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DD2E6">
      <w:pPr>
        <w:spacing w:before="120" w:beforeLines="50" w:line="540" w:lineRule="exact"/>
        <w:outlineLvl w:val="1"/>
        <w:rPr>
          <w:rFonts w:ascii="黑体" w:hAnsi="黑体" w:eastAsia="黑体" w:cs="黑体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sz w:val="32"/>
          <w:szCs w:val="32"/>
          <w:lang w:bidi="ar-SA"/>
        </w:rPr>
        <w:t>附件4</w:t>
      </w:r>
    </w:p>
    <w:p w14:paraId="2D57E5D2">
      <w:pPr>
        <w:spacing w:line="540" w:lineRule="exact"/>
        <w:rPr>
          <w:rFonts w:ascii="Arial" w:hAnsi="Calibri" w:eastAsia="宋体" w:cs="Times New Roman"/>
          <w:sz w:val="21"/>
          <w:szCs w:val="24"/>
          <w:lang w:bidi="ar-SA"/>
        </w:rPr>
      </w:pPr>
    </w:p>
    <w:p w14:paraId="2E952A81">
      <w:pPr>
        <w:spacing w:line="540" w:lineRule="exact"/>
        <w:rPr>
          <w:rFonts w:ascii="Arial" w:hAnsi="Calibri" w:eastAsia="宋体" w:cs="Times New Roman"/>
          <w:sz w:val="21"/>
          <w:szCs w:val="24"/>
          <w:lang w:bidi="ar-SA"/>
        </w:rPr>
      </w:pPr>
    </w:p>
    <w:p w14:paraId="7E0D2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9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8"/>
          <w:sz w:val="52"/>
          <w:szCs w:val="52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8"/>
          <w:sz w:val="52"/>
          <w:szCs w:val="52"/>
          <w:lang w:bidi="ar-SA"/>
        </w:rPr>
        <w:t>广东省未来城市建设及新技术应用</w:t>
      </w:r>
    </w:p>
    <w:p w14:paraId="477AC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90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8"/>
          <w:sz w:val="52"/>
          <w:szCs w:val="52"/>
          <w:lang w:bidi="ar-SA"/>
        </w:rPr>
        <w:t>典型案例申报书</w:t>
      </w:r>
    </w:p>
    <w:p w14:paraId="4CC6A26A">
      <w:pPr>
        <w:spacing w:line="540" w:lineRule="exact"/>
        <w:rPr>
          <w:rFonts w:ascii="Arial" w:hAnsi="Calibri" w:eastAsia="宋体" w:cs="Times New Roman"/>
          <w:sz w:val="21"/>
          <w:szCs w:val="24"/>
          <w:lang w:bidi="ar-SA"/>
        </w:rPr>
      </w:pPr>
    </w:p>
    <w:p w14:paraId="3B9F7121">
      <w:pPr>
        <w:spacing w:line="540" w:lineRule="exact"/>
        <w:rPr>
          <w:rFonts w:ascii="Arial" w:hAnsi="Calibri" w:eastAsia="宋体" w:cs="Times New Roman"/>
          <w:sz w:val="21"/>
          <w:szCs w:val="24"/>
          <w:lang w:bidi="ar-SA"/>
        </w:rPr>
      </w:pPr>
    </w:p>
    <w:p w14:paraId="5D831329">
      <w:pPr>
        <w:spacing w:line="540" w:lineRule="exact"/>
        <w:rPr>
          <w:rFonts w:ascii="Arial" w:hAnsi="Calibri" w:eastAsia="宋体" w:cs="Times New Roman"/>
          <w:sz w:val="21"/>
          <w:szCs w:val="24"/>
          <w:lang w:bidi="ar-SA"/>
        </w:rPr>
      </w:pPr>
    </w:p>
    <w:p w14:paraId="31603326">
      <w:pPr>
        <w:spacing w:line="540" w:lineRule="exact"/>
        <w:rPr>
          <w:rFonts w:ascii="Arial" w:hAnsi="Calibri" w:eastAsia="宋体" w:cs="Times New Roman"/>
          <w:sz w:val="21"/>
          <w:szCs w:val="24"/>
          <w:lang w:bidi="ar-SA"/>
        </w:rPr>
      </w:pPr>
    </w:p>
    <w:p w14:paraId="44C330BC">
      <w:pPr>
        <w:spacing w:line="540" w:lineRule="exact"/>
        <w:rPr>
          <w:rFonts w:ascii="Arial" w:hAnsi="Calibri" w:eastAsia="宋体" w:cs="Times New Roman"/>
          <w:sz w:val="21"/>
          <w:szCs w:val="24"/>
          <w:lang w:bidi="ar-SA"/>
        </w:rPr>
      </w:pPr>
    </w:p>
    <w:p w14:paraId="1D76DDFF">
      <w:pPr>
        <w:spacing w:line="540" w:lineRule="exact"/>
        <w:rPr>
          <w:rFonts w:ascii="Arial" w:hAnsi="Calibri" w:eastAsia="宋体" w:cs="Times New Roman"/>
          <w:sz w:val="21"/>
          <w:szCs w:val="24"/>
          <w:lang w:bidi="ar-SA"/>
        </w:rPr>
      </w:pPr>
    </w:p>
    <w:p w14:paraId="053B5D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840" w:lineRule="exact"/>
        <w:ind w:right="717"/>
        <w:jc w:val="left"/>
        <w:textAlignment w:val="auto"/>
        <w:rPr>
          <w:rFonts w:hint="default" w:ascii="仿宋_GB2312" w:hAnsi="仿宋_GB2312" w:eastAsia="仿宋_GB2312" w:cs="Times New Roman"/>
          <w:color w:val="auto"/>
          <w:spacing w:val="2"/>
          <w:kern w:val="0"/>
          <w:sz w:val="31"/>
          <w:szCs w:val="31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spacing w:val="57"/>
          <w:kern w:val="0"/>
          <w:sz w:val="31"/>
          <w:szCs w:val="31"/>
          <w:lang w:val="en-US" w:eastAsia="zh-CN" w:bidi="ar-SA"/>
        </w:rPr>
        <w:t>案例名称</w:t>
      </w:r>
      <w:r>
        <w:rPr>
          <w:rFonts w:hint="eastAsia" w:ascii="仿宋_GB2312" w:hAnsi="仿宋_GB2312" w:cs="Times New Roman"/>
          <w:color w:val="auto"/>
          <w:spacing w:val="57"/>
          <w:kern w:val="0"/>
          <w:sz w:val="31"/>
          <w:szCs w:val="31"/>
          <w:lang w:val="en-US" w:eastAsia="zh-CN" w:bidi="ar-SA"/>
        </w:rPr>
        <w:t>：</w:t>
      </w:r>
      <w:r>
        <w:rPr>
          <w:rFonts w:hint="eastAsia" w:ascii="仿宋_GB2312" w:hAnsi="仿宋_GB2312" w:eastAsia="仿宋_GB2312" w:cs="Times New Roman"/>
          <w:color w:val="auto"/>
          <w:spacing w:val="3"/>
          <w:kern w:val="0"/>
          <w:sz w:val="31"/>
          <w:szCs w:val="31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Times New Roman"/>
          <w:color w:val="auto"/>
          <w:spacing w:val="2"/>
          <w:kern w:val="0"/>
          <w:sz w:val="31"/>
          <w:szCs w:val="31"/>
          <w:u w:val="single"/>
          <w:lang w:val="en-US" w:eastAsia="zh-CN" w:bidi="ar-SA"/>
        </w:rPr>
        <w:t xml:space="preserve">                                </w:t>
      </w:r>
    </w:p>
    <w:p w14:paraId="580777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840" w:lineRule="exact"/>
        <w:ind w:right="717"/>
        <w:jc w:val="left"/>
        <w:textAlignment w:val="auto"/>
        <w:rPr>
          <w:rFonts w:hint="default" w:ascii="仿宋_GB2312" w:hAnsi="仿宋_GB2312" w:eastAsia="仿宋_GB2312" w:cs="Times New Roman"/>
          <w:color w:val="auto"/>
          <w:spacing w:val="-66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spacing w:val="-12"/>
          <w:kern w:val="0"/>
          <w:sz w:val="31"/>
          <w:szCs w:val="31"/>
          <w:lang w:val="en-US" w:eastAsia="zh-CN" w:bidi="ar-SA"/>
        </w:rPr>
        <w:t>牵头申报单位</w:t>
      </w:r>
      <w:r>
        <w:rPr>
          <w:rFonts w:hint="eastAsia" w:ascii="仿宋_GB2312" w:hAnsi="仿宋_GB2312" w:cs="Times New Roman"/>
          <w:color w:val="auto"/>
          <w:spacing w:val="-12"/>
          <w:kern w:val="0"/>
          <w:sz w:val="31"/>
          <w:szCs w:val="31"/>
          <w:lang w:val="en-US" w:eastAsia="zh-CN" w:bidi="ar-SA"/>
        </w:rPr>
        <w:t>：</w:t>
      </w:r>
      <w:r>
        <w:rPr>
          <w:rFonts w:hint="eastAsia" w:ascii="仿宋_GB2312" w:hAnsi="仿宋_GB2312" w:eastAsia="仿宋_GB2312" w:cs="Times New Roman"/>
          <w:color w:val="auto"/>
          <w:spacing w:val="-12"/>
          <w:kern w:val="0"/>
          <w:sz w:val="31"/>
          <w:szCs w:val="31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Times New Roman"/>
          <w:color w:val="auto"/>
          <w:spacing w:val="-12"/>
          <w:kern w:val="0"/>
          <w:sz w:val="31"/>
          <w:szCs w:val="31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Times New Roman"/>
          <w:color w:val="auto"/>
          <w:spacing w:val="2"/>
          <w:kern w:val="0"/>
          <w:sz w:val="31"/>
          <w:szCs w:val="31"/>
          <w:u w:val="single"/>
          <w:lang w:val="en-US" w:eastAsia="zh-CN" w:bidi="ar-SA"/>
        </w:rPr>
        <w:t xml:space="preserve">            </w:t>
      </w:r>
      <w:r>
        <w:rPr>
          <w:rFonts w:hint="eastAsia" w:ascii="仿宋_GB2312" w:hAnsi="仿宋_GB2312" w:cs="Times New Roman"/>
          <w:color w:val="auto"/>
          <w:spacing w:val="2"/>
          <w:kern w:val="0"/>
          <w:sz w:val="31"/>
          <w:szCs w:val="31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Times New Roman"/>
          <w:color w:val="auto"/>
          <w:spacing w:val="2"/>
          <w:kern w:val="0"/>
          <w:sz w:val="31"/>
          <w:szCs w:val="31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Times New Roman"/>
          <w:color w:val="auto"/>
          <w:spacing w:val="8"/>
          <w:kern w:val="0"/>
          <w:sz w:val="31"/>
          <w:szCs w:val="31"/>
          <w:lang w:val="en-US" w:eastAsia="zh-CN" w:bidi="ar-SA"/>
        </w:rPr>
        <w:t>（加盖公章</w:t>
      </w:r>
      <w:r>
        <w:rPr>
          <w:rFonts w:hint="eastAsia" w:ascii="仿宋_GB2312" w:hAnsi="仿宋_GB2312" w:eastAsia="仿宋_GB2312" w:cs="Times New Roman"/>
          <w:color w:val="auto"/>
          <w:spacing w:val="-10"/>
          <w:kern w:val="0"/>
          <w:sz w:val="31"/>
          <w:szCs w:val="31"/>
          <w:lang w:val="en-US" w:eastAsia="zh-CN" w:bidi="ar-SA"/>
        </w:rPr>
        <w:t>）</w:t>
      </w:r>
    </w:p>
    <w:p w14:paraId="568E85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840" w:lineRule="exact"/>
        <w:ind w:right="717"/>
        <w:jc w:val="left"/>
        <w:textAlignment w:val="auto"/>
        <w:rPr>
          <w:rFonts w:hint="default" w:ascii="仿宋_GB2312" w:hAnsi="仿宋_GB2312" w:eastAsia="仿宋_GB2312" w:cs="Times New Roman"/>
          <w:color w:val="auto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spacing w:val="57"/>
          <w:kern w:val="0"/>
          <w:sz w:val="31"/>
          <w:szCs w:val="31"/>
          <w:lang w:val="en-US" w:eastAsia="zh-CN" w:bidi="ar-SA"/>
        </w:rPr>
        <w:t>推荐单位</w:t>
      </w:r>
      <w:r>
        <w:rPr>
          <w:rFonts w:hint="eastAsia" w:ascii="仿宋_GB2312" w:hAnsi="仿宋_GB2312" w:cs="Times New Roman"/>
          <w:color w:val="auto"/>
          <w:spacing w:val="57"/>
          <w:kern w:val="0"/>
          <w:sz w:val="31"/>
          <w:szCs w:val="31"/>
          <w:lang w:val="en-US" w:eastAsia="zh-CN" w:bidi="ar-SA"/>
        </w:rPr>
        <w:t>：</w:t>
      </w:r>
      <w:r>
        <w:rPr>
          <w:rFonts w:hint="eastAsia" w:ascii="仿宋_GB2312" w:hAnsi="仿宋_GB2312" w:eastAsia="仿宋_GB2312" w:cs="Times New Roman"/>
          <w:color w:val="auto"/>
          <w:kern w:val="0"/>
          <w:sz w:val="31"/>
          <w:szCs w:val="31"/>
          <w:u w:val="single"/>
          <w:lang w:val="en-US" w:eastAsia="zh-CN" w:bidi="ar-SA"/>
        </w:rPr>
        <w:t xml:space="preserve">                          </w:t>
      </w:r>
      <w:r>
        <w:rPr>
          <w:rFonts w:hint="eastAsia" w:ascii="仿宋_GB2312" w:hAnsi="仿宋_GB2312" w:cs="Times New Roman"/>
          <w:color w:val="auto"/>
          <w:kern w:val="0"/>
          <w:sz w:val="31"/>
          <w:szCs w:val="31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Times New Roman"/>
          <w:color w:val="auto"/>
          <w:kern w:val="0"/>
          <w:sz w:val="31"/>
          <w:szCs w:val="31"/>
          <w:u w:val="single"/>
          <w:lang w:val="en-US" w:eastAsia="zh-CN" w:bidi="ar-SA"/>
        </w:rPr>
        <w:t xml:space="preserve">      </w:t>
      </w:r>
    </w:p>
    <w:p w14:paraId="0E8490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2" w:line="840" w:lineRule="exact"/>
        <w:jc w:val="left"/>
        <w:textAlignment w:val="auto"/>
        <w:rPr>
          <w:rFonts w:hint="default" w:ascii="仿宋_GB2312" w:hAnsi="仿宋_GB2312" w:eastAsia="仿宋_GB2312" w:cs="Times New Roman"/>
          <w:color w:val="auto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spacing w:val="57"/>
          <w:kern w:val="0"/>
          <w:sz w:val="31"/>
          <w:szCs w:val="31"/>
          <w:lang w:val="en-US" w:eastAsia="zh-CN" w:bidi="ar-SA"/>
        </w:rPr>
        <w:t>填报日期</w:t>
      </w:r>
      <w:r>
        <w:rPr>
          <w:rFonts w:hint="eastAsia" w:ascii="仿宋_GB2312" w:hAnsi="仿宋_GB2312" w:cs="Times New Roman"/>
          <w:color w:val="auto"/>
          <w:spacing w:val="57"/>
          <w:kern w:val="0"/>
          <w:sz w:val="31"/>
          <w:szCs w:val="31"/>
          <w:lang w:val="en-US" w:eastAsia="zh-CN" w:bidi="ar-SA"/>
        </w:rPr>
        <w:t>：</w:t>
      </w:r>
      <w:r>
        <w:rPr>
          <w:rFonts w:hint="eastAsia" w:ascii="仿宋_GB2312" w:hAnsi="仿宋_GB2312" w:eastAsia="仿宋_GB2312" w:cs="Times New Roman"/>
          <w:color w:val="auto"/>
          <w:spacing w:val="38"/>
          <w:kern w:val="0"/>
          <w:sz w:val="31"/>
          <w:szCs w:val="31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Times New Roman"/>
          <w:color w:val="auto"/>
          <w:kern w:val="0"/>
          <w:sz w:val="31"/>
          <w:szCs w:val="31"/>
          <w:u w:val="single"/>
          <w:lang w:val="en-US" w:eastAsia="zh-CN" w:bidi="ar-SA"/>
        </w:rPr>
        <w:t xml:space="preserve">                            </w:t>
      </w:r>
      <w:r>
        <w:rPr>
          <w:rFonts w:hint="eastAsia" w:ascii="仿宋_GB2312" w:hAnsi="仿宋_GB2312" w:cs="Times New Roman"/>
          <w:color w:val="auto"/>
          <w:kern w:val="0"/>
          <w:sz w:val="31"/>
          <w:szCs w:val="31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Times New Roman"/>
          <w:color w:val="auto"/>
          <w:kern w:val="0"/>
          <w:sz w:val="31"/>
          <w:szCs w:val="31"/>
          <w:u w:val="single"/>
          <w:lang w:val="en-US" w:eastAsia="zh-CN" w:bidi="ar-SA"/>
        </w:rPr>
        <w:t xml:space="preserve">    </w:t>
      </w:r>
    </w:p>
    <w:p w14:paraId="684303C2">
      <w:pPr>
        <w:spacing w:line="540" w:lineRule="exact"/>
        <w:sectPr>
          <w:footerReference r:id="rId5" w:type="default"/>
          <w:pgSz w:w="11906" w:h="16839"/>
          <w:pgMar w:top="1431" w:right="1785" w:bottom="1519" w:left="1785" w:header="0" w:footer="1332" w:gutter="0"/>
          <w:pgNumType w:fmt="numberInDash"/>
          <w:cols w:space="720" w:num="1"/>
        </w:sectPr>
      </w:pPr>
    </w:p>
    <w:p w14:paraId="50573C80">
      <w:pPr>
        <w:spacing w:line="540" w:lineRule="exact"/>
        <w:rPr>
          <w:rFonts w:ascii="Arial" w:hAnsi="Calibri" w:eastAsia="宋体" w:cs="Times New Roman"/>
          <w:sz w:val="21"/>
          <w:szCs w:val="24"/>
          <w:lang w:bidi="ar-SA"/>
        </w:rPr>
      </w:pPr>
    </w:p>
    <w:p w14:paraId="32DB88C1">
      <w:pPr>
        <w:spacing w:line="560" w:lineRule="exact"/>
        <w:rPr>
          <w:rFonts w:ascii="Arial" w:hAnsi="Calibri" w:eastAsia="宋体" w:cs="Times New Roman"/>
          <w:sz w:val="21"/>
          <w:szCs w:val="24"/>
          <w:lang w:bidi="ar-SA"/>
        </w:rPr>
      </w:pPr>
    </w:p>
    <w:p w14:paraId="10CEE2CF">
      <w:pPr>
        <w:spacing w:before="130" w:line="560" w:lineRule="exact"/>
        <w:jc w:val="center"/>
        <w:rPr>
          <w:rFonts w:ascii="黑体" w:hAnsi="黑体" w:eastAsia="黑体" w:cs="黑体"/>
          <w:sz w:val="40"/>
          <w:szCs w:val="40"/>
          <w:lang w:bidi="ar-SA"/>
        </w:rPr>
      </w:pPr>
      <w:r>
        <w:rPr>
          <w:rFonts w:ascii="黑体" w:hAnsi="黑体" w:eastAsia="黑体" w:cs="黑体"/>
          <w:spacing w:val="-18"/>
          <w:sz w:val="40"/>
          <w:szCs w:val="40"/>
          <w:lang w:bidi="ar-SA"/>
        </w:rPr>
        <w:t>填</w:t>
      </w:r>
      <w:r>
        <w:rPr>
          <w:rFonts w:ascii="黑体" w:hAnsi="黑体" w:eastAsia="黑体" w:cs="黑体"/>
          <w:spacing w:val="35"/>
          <w:sz w:val="40"/>
          <w:szCs w:val="40"/>
          <w:lang w:bidi="ar-SA"/>
        </w:rPr>
        <w:t xml:space="preserve"> </w:t>
      </w:r>
      <w:r>
        <w:rPr>
          <w:rFonts w:ascii="黑体" w:hAnsi="黑体" w:eastAsia="黑体" w:cs="黑体"/>
          <w:spacing w:val="-18"/>
          <w:sz w:val="40"/>
          <w:szCs w:val="40"/>
          <w:lang w:bidi="ar-SA"/>
        </w:rPr>
        <w:t>写</w:t>
      </w:r>
      <w:r>
        <w:rPr>
          <w:rFonts w:ascii="黑体" w:hAnsi="黑体" w:eastAsia="黑体" w:cs="黑体"/>
          <w:spacing w:val="21"/>
          <w:sz w:val="40"/>
          <w:szCs w:val="40"/>
          <w:lang w:bidi="ar-SA"/>
        </w:rPr>
        <w:t xml:space="preserve"> </w:t>
      </w:r>
      <w:r>
        <w:rPr>
          <w:rFonts w:ascii="黑体" w:hAnsi="黑体" w:eastAsia="黑体" w:cs="黑体"/>
          <w:spacing w:val="-18"/>
          <w:sz w:val="40"/>
          <w:szCs w:val="40"/>
          <w:lang w:bidi="ar-SA"/>
        </w:rPr>
        <w:t>说</w:t>
      </w:r>
      <w:r>
        <w:rPr>
          <w:rFonts w:ascii="黑体" w:hAnsi="黑体" w:eastAsia="黑体" w:cs="黑体"/>
          <w:spacing w:val="33"/>
          <w:sz w:val="40"/>
          <w:szCs w:val="40"/>
          <w:lang w:bidi="ar-SA"/>
        </w:rPr>
        <w:t xml:space="preserve"> </w:t>
      </w:r>
      <w:r>
        <w:rPr>
          <w:rFonts w:ascii="黑体" w:hAnsi="黑体" w:eastAsia="黑体" w:cs="黑体"/>
          <w:spacing w:val="-18"/>
          <w:sz w:val="40"/>
          <w:szCs w:val="40"/>
          <w:lang w:bidi="ar-SA"/>
        </w:rPr>
        <w:t>明</w:t>
      </w:r>
    </w:p>
    <w:p w14:paraId="3AD1DC93">
      <w:pPr>
        <w:spacing w:line="560" w:lineRule="exact"/>
        <w:rPr>
          <w:rFonts w:ascii="Arial" w:hAnsi="Calibri" w:eastAsia="宋体" w:cs="Times New Roman"/>
          <w:sz w:val="21"/>
          <w:szCs w:val="24"/>
          <w:lang w:bidi="ar-SA"/>
        </w:rPr>
      </w:pPr>
    </w:p>
    <w:p w14:paraId="609977D4">
      <w:pPr>
        <w:spacing w:line="560" w:lineRule="exact"/>
        <w:rPr>
          <w:rFonts w:ascii="Arial" w:hAnsi="Calibri" w:eastAsia="宋体" w:cs="Times New Roman"/>
          <w:sz w:val="21"/>
          <w:szCs w:val="24"/>
          <w:lang w:bidi="ar-SA"/>
        </w:rPr>
      </w:pPr>
    </w:p>
    <w:p w14:paraId="3E30A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一、请按照模板要求填写各项内容。</w:t>
      </w:r>
    </w:p>
    <w:p w14:paraId="3FFC4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二、案例可由一家单位提出，也可以由多家实施单位联合提出，由牵头单位组织编写。</w:t>
      </w:r>
    </w:p>
    <w:p w14:paraId="68869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三、第一次出现外文名词时，要写清全称和缩写，再出现同一词时可以使用缩写。</w:t>
      </w:r>
    </w:p>
    <w:p w14:paraId="06FEB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四、申报材料应客观、真实，尊重他人知识产权，遵守国家有关知识产权法律法规。在项目方案中引用他人研究成果时，必须以脚注或其他方式注明出处，引用目的应是介绍、评论与自己的研究相关的成果或说明与自己的研究相关的技术问题。</w:t>
      </w:r>
    </w:p>
    <w:p w14:paraId="3A795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  <w:sectPr>
          <w:footerReference r:id="rId6" w:type="default"/>
          <w:pgSz w:w="11906" w:h="16839"/>
          <w:pgMar w:top="1431" w:right="1704" w:bottom="1519" w:left="1785" w:header="0" w:footer="1332" w:gutter="0"/>
          <w:pgNumType w:fmt="numberInDash"/>
          <w:cols w:space="720" w:num="1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五、申报材料编写应避免过于理论化和技术化，避免体现申报单位宣传色彩。</w:t>
      </w:r>
    </w:p>
    <w:p w14:paraId="49A85B6A">
      <w:pPr>
        <w:numPr>
          <w:ilvl w:val="0"/>
          <w:numId w:val="0"/>
        </w:numPr>
        <w:spacing w:line="540" w:lineRule="exact"/>
        <w:rPr>
          <w:rFonts w:ascii="黑体" w:hAnsi="黑体" w:eastAsia="黑体" w:cs="黑体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sz w:val="32"/>
          <w:szCs w:val="32"/>
          <w:lang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bidi="ar-SA"/>
        </w:rPr>
        <w:t>基本信息</w:t>
      </w:r>
    </w:p>
    <w:tbl>
      <w:tblPr>
        <w:tblStyle w:val="4"/>
        <w:tblW w:w="8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886"/>
        <w:gridCol w:w="774"/>
        <w:gridCol w:w="361"/>
        <w:gridCol w:w="1299"/>
        <w:gridCol w:w="664"/>
        <w:gridCol w:w="997"/>
        <w:gridCol w:w="161"/>
        <w:gridCol w:w="1500"/>
      </w:tblGrid>
      <w:tr w14:paraId="51F3F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026" w:type="dxa"/>
            <w:vMerge w:val="restart"/>
            <w:vAlign w:val="center"/>
          </w:tcPr>
          <w:p w14:paraId="0B2A649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  <w:t>单位信息</w:t>
            </w:r>
          </w:p>
        </w:tc>
        <w:tc>
          <w:tcPr>
            <w:tcW w:w="1660" w:type="dxa"/>
            <w:gridSpan w:val="2"/>
            <w:vAlign w:val="center"/>
          </w:tcPr>
          <w:p w14:paraId="64458A9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单位名称</w:t>
            </w:r>
          </w:p>
        </w:tc>
        <w:tc>
          <w:tcPr>
            <w:tcW w:w="1660" w:type="dxa"/>
            <w:gridSpan w:val="2"/>
            <w:vAlign w:val="center"/>
          </w:tcPr>
          <w:p w14:paraId="18669B0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29D2009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组织机构代码/三证合一码</w:t>
            </w:r>
          </w:p>
        </w:tc>
        <w:tc>
          <w:tcPr>
            <w:tcW w:w="1661" w:type="dxa"/>
            <w:gridSpan w:val="2"/>
            <w:vAlign w:val="center"/>
          </w:tcPr>
          <w:p w14:paraId="3A01756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 w14:paraId="267D6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026" w:type="dxa"/>
            <w:vMerge w:val="continue"/>
            <w:vAlign w:val="center"/>
          </w:tcPr>
          <w:p w14:paraId="5635B37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498A4C0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通讯地址</w:t>
            </w:r>
          </w:p>
        </w:tc>
        <w:tc>
          <w:tcPr>
            <w:tcW w:w="1660" w:type="dxa"/>
            <w:gridSpan w:val="2"/>
            <w:vAlign w:val="center"/>
          </w:tcPr>
          <w:p w14:paraId="46B645A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587E2BD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成立时间</w:t>
            </w:r>
          </w:p>
        </w:tc>
        <w:tc>
          <w:tcPr>
            <w:tcW w:w="1661" w:type="dxa"/>
            <w:gridSpan w:val="2"/>
            <w:vAlign w:val="center"/>
          </w:tcPr>
          <w:p w14:paraId="72F3337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 w14:paraId="6A87A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026" w:type="dxa"/>
            <w:vMerge w:val="continue"/>
            <w:vAlign w:val="center"/>
          </w:tcPr>
          <w:p w14:paraId="3EF7CD0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2EE5942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单位性质</w:t>
            </w:r>
          </w:p>
        </w:tc>
        <w:tc>
          <w:tcPr>
            <w:tcW w:w="1660" w:type="dxa"/>
            <w:gridSpan w:val="2"/>
            <w:vAlign w:val="center"/>
          </w:tcPr>
          <w:p w14:paraId="0769E24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363EA3D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法人代表</w:t>
            </w:r>
          </w:p>
        </w:tc>
        <w:tc>
          <w:tcPr>
            <w:tcW w:w="1661" w:type="dxa"/>
            <w:gridSpan w:val="2"/>
            <w:vAlign w:val="center"/>
          </w:tcPr>
          <w:p w14:paraId="4A82AAC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 w14:paraId="1C52E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026" w:type="dxa"/>
            <w:vMerge w:val="restart"/>
            <w:vAlign w:val="center"/>
          </w:tcPr>
          <w:p w14:paraId="7990273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  <w:t>联系人</w:t>
            </w:r>
          </w:p>
        </w:tc>
        <w:tc>
          <w:tcPr>
            <w:tcW w:w="1660" w:type="dxa"/>
            <w:gridSpan w:val="2"/>
            <w:vAlign w:val="center"/>
          </w:tcPr>
          <w:p w14:paraId="5F721FB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姓名</w:t>
            </w:r>
          </w:p>
        </w:tc>
        <w:tc>
          <w:tcPr>
            <w:tcW w:w="1660" w:type="dxa"/>
            <w:gridSpan w:val="2"/>
            <w:vAlign w:val="center"/>
          </w:tcPr>
          <w:p w14:paraId="1533852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2B1682A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职务/职称</w:t>
            </w:r>
          </w:p>
        </w:tc>
        <w:tc>
          <w:tcPr>
            <w:tcW w:w="1661" w:type="dxa"/>
            <w:gridSpan w:val="2"/>
            <w:vAlign w:val="center"/>
          </w:tcPr>
          <w:p w14:paraId="32159BA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 w14:paraId="56589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026" w:type="dxa"/>
            <w:vMerge w:val="continue"/>
            <w:vAlign w:val="center"/>
          </w:tcPr>
          <w:p w14:paraId="30A344C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7E37C00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联系电话</w:t>
            </w:r>
          </w:p>
        </w:tc>
        <w:tc>
          <w:tcPr>
            <w:tcW w:w="1660" w:type="dxa"/>
            <w:gridSpan w:val="2"/>
            <w:vAlign w:val="center"/>
          </w:tcPr>
          <w:p w14:paraId="12D3110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657A927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电子邮箱</w:t>
            </w:r>
          </w:p>
        </w:tc>
        <w:tc>
          <w:tcPr>
            <w:tcW w:w="1661" w:type="dxa"/>
            <w:gridSpan w:val="2"/>
            <w:vAlign w:val="center"/>
          </w:tcPr>
          <w:p w14:paraId="01B9849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 w14:paraId="5941A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026" w:type="dxa"/>
            <w:vAlign w:val="center"/>
          </w:tcPr>
          <w:p w14:paraId="5FBB7E9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  <w:t>申报主体</w:t>
            </w:r>
          </w:p>
        </w:tc>
        <w:tc>
          <w:tcPr>
            <w:tcW w:w="6642" w:type="dxa"/>
            <w:gridSpan w:val="8"/>
            <w:vAlign w:val="center"/>
          </w:tcPr>
          <w:p w14:paraId="1BE9FC0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 w14:paraId="05523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026" w:type="dxa"/>
            <w:vMerge w:val="restart"/>
            <w:vAlign w:val="center"/>
          </w:tcPr>
          <w:p w14:paraId="209FA92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  <w:t>联合申报主体</w:t>
            </w:r>
          </w:p>
        </w:tc>
        <w:tc>
          <w:tcPr>
            <w:tcW w:w="1660" w:type="dxa"/>
            <w:gridSpan w:val="2"/>
            <w:vAlign w:val="center"/>
          </w:tcPr>
          <w:p w14:paraId="565208C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序号</w:t>
            </w:r>
          </w:p>
        </w:tc>
        <w:tc>
          <w:tcPr>
            <w:tcW w:w="1660" w:type="dxa"/>
            <w:gridSpan w:val="2"/>
            <w:vAlign w:val="center"/>
          </w:tcPr>
          <w:p w14:paraId="0DE43DB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单位名称</w:t>
            </w:r>
          </w:p>
        </w:tc>
        <w:tc>
          <w:tcPr>
            <w:tcW w:w="1661" w:type="dxa"/>
            <w:gridSpan w:val="2"/>
            <w:vAlign w:val="center"/>
          </w:tcPr>
          <w:p w14:paraId="50E74F3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联系人</w:t>
            </w:r>
          </w:p>
        </w:tc>
        <w:tc>
          <w:tcPr>
            <w:tcW w:w="1661" w:type="dxa"/>
            <w:gridSpan w:val="2"/>
            <w:vAlign w:val="center"/>
          </w:tcPr>
          <w:p w14:paraId="464E222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联系方式</w:t>
            </w:r>
          </w:p>
        </w:tc>
      </w:tr>
      <w:tr w14:paraId="3E530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026" w:type="dxa"/>
            <w:vMerge w:val="continue"/>
            <w:vAlign w:val="center"/>
          </w:tcPr>
          <w:p w14:paraId="2BB5435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36CF59C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1</w:t>
            </w:r>
          </w:p>
        </w:tc>
        <w:tc>
          <w:tcPr>
            <w:tcW w:w="1660" w:type="dxa"/>
            <w:gridSpan w:val="2"/>
            <w:vAlign w:val="center"/>
          </w:tcPr>
          <w:p w14:paraId="13952FB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661E316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4B137E9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 w14:paraId="59A38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026" w:type="dxa"/>
            <w:vMerge w:val="continue"/>
            <w:vAlign w:val="center"/>
          </w:tcPr>
          <w:p w14:paraId="5DDF5A6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1F63023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2</w:t>
            </w:r>
          </w:p>
        </w:tc>
        <w:tc>
          <w:tcPr>
            <w:tcW w:w="1660" w:type="dxa"/>
            <w:gridSpan w:val="2"/>
            <w:vAlign w:val="center"/>
          </w:tcPr>
          <w:p w14:paraId="4522F43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6DEA08E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29BA0EB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 w14:paraId="79C79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026" w:type="dxa"/>
            <w:vMerge w:val="continue"/>
            <w:vAlign w:val="center"/>
          </w:tcPr>
          <w:p w14:paraId="0A268F7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41DF989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…</w:t>
            </w:r>
          </w:p>
        </w:tc>
        <w:tc>
          <w:tcPr>
            <w:tcW w:w="1660" w:type="dxa"/>
            <w:gridSpan w:val="2"/>
            <w:vAlign w:val="center"/>
          </w:tcPr>
          <w:p w14:paraId="050069B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72D9529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2D57A5D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 w14:paraId="42316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2026" w:type="dxa"/>
            <w:vAlign w:val="center"/>
          </w:tcPr>
          <w:p w14:paraId="16C459E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  <w:t>案例名称</w:t>
            </w:r>
          </w:p>
        </w:tc>
        <w:tc>
          <w:tcPr>
            <w:tcW w:w="6642" w:type="dxa"/>
            <w:gridSpan w:val="8"/>
            <w:vAlign w:val="center"/>
          </w:tcPr>
          <w:p w14:paraId="35A6D49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 w14:paraId="79543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2026" w:type="dxa"/>
            <w:vAlign w:val="center"/>
          </w:tcPr>
          <w:p w14:paraId="3726160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  <w:t>案例地址、实施时间及项目投资额</w:t>
            </w:r>
          </w:p>
        </w:tc>
        <w:tc>
          <w:tcPr>
            <w:tcW w:w="6642" w:type="dxa"/>
            <w:gridSpan w:val="8"/>
            <w:vAlign w:val="center"/>
          </w:tcPr>
          <w:p w14:paraId="2C85709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 w14:paraId="29198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2026" w:type="dxa"/>
            <w:vMerge w:val="restart"/>
            <w:vAlign w:val="center"/>
          </w:tcPr>
          <w:p w14:paraId="3000114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  <w:t>申报方向</w:t>
            </w:r>
          </w:p>
        </w:tc>
        <w:tc>
          <w:tcPr>
            <w:tcW w:w="1660" w:type="dxa"/>
            <w:gridSpan w:val="2"/>
            <w:vAlign w:val="center"/>
          </w:tcPr>
          <w:p w14:paraId="108CC03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□“好房子”</w:t>
            </w:r>
          </w:p>
        </w:tc>
        <w:tc>
          <w:tcPr>
            <w:tcW w:w="1660" w:type="dxa"/>
            <w:gridSpan w:val="2"/>
            <w:vAlign w:val="center"/>
          </w:tcPr>
          <w:p w14:paraId="1CCA72B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□“好小区”</w:t>
            </w:r>
          </w:p>
        </w:tc>
        <w:tc>
          <w:tcPr>
            <w:tcW w:w="1661" w:type="dxa"/>
            <w:gridSpan w:val="2"/>
            <w:vAlign w:val="center"/>
          </w:tcPr>
          <w:p w14:paraId="578FE96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□“好城区”</w:t>
            </w:r>
          </w:p>
        </w:tc>
        <w:tc>
          <w:tcPr>
            <w:tcW w:w="1661" w:type="dxa"/>
            <w:gridSpan w:val="2"/>
            <w:vAlign w:val="center"/>
          </w:tcPr>
          <w:p w14:paraId="2EDC174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□未来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  <w:t>公园</w:t>
            </w:r>
          </w:p>
        </w:tc>
      </w:tr>
      <w:tr w14:paraId="558AB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2026" w:type="dxa"/>
            <w:vMerge w:val="continue"/>
            <w:vAlign w:val="center"/>
          </w:tcPr>
          <w:p w14:paraId="3853ADC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28AE5F6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未来园区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31A56C6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□未来城市中央活力区</w:t>
            </w:r>
          </w:p>
        </w:tc>
        <w:tc>
          <w:tcPr>
            <w:tcW w:w="3322" w:type="dxa"/>
            <w:gridSpan w:val="4"/>
            <w:shd w:val="clear" w:color="auto" w:fill="auto"/>
            <w:vAlign w:val="center"/>
          </w:tcPr>
          <w:p w14:paraId="335819D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  <w:t>未来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社区（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  <w:t>完整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社区）</w:t>
            </w:r>
          </w:p>
        </w:tc>
      </w:tr>
      <w:tr w14:paraId="47EFC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2026" w:type="dxa"/>
            <w:vMerge w:val="continue"/>
            <w:vAlign w:val="center"/>
          </w:tcPr>
          <w:p w14:paraId="13C997C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59E73569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  <w:t>绿色低碳</w:t>
            </w:r>
          </w:p>
          <w:p w14:paraId="774719B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技术</w:t>
            </w:r>
          </w:p>
        </w:tc>
        <w:tc>
          <w:tcPr>
            <w:tcW w:w="1660" w:type="dxa"/>
            <w:gridSpan w:val="2"/>
            <w:vAlign w:val="center"/>
          </w:tcPr>
          <w:p w14:paraId="01BF0B8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□数智技术</w:t>
            </w:r>
          </w:p>
        </w:tc>
        <w:tc>
          <w:tcPr>
            <w:tcW w:w="1661" w:type="dxa"/>
            <w:gridSpan w:val="2"/>
            <w:vAlign w:val="center"/>
          </w:tcPr>
          <w:p w14:paraId="5B45794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□生态韧性</w:t>
            </w:r>
          </w:p>
          <w:p w14:paraId="58B5980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技术</w:t>
            </w:r>
          </w:p>
        </w:tc>
        <w:tc>
          <w:tcPr>
            <w:tcW w:w="1661" w:type="dxa"/>
            <w:gridSpan w:val="2"/>
            <w:vAlign w:val="center"/>
          </w:tcPr>
          <w:p w14:paraId="69231DC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□“好房子”关键技术</w:t>
            </w:r>
          </w:p>
        </w:tc>
      </w:tr>
      <w:tr w14:paraId="51785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2026" w:type="dxa"/>
            <w:vMerge w:val="continue"/>
            <w:vAlign w:val="center"/>
          </w:tcPr>
          <w:p w14:paraId="176A08D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6642" w:type="dxa"/>
            <w:gridSpan w:val="8"/>
            <w:vAlign w:val="center"/>
          </w:tcPr>
          <w:p w14:paraId="69A743AB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bidi="ar-SA"/>
              </w:rPr>
              <w:t xml:space="preserve">              </w:t>
            </w:r>
          </w:p>
        </w:tc>
      </w:tr>
      <w:tr w14:paraId="393D6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026" w:type="dxa"/>
            <w:vMerge w:val="restart"/>
            <w:vAlign w:val="center"/>
          </w:tcPr>
          <w:p w14:paraId="434F415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  <w:t>案例项目</w:t>
            </w:r>
          </w:p>
          <w:p w14:paraId="5787C9B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  <w:t>主要完成人员</w:t>
            </w:r>
          </w:p>
          <w:p w14:paraId="4A2973C1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  <w:t>（15人以内）</w:t>
            </w:r>
          </w:p>
        </w:tc>
        <w:tc>
          <w:tcPr>
            <w:tcW w:w="886" w:type="dxa"/>
            <w:vAlign w:val="center"/>
          </w:tcPr>
          <w:p w14:paraId="49A407D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序号</w:t>
            </w:r>
          </w:p>
        </w:tc>
        <w:tc>
          <w:tcPr>
            <w:tcW w:w="1135" w:type="dxa"/>
            <w:gridSpan w:val="2"/>
            <w:vAlign w:val="center"/>
          </w:tcPr>
          <w:p w14:paraId="44EB1F8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姓名</w:t>
            </w:r>
          </w:p>
        </w:tc>
        <w:tc>
          <w:tcPr>
            <w:tcW w:w="1963" w:type="dxa"/>
            <w:gridSpan w:val="2"/>
            <w:vAlign w:val="center"/>
          </w:tcPr>
          <w:p w14:paraId="70125BE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工作单位</w:t>
            </w:r>
          </w:p>
        </w:tc>
        <w:tc>
          <w:tcPr>
            <w:tcW w:w="1158" w:type="dxa"/>
            <w:gridSpan w:val="2"/>
            <w:vAlign w:val="center"/>
          </w:tcPr>
          <w:p w14:paraId="571207E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职称</w:t>
            </w:r>
          </w:p>
        </w:tc>
        <w:tc>
          <w:tcPr>
            <w:tcW w:w="1500" w:type="dxa"/>
            <w:vAlign w:val="center"/>
          </w:tcPr>
          <w:p w14:paraId="3BBE875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在项目中担任主要工作</w:t>
            </w:r>
          </w:p>
        </w:tc>
      </w:tr>
      <w:tr w14:paraId="6ED84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026" w:type="dxa"/>
            <w:vMerge w:val="continue"/>
            <w:vAlign w:val="center"/>
          </w:tcPr>
          <w:p w14:paraId="2228D23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86" w:type="dxa"/>
            <w:vAlign w:val="center"/>
          </w:tcPr>
          <w:p w14:paraId="24F8862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580A99A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723AB1D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49F9CFF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vAlign w:val="center"/>
          </w:tcPr>
          <w:p w14:paraId="29370FD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 w14:paraId="34FB0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026" w:type="dxa"/>
            <w:vMerge w:val="continue"/>
            <w:vAlign w:val="center"/>
          </w:tcPr>
          <w:p w14:paraId="29290E1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86" w:type="dxa"/>
            <w:vAlign w:val="center"/>
          </w:tcPr>
          <w:p w14:paraId="55AB37E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31F5AFC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398A328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6F3DAFF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vAlign w:val="center"/>
          </w:tcPr>
          <w:p w14:paraId="02511DE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 w14:paraId="0FB00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026" w:type="dxa"/>
            <w:vMerge w:val="continue"/>
            <w:vAlign w:val="center"/>
          </w:tcPr>
          <w:p w14:paraId="091386E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86" w:type="dxa"/>
            <w:vAlign w:val="center"/>
          </w:tcPr>
          <w:p w14:paraId="1FECBA5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0178D70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5E72E41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4771F8B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vAlign w:val="center"/>
          </w:tcPr>
          <w:p w14:paraId="0EA848C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 w14:paraId="2EA3C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" w:hRule="atLeast"/>
          <w:jc w:val="center"/>
        </w:trPr>
        <w:tc>
          <w:tcPr>
            <w:tcW w:w="2026" w:type="dxa"/>
            <w:vMerge w:val="continue"/>
            <w:vAlign w:val="center"/>
          </w:tcPr>
          <w:p w14:paraId="7F98D09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86" w:type="dxa"/>
            <w:vAlign w:val="center"/>
          </w:tcPr>
          <w:p w14:paraId="62330AC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12E980B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56B8947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3FE960E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vAlign w:val="center"/>
          </w:tcPr>
          <w:p w14:paraId="1DC6034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 w14:paraId="47E0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026" w:type="dxa"/>
            <w:vMerge w:val="continue"/>
            <w:vAlign w:val="center"/>
          </w:tcPr>
          <w:p w14:paraId="1265FB1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86" w:type="dxa"/>
            <w:vAlign w:val="center"/>
          </w:tcPr>
          <w:p w14:paraId="60F01D4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309AD15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3C3777D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11E2AD0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vAlign w:val="center"/>
          </w:tcPr>
          <w:p w14:paraId="45A0A54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 w14:paraId="61F1B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  <w:jc w:val="center"/>
        </w:trPr>
        <w:tc>
          <w:tcPr>
            <w:tcW w:w="2026" w:type="dxa"/>
            <w:vMerge w:val="continue"/>
            <w:vAlign w:val="center"/>
          </w:tcPr>
          <w:p w14:paraId="1F3C69D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86" w:type="dxa"/>
            <w:vAlign w:val="center"/>
          </w:tcPr>
          <w:p w14:paraId="5D49D62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149D11C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380B807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0CC6ED1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vAlign w:val="center"/>
          </w:tcPr>
          <w:p w14:paraId="2A57718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 w14:paraId="66621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026" w:type="dxa"/>
            <w:vMerge w:val="continue"/>
            <w:vAlign w:val="center"/>
          </w:tcPr>
          <w:p w14:paraId="5DA1627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86" w:type="dxa"/>
            <w:vAlign w:val="center"/>
          </w:tcPr>
          <w:p w14:paraId="074039D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1D641AC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148F19C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4FFDBEA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vAlign w:val="center"/>
          </w:tcPr>
          <w:p w14:paraId="6B3134B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 w14:paraId="585FF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026" w:type="dxa"/>
            <w:vMerge w:val="continue"/>
            <w:vAlign w:val="center"/>
          </w:tcPr>
          <w:p w14:paraId="72A9003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86" w:type="dxa"/>
            <w:vAlign w:val="center"/>
          </w:tcPr>
          <w:p w14:paraId="0D4B06D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5705455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5D689E3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14B3CBD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vAlign w:val="center"/>
          </w:tcPr>
          <w:p w14:paraId="57AC9B7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 w14:paraId="274E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  <w:jc w:val="center"/>
        </w:trPr>
        <w:tc>
          <w:tcPr>
            <w:tcW w:w="2026" w:type="dxa"/>
            <w:vMerge w:val="continue"/>
            <w:vAlign w:val="center"/>
          </w:tcPr>
          <w:p w14:paraId="6D748B6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86" w:type="dxa"/>
            <w:vAlign w:val="center"/>
          </w:tcPr>
          <w:p w14:paraId="3DA8892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44151F5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60299CA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4F2B6EC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vAlign w:val="center"/>
          </w:tcPr>
          <w:p w14:paraId="3585D1F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 w14:paraId="36F08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  <w:jc w:val="center"/>
        </w:trPr>
        <w:tc>
          <w:tcPr>
            <w:tcW w:w="2026" w:type="dxa"/>
            <w:vMerge w:val="continue"/>
            <w:vAlign w:val="center"/>
          </w:tcPr>
          <w:p w14:paraId="758D400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86" w:type="dxa"/>
            <w:vAlign w:val="center"/>
          </w:tcPr>
          <w:p w14:paraId="42DB302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1FF57B9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4A87FC9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26BF2EE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vAlign w:val="center"/>
          </w:tcPr>
          <w:p w14:paraId="5216E90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 w14:paraId="6AE00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026" w:type="dxa"/>
            <w:vMerge w:val="continue"/>
            <w:vAlign w:val="center"/>
          </w:tcPr>
          <w:p w14:paraId="522174F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86" w:type="dxa"/>
            <w:vAlign w:val="center"/>
          </w:tcPr>
          <w:p w14:paraId="71ACF1A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6C687A7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53597C2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280D2B3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vAlign w:val="center"/>
          </w:tcPr>
          <w:p w14:paraId="7F987D9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 w14:paraId="4F03D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026" w:type="dxa"/>
            <w:vMerge w:val="continue"/>
            <w:vAlign w:val="center"/>
          </w:tcPr>
          <w:p w14:paraId="22A4085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86" w:type="dxa"/>
            <w:vAlign w:val="center"/>
          </w:tcPr>
          <w:p w14:paraId="7412D0D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5C0F9B3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29C40FA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21B11F3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vAlign w:val="center"/>
          </w:tcPr>
          <w:p w14:paraId="2504FAE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 w14:paraId="3E4E0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026" w:type="dxa"/>
            <w:vMerge w:val="continue"/>
            <w:vAlign w:val="center"/>
          </w:tcPr>
          <w:p w14:paraId="5689EA0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86" w:type="dxa"/>
            <w:vAlign w:val="center"/>
          </w:tcPr>
          <w:p w14:paraId="5682F4A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2AF93E5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5B3FA13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27D5373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vAlign w:val="center"/>
          </w:tcPr>
          <w:p w14:paraId="06A00A4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 w14:paraId="1E2A9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  <w:jc w:val="center"/>
        </w:trPr>
        <w:tc>
          <w:tcPr>
            <w:tcW w:w="2026" w:type="dxa"/>
            <w:vMerge w:val="continue"/>
            <w:vAlign w:val="center"/>
          </w:tcPr>
          <w:p w14:paraId="57B21CD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86" w:type="dxa"/>
            <w:vAlign w:val="center"/>
          </w:tcPr>
          <w:p w14:paraId="67965A3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59D8A61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42AFCEF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680B80D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vAlign w:val="center"/>
          </w:tcPr>
          <w:p w14:paraId="3ECC2C0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 w14:paraId="1E691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  <w:jc w:val="center"/>
        </w:trPr>
        <w:tc>
          <w:tcPr>
            <w:tcW w:w="2026" w:type="dxa"/>
            <w:vMerge w:val="continue"/>
            <w:vAlign w:val="center"/>
          </w:tcPr>
          <w:p w14:paraId="6C70CF1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86" w:type="dxa"/>
            <w:vAlign w:val="center"/>
          </w:tcPr>
          <w:p w14:paraId="77661B1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2AB4B32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2C433D4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57709B3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vAlign w:val="center"/>
          </w:tcPr>
          <w:p w14:paraId="55D408E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 w14:paraId="62D5A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6" w:hRule="atLeast"/>
          <w:jc w:val="center"/>
        </w:trPr>
        <w:tc>
          <w:tcPr>
            <w:tcW w:w="2026" w:type="dxa"/>
            <w:vAlign w:val="center"/>
          </w:tcPr>
          <w:p w14:paraId="77AAE95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-SA"/>
              </w:rPr>
              <w:t>申报主体单位确认盖章</w:t>
            </w:r>
          </w:p>
        </w:tc>
        <w:tc>
          <w:tcPr>
            <w:tcW w:w="6642" w:type="dxa"/>
            <w:gridSpan w:val="8"/>
            <w:vAlign w:val="center"/>
          </w:tcPr>
          <w:p w14:paraId="508840B8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</w:tbl>
    <w:p w14:paraId="42CB26FB">
      <w:pPr>
        <w:spacing w:line="540" w:lineRule="exact"/>
        <w:rPr>
          <w:rFonts w:ascii="仿宋_GB2312" w:hAnsi="仿宋_GB2312" w:eastAsia="仿宋_GB2312" w:cs="仿宋_GB2312"/>
          <w:sz w:val="22"/>
          <w:szCs w:val="22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sz w:val="22"/>
          <w:szCs w:val="22"/>
          <w:lang w:bidi="ar-SA"/>
        </w:rPr>
        <w:t>注：</w:t>
      </w:r>
      <w:r>
        <w:rPr>
          <w:rFonts w:hint="eastAsia" w:ascii="仿宋_GB2312" w:hAnsi="仿宋_GB2312" w:eastAsia="仿宋_GB2312" w:cs="仿宋_GB2312"/>
          <w:sz w:val="22"/>
          <w:szCs w:val="22"/>
          <w:lang w:bidi="ar-SA"/>
        </w:rPr>
        <w:t>项目主要完成人员不超过15人。如有联合申报的，请提交“项目联合申报</w:t>
      </w:r>
      <w:r>
        <w:rPr>
          <w:rFonts w:hint="eastAsia" w:ascii="仿宋_GB2312" w:hAnsi="仿宋_GB2312" w:cs="仿宋_GB2312"/>
          <w:sz w:val="22"/>
          <w:szCs w:val="22"/>
          <w:lang w:eastAsia="zh-CN" w:bidi="ar-SA"/>
        </w:rPr>
        <w:t>证</w:t>
      </w:r>
      <w:r>
        <w:rPr>
          <w:rFonts w:hint="eastAsia" w:ascii="仿宋_GB2312" w:hAnsi="仿宋_GB2312" w:eastAsia="仿宋_GB2312" w:cs="仿宋_GB2312"/>
          <w:sz w:val="22"/>
          <w:szCs w:val="22"/>
          <w:lang w:bidi="ar-SA"/>
        </w:rPr>
        <w:t>明”。</w:t>
      </w:r>
    </w:p>
    <w:p w14:paraId="3CE94505">
      <w:pPr>
        <w:numPr>
          <w:ilvl w:val="0"/>
          <w:numId w:val="0"/>
        </w:numPr>
        <w:spacing w:line="540" w:lineRule="exact"/>
        <w:rPr>
          <w:rFonts w:ascii="黑体" w:hAnsi="黑体" w:eastAsia="黑体" w:cs="黑体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sz w:val="32"/>
          <w:szCs w:val="32"/>
          <w:lang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bidi="ar-SA"/>
        </w:rPr>
        <w:t>项目介绍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8687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1E569D4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bidi="ar-SA"/>
              </w:rPr>
              <w:t>项目介绍</w:t>
            </w:r>
          </w:p>
        </w:tc>
      </w:tr>
      <w:tr w14:paraId="108E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2" w:hRule="atLeast"/>
        </w:trPr>
        <w:tc>
          <w:tcPr>
            <w:tcW w:w="8296" w:type="dxa"/>
          </w:tcPr>
          <w:p w14:paraId="0511AB91">
            <w:pPr>
              <w:spacing w:line="54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bidi="ar-SA"/>
              </w:rPr>
              <w:t>围绕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 w:bidi="ar-SA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bidi="ar-SA"/>
              </w:rPr>
              <w:t>未来城市建设典型案例指标评价体系参考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 w:bidi="ar-SA"/>
              </w:rPr>
              <w:t>》（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 w:bidi="ar-SA"/>
              </w:rPr>
              <w:t>附件1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 w:bidi="ar-SA"/>
              </w:rPr>
              <w:t>）《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bidi="ar-SA"/>
              </w:rPr>
              <w:t>未来城市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 w:bidi="ar-SA"/>
              </w:rPr>
              <w:t>未来社区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 w:bidi="ar-SA"/>
              </w:rPr>
              <w:t>完整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bidi="ar-SA"/>
              </w:rPr>
              <w:t>社区）典型案例指标评价体系参考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 w:bidi="ar-SA"/>
              </w:rPr>
              <w:t>》（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 w:bidi="ar-SA"/>
              </w:rPr>
              <w:t>附件2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 w:bidi="ar-SA"/>
              </w:rPr>
              <w:t>）《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bidi="ar-SA"/>
              </w:rPr>
              <w:t>未来城市新技术应用</w:t>
            </w:r>
            <w:r>
              <w:rPr>
                <w:rFonts w:hint="eastAsia" w:ascii="仿宋_GB2312" w:hAnsi="仿宋_GB2312" w:cs="仿宋_GB2312"/>
                <w:sz w:val="28"/>
                <w:szCs w:val="36"/>
                <w:lang w:eastAsia="zh-CN" w:bidi="ar-SA"/>
              </w:rPr>
              <w:t>典型案例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bidi="ar-SA"/>
              </w:rPr>
              <w:t>指标评价体系参考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 w:bidi="ar-SA"/>
              </w:rPr>
              <w:t>》（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 w:bidi="ar-SA"/>
              </w:rPr>
              <w:t>附件3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 w:bidi="ar-SA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bidi="ar-SA"/>
              </w:rPr>
              <w:t>相关要求，从案例开展思路、主要内容、创新亮点、实施成效、满意度情况、经验推广等方面展开论述（3000字以内）。</w:t>
            </w:r>
          </w:p>
        </w:tc>
      </w:tr>
    </w:tbl>
    <w:p w14:paraId="74B5EEED">
      <w:bookmarkStart w:id="0" w:name="_GoBack"/>
      <w:bookmarkEnd w:id="0"/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1F915">
    <w:pPr>
      <w:spacing w:line="184" w:lineRule="auto"/>
      <w:rPr>
        <w:rFonts w:ascii="Times New Roman" w:hAnsi="Times New Roman" w:eastAsia="Times New Roman" w:cs="Times New Roman"/>
        <w:sz w:val="20"/>
        <w:szCs w:val="20"/>
        <w:lang w:bidi="ar-SA"/>
      </w:rPr>
    </w:pPr>
    <w:r>
      <w:rPr>
        <w:rFonts w:ascii="Calibri" w:hAnsi="Calibri" w:eastAsia="宋体" w:cs="Times New Roman"/>
        <w:sz w:val="20"/>
        <w:szCs w:val="24"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2B8C5E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240" w:lineRule="auto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- 21 -</w:t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2B8C5E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240" w:lineRule="auto"/>
                      <w:jc w:val="left"/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- 21 -</w:t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E652F">
    <w:pPr>
      <w:spacing w:line="184" w:lineRule="auto"/>
      <w:ind w:left="4117"/>
      <w:rPr>
        <w:rFonts w:ascii="Times New Roman" w:hAnsi="Times New Roman" w:eastAsia="Times New Roman" w:cs="Times New Roman"/>
        <w:sz w:val="20"/>
        <w:szCs w:val="20"/>
        <w:lang w:bidi="ar-SA"/>
      </w:rPr>
    </w:pPr>
    <w:r>
      <w:rPr>
        <w:rFonts w:ascii="Calibri" w:hAnsi="Calibri" w:eastAsia="宋体" w:cs="Times New Roman"/>
        <w:sz w:val="20"/>
        <w:szCs w:val="24"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08225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240" w:lineRule="auto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- 22 -</w:t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08225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240" w:lineRule="auto"/>
                      <w:jc w:val="left"/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- 22 -</w:t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2BC03">
    <w:pPr>
      <w:spacing w:line="184" w:lineRule="auto"/>
      <w:ind w:left="4117"/>
      <w:rPr>
        <w:rFonts w:ascii="Times New Roman" w:hAnsi="Times New Roman" w:eastAsia="Times New Roman" w:cs="Times New Roman"/>
        <w:sz w:val="20"/>
        <w:szCs w:val="20"/>
        <w:lang w:bidi="ar-SA"/>
      </w:rPr>
    </w:pPr>
    <w:r>
      <w:rPr>
        <w:rFonts w:ascii="Calibri" w:hAnsi="Calibri" w:eastAsia="宋体" w:cs="Times New Roman"/>
        <w:sz w:val="20"/>
        <w:szCs w:val="24"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BB6238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240" w:lineRule="auto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- 22 -</w:t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BB6238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240" w:lineRule="auto"/>
                      <w:jc w:val="left"/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- 22 -</w:t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57D20"/>
    <w:rsid w:val="0F244D4B"/>
    <w:rsid w:val="32F57D20"/>
    <w:rsid w:val="55F73A99"/>
    <w:rsid w:val="60064219"/>
    <w:rsid w:val="7BA3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qFormat/>
    <w:uiPriority w:val="0"/>
    <w:pPr>
      <w:widowControl w:val="0"/>
      <w:spacing w:after="120" w:line="480" w:lineRule="auto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736</Words>
  <Characters>741</Characters>
  <Lines>0</Lines>
  <Paragraphs>0</Paragraphs>
  <TotalTime>0</TotalTime>
  <ScaleCrop>false</ScaleCrop>
  <LinksUpToDate>false</LinksUpToDate>
  <CharactersWithSpaces>891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2025-08-18T06:55:00Z</dcterms:created>
  <dc:creator>陌</dc:creator>
  <cp:lastModifiedBy>陌</cp:lastModifiedBy>
  <dcterms:modified xsi:type="dcterms:W3CDTF">2025-08-18T07:04:07Z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CB156AB9D1B24F9A8C2D3ED53AFEB9E3_13</vt:lpwstr>
  </property>
  <property fmtid="{D5CDD505-2E9C-101B-9397-08002B2CF9AE}" pid="4" name="KSOTemplateDocerSaveRecord">
    <vt:lpwstr>eyJoZGlkIjoiYmNhZDU5Nzc0MWRjZjgzYTk5MjI0N2JhZjg4OWRhMWIiLCJ1c2VySWQiOiIxMjA5OTQ0MDAwIn0=</vt:lpwstr>
  </property>
</Properties>
</file>