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D826">
      <w:pPr>
        <w:pStyle w:val="5"/>
        <w:spacing w:before="0" w:after="0"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 w:val="0"/>
        </w:rPr>
        <w:t xml:space="preserve"> </w:t>
      </w:r>
    </w:p>
    <w:p w14:paraId="56253564">
      <w:pPr>
        <w:pStyle w:val="5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</w:t>
      </w:r>
    </w:p>
    <w:p w14:paraId="47F77DE4">
      <w:pPr>
        <w:pStyle w:val="5"/>
        <w:ind w:left="0" w:leftChars="0"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2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24"/>
        </w:rPr>
        <w:t>住建行业高质量数据集建设</w:t>
      </w:r>
      <w:r>
        <w:rPr>
          <w:rFonts w:hint="eastAsia" w:ascii="方正小标宋简体" w:eastAsia="方正小标宋简体"/>
          <w:b w:val="0"/>
          <w:bCs w:val="0"/>
          <w:sz w:val="44"/>
          <w:szCs w:val="24"/>
          <w:lang w:eastAsia="zh-CN"/>
        </w:rPr>
        <w:t>项目</w:t>
      </w:r>
      <w:r>
        <w:rPr>
          <w:rFonts w:hint="eastAsia" w:ascii="方正小标宋简体" w:eastAsia="方正小标宋简体"/>
          <w:b w:val="0"/>
          <w:bCs w:val="0"/>
          <w:sz w:val="44"/>
          <w:szCs w:val="24"/>
        </w:rPr>
        <w:t>任务</w:t>
      </w:r>
    </w:p>
    <w:p w14:paraId="24B5F490">
      <w:pPr>
        <w:pStyle w:val="29"/>
        <w:jc w:val="center"/>
        <w:rPr>
          <w:rFonts w:hint="eastAsia"/>
        </w:rPr>
      </w:pPr>
    </w:p>
    <w:p w14:paraId="2D03729E">
      <w:pPr>
        <w:pStyle w:val="29"/>
        <w:jc w:val="center"/>
        <w:rPr>
          <w:rFonts w:hint="eastAsia"/>
        </w:rPr>
      </w:pPr>
    </w:p>
    <w:p w14:paraId="69D564BF">
      <w:pPr>
        <w:pStyle w:val="29"/>
        <w:jc w:val="center"/>
        <w:rPr>
          <w:rFonts w:hint="eastAsia"/>
        </w:rPr>
      </w:pPr>
    </w:p>
    <w:p w14:paraId="462D1C0F">
      <w:pPr>
        <w:pStyle w:val="13"/>
        <w:ind w:left="0" w:leftChars="0" w:firstLine="0" w:firstLineChars="0"/>
        <w:jc w:val="center"/>
        <w:rPr>
          <w:rFonts w:hint="eastAsia"/>
          <w:b w:val="0"/>
          <w:bCs w:val="0"/>
          <w:sz w:val="52"/>
          <w:szCs w:val="32"/>
        </w:rPr>
      </w:pPr>
      <w:r>
        <w:rPr>
          <w:rFonts w:hint="eastAsia"/>
          <w:b w:val="0"/>
          <w:bCs w:val="0"/>
          <w:sz w:val="52"/>
          <w:szCs w:val="32"/>
          <w:lang w:val="en-US" w:eastAsia="zh-CN"/>
        </w:rPr>
        <w:t>征集</w:t>
      </w:r>
      <w:r>
        <w:rPr>
          <w:rFonts w:hint="eastAsia"/>
          <w:b w:val="0"/>
          <w:bCs w:val="0"/>
          <w:sz w:val="52"/>
          <w:szCs w:val="32"/>
        </w:rPr>
        <w:t>书</w:t>
      </w:r>
      <w:bookmarkStart w:id="2" w:name="_GoBack"/>
      <w:bookmarkEnd w:id="2"/>
    </w:p>
    <w:p w14:paraId="240A14E1">
      <w:pPr>
        <w:pStyle w:val="29"/>
        <w:jc w:val="center"/>
        <w:rPr>
          <w:rFonts w:hint="eastAsia"/>
        </w:rPr>
      </w:pPr>
    </w:p>
    <w:p w14:paraId="705B93A5">
      <w:pPr>
        <w:pStyle w:val="29"/>
        <w:jc w:val="center"/>
        <w:rPr>
          <w:rFonts w:hint="eastAsia"/>
        </w:rPr>
      </w:pPr>
    </w:p>
    <w:p w14:paraId="293C3A7D">
      <w:pPr>
        <w:pStyle w:val="29"/>
        <w:jc w:val="center"/>
        <w:rPr>
          <w:rFonts w:hint="eastAsia" w:eastAsia="仿宋_GB2312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模板</w:t>
      </w:r>
      <w:r>
        <w:rPr>
          <w:rFonts w:hint="eastAsia" w:ascii="楷体" w:hAnsi="楷体" w:eastAsia="楷体" w:cs="楷体"/>
          <w:lang w:eastAsia="zh-CN"/>
        </w:rPr>
        <w:t>）</w:t>
      </w:r>
    </w:p>
    <w:p w14:paraId="03D1A4AF">
      <w:pPr>
        <w:pStyle w:val="29"/>
        <w:jc w:val="center"/>
        <w:rPr>
          <w:rFonts w:hint="eastAsia"/>
        </w:rPr>
      </w:pPr>
    </w:p>
    <w:p w14:paraId="39C075F6">
      <w:pPr>
        <w:pStyle w:val="29"/>
        <w:jc w:val="center"/>
        <w:rPr>
          <w:rFonts w:hint="eastAsia"/>
        </w:rPr>
      </w:pPr>
    </w:p>
    <w:p w14:paraId="506D0CA5">
      <w:pPr>
        <w:pStyle w:val="29"/>
        <w:jc w:val="center"/>
        <w:rPr>
          <w:rFonts w:hint="eastAsia"/>
        </w:rPr>
      </w:pPr>
    </w:p>
    <w:p w14:paraId="1C94CF4B">
      <w:pPr>
        <w:pStyle w:val="29"/>
        <w:jc w:val="center"/>
        <w:rPr>
          <w:rFonts w:hint="eastAsia"/>
        </w:rPr>
      </w:pPr>
    </w:p>
    <w:p w14:paraId="23D8CECA">
      <w:pPr>
        <w:pStyle w:val="29"/>
        <w:jc w:val="center"/>
        <w:rPr>
          <w:rFonts w:hint="eastAsia"/>
        </w:rPr>
      </w:pPr>
    </w:p>
    <w:p w14:paraId="078107D4">
      <w:pPr>
        <w:pStyle w:val="29"/>
        <w:jc w:val="both"/>
        <w:rPr>
          <w:rFonts w:hint="default"/>
          <w:u w:val="single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p w14:paraId="5CC30ECA">
      <w:pPr>
        <w:pStyle w:val="29"/>
        <w:jc w:val="both"/>
        <w:rPr>
          <w:rFonts w:hint="default"/>
          <w:u w:val="single"/>
          <w:lang w:val="en-US" w:eastAsia="zh-CN"/>
        </w:rPr>
      </w:pPr>
    </w:p>
    <w:p w14:paraId="22E147A0">
      <w:pPr>
        <w:pStyle w:val="29"/>
        <w:jc w:val="both"/>
        <w:rPr>
          <w:rFonts w:hint="eastAsia"/>
        </w:rPr>
      </w:pPr>
      <w:r>
        <w:rPr>
          <w:rFonts w:hint="eastAsia"/>
          <w:lang w:val="en-US" w:eastAsia="zh-CN"/>
        </w:rPr>
        <w:t>上报</w:t>
      </w:r>
      <w:r>
        <w:rPr>
          <w:rFonts w:hint="eastAsia"/>
        </w:rPr>
        <w:t>单位：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加盖单位公章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 xml:space="preserve"> </w:t>
      </w:r>
    </w:p>
    <w:p w14:paraId="7FCA35E4">
      <w:pPr>
        <w:pStyle w:val="29"/>
        <w:jc w:val="center"/>
        <w:rPr>
          <w:rFonts w:hint="eastAsia"/>
        </w:rPr>
      </w:pPr>
    </w:p>
    <w:p w14:paraId="03D09759">
      <w:pPr>
        <w:pStyle w:val="29"/>
        <w:jc w:val="both"/>
        <w:rPr>
          <w:rFonts w:hint="eastAsia"/>
        </w:rPr>
      </w:pPr>
      <w:r>
        <w:rPr>
          <w:rFonts w:hint="eastAsia"/>
          <w:lang w:val="en-US" w:eastAsia="zh-CN"/>
        </w:rPr>
        <w:t>填写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5EB148C9">
      <w:pPr>
        <w:pStyle w:val="29"/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425F093">
      <w:pPr>
        <w:pStyle w:val="1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eastAsia="zh-CN"/>
        </w:rPr>
        <w:t>项目</w:t>
      </w:r>
      <w:r>
        <w:rPr>
          <w:rFonts w:hint="eastAsia"/>
          <w:b w:val="0"/>
          <w:bCs w:val="0"/>
        </w:rPr>
        <w:t>任务</w:t>
      </w:r>
      <w:r>
        <w:rPr>
          <w:rFonts w:hint="eastAsia"/>
          <w:b w:val="0"/>
          <w:bCs w:val="0"/>
          <w:lang w:val="en-US" w:eastAsia="zh-CN"/>
        </w:rPr>
        <w:t>征集</w:t>
      </w:r>
      <w:r>
        <w:rPr>
          <w:rFonts w:hint="eastAsia"/>
          <w:b w:val="0"/>
          <w:bCs w:val="0"/>
        </w:rPr>
        <w:t>书编制要点</w:t>
      </w:r>
    </w:p>
    <w:p w14:paraId="1F5335E2">
      <w:pPr>
        <w:pStyle w:val="29"/>
        <w:rPr>
          <w:rFonts w:hint="eastAsia"/>
        </w:rPr>
      </w:pPr>
    </w:p>
    <w:p w14:paraId="1BDBD616">
      <w:pPr>
        <w:pStyle w:val="3"/>
        <w:rPr>
          <w:rFonts w:hint="eastAsia"/>
        </w:rPr>
      </w:pPr>
      <w:r>
        <w:rPr>
          <w:rFonts w:hint="eastAsia"/>
        </w:rPr>
        <w:t>一、项目单位基本情况</w:t>
      </w:r>
    </w:p>
    <w:p w14:paraId="50AB521B">
      <w:pPr>
        <w:pStyle w:val="29"/>
        <w:rPr>
          <w:rFonts w:hint="eastAsia" w:eastAsia="仿宋_GB2312"/>
          <w:lang w:eastAsia="zh-CN"/>
        </w:rPr>
      </w:pPr>
      <w:r>
        <w:rPr>
          <w:rFonts w:hint="eastAsia"/>
        </w:rPr>
        <w:t>申报单位基本信息（基本信息、</w:t>
      </w:r>
      <w:r>
        <w:rPr>
          <w:rFonts w:hint="eastAsia"/>
          <w:lang w:val="en-US" w:eastAsia="zh-CN"/>
        </w:rPr>
        <w:t>性质、</w:t>
      </w:r>
      <w:r>
        <w:rPr>
          <w:rFonts w:hint="eastAsia"/>
        </w:rPr>
        <w:t>主营业务、资产负债、股东结构及实控人、信用情况、</w:t>
      </w:r>
      <w:r>
        <w:rPr>
          <w:rFonts w:hint="eastAsia"/>
          <w:lang w:val="en-US" w:eastAsia="zh-CN"/>
        </w:rPr>
        <w:t>联合</w:t>
      </w:r>
      <w:r>
        <w:rPr>
          <w:rFonts w:hint="eastAsia"/>
        </w:rPr>
        <w:t>单位）</w:t>
      </w:r>
      <w:r>
        <w:rPr>
          <w:rFonts w:hint="eastAsia"/>
          <w:lang w:eastAsia="zh-CN"/>
        </w:rPr>
        <w:t>。</w:t>
      </w:r>
    </w:p>
    <w:p w14:paraId="5A0F417F">
      <w:pPr>
        <w:pStyle w:val="3"/>
        <w:rPr>
          <w:rFonts w:hint="eastAsia"/>
        </w:rPr>
      </w:pPr>
      <w:r>
        <w:rPr>
          <w:rFonts w:hint="eastAsia"/>
        </w:rPr>
        <w:t>二、项目基本情况</w:t>
      </w:r>
    </w:p>
    <w:p w14:paraId="5B587D7E">
      <w:pPr>
        <w:rPr>
          <w:rFonts w:hint="eastAsia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项目名称、应用场景、建设</w:t>
      </w:r>
      <w:r>
        <w:rPr>
          <w:rFonts w:hint="eastAsia"/>
        </w:rPr>
        <w:t>规模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建设周期、总投资</w:t>
      </w:r>
      <w:r>
        <w:rPr>
          <w:rFonts w:hint="eastAsia"/>
          <w:lang w:eastAsia="zh-CN"/>
        </w:rPr>
        <w:t>；</w:t>
      </w:r>
    </w:p>
    <w:p w14:paraId="1B62F9F5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2.建设背景和意义；</w:t>
      </w:r>
    </w:p>
    <w:p w14:paraId="0D1D3218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建设目标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建设基础（技术条件、生产能力）</w:t>
      </w:r>
      <w:r>
        <w:rPr>
          <w:rFonts w:hint="eastAsia"/>
          <w:lang w:val="en-US" w:eastAsia="zh-CN"/>
        </w:rPr>
        <w:t>、建设</w:t>
      </w:r>
      <w:r>
        <w:rPr>
          <w:rFonts w:hint="eastAsia"/>
        </w:rPr>
        <w:t>内容</w:t>
      </w:r>
      <w:r>
        <w:rPr>
          <w:rFonts w:hint="eastAsia"/>
          <w:lang w:eastAsia="zh-CN"/>
        </w:rPr>
        <w:t>；</w:t>
      </w:r>
    </w:p>
    <w:p w14:paraId="74E6C4A7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.预期</w:t>
      </w:r>
      <w:r>
        <w:rPr>
          <w:rFonts w:hint="eastAsia"/>
          <w:lang w:val="en-US" w:eastAsia="zh-CN"/>
        </w:rPr>
        <w:t>成果和效益</w:t>
      </w:r>
      <w:r>
        <w:rPr>
          <w:rFonts w:hint="eastAsia"/>
        </w:rPr>
        <w:t>（预期经济效益、预期社会效益、预期对人工智能产业的带动作用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流通使用方案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 w14:paraId="3E4C9719">
      <w:pPr>
        <w:rPr>
          <w:rFonts w:hint="eastAsia" w:ascii="黑体" w:hAnsi="黑体" w:eastAsia="黑体" w:cs="Times New Roman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24"/>
          <w:lang w:val="en-US" w:eastAsia="zh-CN" w:bidi="ar-SA"/>
        </w:rPr>
        <w:t>三、项目方案及创新点</w:t>
      </w:r>
    </w:p>
    <w:p w14:paraId="7514491B">
      <w:pPr>
        <w:rPr>
          <w:rFonts w:hint="eastAsia" w:eastAsia="仿宋_GB2312"/>
          <w:lang w:eastAsia="zh-CN"/>
        </w:rPr>
      </w:pPr>
      <w:r>
        <w:rPr>
          <w:rFonts w:hint="eastAsia"/>
        </w:rPr>
        <w:t>1.主要参与人员简历及代表性成果（限10项，包括但不限于项目、标准、论文、专利等）</w:t>
      </w:r>
      <w:r>
        <w:rPr>
          <w:rFonts w:hint="eastAsia"/>
          <w:lang w:eastAsia="zh-CN"/>
        </w:rPr>
        <w:t>；</w:t>
      </w:r>
    </w:p>
    <w:p w14:paraId="7F9AF2FA">
      <w:pPr>
        <w:rPr>
          <w:rFonts w:hint="eastAsia" w:eastAsia="仿宋_GB2312"/>
          <w:lang w:eastAsia="zh-CN"/>
        </w:rPr>
      </w:pPr>
      <w:r>
        <w:rPr>
          <w:rFonts w:hint="eastAsia"/>
        </w:rPr>
        <w:t>2.项目实施方案（技术方案、进度安排、应用场景），按月列出计划进度和关键的、必须实现的节点目标</w:t>
      </w:r>
      <w:r>
        <w:rPr>
          <w:rFonts w:hint="eastAsia"/>
          <w:lang w:eastAsia="zh-CN"/>
        </w:rPr>
        <w:t>；</w:t>
      </w:r>
    </w:p>
    <w:p w14:paraId="7A8FF672">
      <w:pPr>
        <w:rPr>
          <w:rFonts w:hint="eastAsia" w:eastAsia="仿宋_GB2312"/>
          <w:lang w:eastAsia="zh-CN"/>
        </w:rPr>
      </w:pPr>
      <w:r>
        <w:rPr>
          <w:rFonts w:hint="eastAsia"/>
        </w:rPr>
        <w:t>3.项目实施的可行性分析</w:t>
      </w:r>
      <w:r>
        <w:rPr>
          <w:rFonts w:hint="eastAsia"/>
          <w:lang w:eastAsia="zh-CN"/>
        </w:rPr>
        <w:t>；</w:t>
      </w:r>
    </w:p>
    <w:p w14:paraId="6B585694">
      <w:pPr>
        <w:rPr>
          <w:rFonts w:hint="eastAsia" w:eastAsia="仿宋_GB2312"/>
          <w:lang w:eastAsia="zh-CN"/>
        </w:rPr>
      </w:pPr>
      <w:r>
        <w:rPr>
          <w:rFonts w:hint="eastAsia"/>
        </w:rPr>
        <w:t>4.项目实施将面临的难点、风险及应对措施</w:t>
      </w:r>
      <w:r>
        <w:rPr>
          <w:rFonts w:hint="eastAsia"/>
          <w:lang w:eastAsia="zh-CN"/>
        </w:rPr>
        <w:t>；</w:t>
      </w:r>
    </w:p>
    <w:p w14:paraId="36EE4129">
      <w:pPr>
        <w:rPr>
          <w:rFonts w:hint="eastAsia" w:eastAsia="仿宋_GB2312"/>
          <w:lang w:eastAsia="zh-CN"/>
        </w:rPr>
      </w:pPr>
      <w:r>
        <w:rPr>
          <w:rFonts w:hint="eastAsia"/>
        </w:rPr>
        <w:t>5.项目创新点（描述项目预期建成后的创新点）</w:t>
      </w:r>
      <w:r>
        <w:rPr>
          <w:rFonts w:hint="eastAsia"/>
          <w:lang w:eastAsia="zh-CN"/>
        </w:rPr>
        <w:t>。</w:t>
      </w:r>
    </w:p>
    <w:p w14:paraId="4D0DDA96">
      <w:pPr>
        <w:pStyle w:val="3"/>
        <w:rPr>
          <w:rFonts w:hint="eastAsia"/>
        </w:rPr>
      </w:pPr>
      <w:r>
        <w:rPr>
          <w:rFonts w:hint="eastAsia"/>
        </w:rPr>
        <w:t>四、重点指标</w:t>
      </w:r>
    </w:p>
    <w:p w14:paraId="6560FC70">
      <w:pPr>
        <w:pStyle w:val="29"/>
        <w:ind w:firstLine="640" w:firstLineChars="200"/>
        <w:rPr>
          <w:rFonts w:hint="eastAsia"/>
        </w:rPr>
      </w:pPr>
      <w:r>
        <w:rPr>
          <w:rFonts w:hint="eastAsia"/>
        </w:rPr>
        <w:t>项目应满足住建行业高质量数据集建设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任务指标表的要求。</w:t>
      </w:r>
    </w:p>
    <w:p w14:paraId="1DA2D839">
      <w:pPr>
        <w:spacing w:line="240" w:lineRule="auto"/>
        <w:ind w:firstLine="0" w:firstLineChars="0"/>
        <w:jc w:val="left"/>
      </w:pPr>
      <w:r>
        <w:br w:type="page"/>
      </w:r>
    </w:p>
    <w:p w14:paraId="027A20FC">
      <w:pPr>
        <w:pStyle w:val="7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表1 行业高质量数据集建设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任务指标表</w:t>
      </w:r>
    </w:p>
    <w:tbl>
      <w:tblPr>
        <w:tblStyle w:val="15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82"/>
        <w:gridCol w:w="1282"/>
        <w:gridCol w:w="1771"/>
        <w:gridCol w:w="1545"/>
        <w:gridCol w:w="1543"/>
        <w:gridCol w:w="1044"/>
      </w:tblGrid>
      <w:tr w14:paraId="3526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751" w:type="dxa"/>
            <w:vAlign w:val="center"/>
          </w:tcPr>
          <w:p w14:paraId="2FECC81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序号</w:t>
            </w:r>
          </w:p>
        </w:tc>
        <w:tc>
          <w:tcPr>
            <w:tcW w:w="1282" w:type="dxa"/>
            <w:vAlign w:val="center"/>
          </w:tcPr>
          <w:p w14:paraId="69A73D4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指标类别</w:t>
            </w:r>
          </w:p>
        </w:tc>
        <w:tc>
          <w:tcPr>
            <w:tcW w:w="1282" w:type="dxa"/>
            <w:vAlign w:val="center"/>
          </w:tcPr>
          <w:p w14:paraId="522A7F12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一级指标</w:t>
            </w:r>
          </w:p>
        </w:tc>
        <w:tc>
          <w:tcPr>
            <w:tcW w:w="1771" w:type="dxa"/>
            <w:vAlign w:val="center"/>
          </w:tcPr>
          <w:p w14:paraId="407755E5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二级指标</w:t>
            </w:r>
          </w:p>
        </w:tc>
        <w:tc>
          <w:tcPr>
            <w:tcW w:w="3088" w:type="dxa"/>
            <w:gridSpan w:val="2"/>
            <w:vAlign w:val="center"/>
          </w:tcPr>
          <w:p w14:paraId="7D29DE14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指标要求/响应情况</w:t>
            </w:r>
          </w:p>
        </w:tc>
        <w:tc>
          <w:tcPr>
            <w:tcW w:w="1044" w:type="dxa"/>
            <w:vAlign w:val="center"/>
          </w:tcPr>
          <w:p w14:paraId="76CEA7B4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02D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1" w:type="dxa"/>
            <w:vMerge w:val="restart"/>
            <w:vAlign w:val="center"/>
          </w:tcPr>
          <w:p w14:paraId="528CCEA7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1</w:t>
            </w:r>
          </w:p>
        </w:tc>
        <w:tc>
          <w:tcPr>
            <w:tcW w:w="1282" w:type="dxa"/>
            <w:vMerge w:val="restart"/>
            <w:vAlign w:val="center"/>
          </w:tcPr>
          <w:p w14:paraId="7905D53D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必选任务指标</w:t>
            </w:r>
          </w:p>
          <w:p w14:paraId="646F142A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426A6C2D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数据集</w:t>
            </w:r>
          </w:p>
        </w:tc>
        <w:tc>
          <w:tcPr>
            <w:tcW w:w="1771" w:type="dxa"/>
            <w:vMerge w:val="restart"/>
            <w:vAlign w:val="center"/>
          </w:tcPr>
          <w:p w14:paraId="4EC27AE8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数据集类别</w:t>
            </w:r>
            <w:r>
              <w:rPr>
                <w:rFonts w:hint="eastAsia"/>
                <w:sz w:val="24"/>
                <w:lang w:bidi="ar"/>
              </w:rPr>
              <w:br w:type="textWrapping"/>
            </w:r>
            <w:r>
              <w:rPr>
                <w:rFonts w:hint="eastAsia"/>
                <w:sz w:val="24"/>
                <w:lang w:bidi="ar"/>
              </w:rPr>
              <w:t>及规模</w:t>
            </w:r>
          </w:p>
        </w:tc>
        <w:tc>
          <w:tcPr>
            <w:tcW w:w="1545" w:type="dxa"/>
            <w:vAlign w:val="center"/>
          </w:tcPr>
          <w:p w14:paraId="589710B9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类型</w:t>
            </w:r>
          </w:p>
        </w:tc>
        <w:tc>
          <w:tcPr>
            <w:tcW w:w="1543" w:type="dxa"/>
            <w:vAlign w:val="center"/>
          </w:tcPr>
          <w:p w14:paraId="37CF10A5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规模（GB）</w:t>
            </w:r>
          </w:p>
        </w:tc>
        <w:tc>
          <w:tcPr>
            <w:tcW w:w="1044" w:type="dxa"/>
            <w:vAlign w:val="center"/>
          </w:tcPr>
          <w:p w14:paraId="04C1D7B0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</w:p>
        </w:tc>
      </w:tr>
      <w:tr w14:paraId="4EB1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1" w:type="dxa"/>
            <w:vMerge w:val="continue"/>
            <w:vAlign w:val="center"/>
          </w:tcPr>
          <w:p w14:paraId="4D6F0691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2113F36A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6B8DBFC2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5275864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C383865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□</w:t>
            </w:r>
            <w:r>
              <w:rPr>
                <w:rFonts w:hint="eastAsia"/>
                <w:sz w:val="24"/>
              </w:rPr>
              <w:t>预训练</w:t>
            </w:r>
          </w:p>
        </w:tc>
        <w:tc>
          <w:tcPr>
            <w:tcW w:w="1543" w:type="dxa"/>
            <w:vAlign w:val="center"/>
          </w:tcPr>
          <w:p w14:paraId="2BB517B7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4E5B4A02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772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1" w:type="dxa"/>
            <w:vMerge w:val="continue"/>
            <w:vAlign w:val="center"/>
          </w:tcPr>
          <w:p w14:paraId="255700AD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7843349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4F153212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CA3B8EE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195B73C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□</w:t>
            </w:r>
            <w:r>
              <w:rPr>
                <w:rFonts w:hint="eastAsia"/>
                <w:sz w:val="24"/>
              </w:rPr>
              <w:t>后训练</w:t>
            </w:r>
          </w:p>
        </w:tc>
        <w:tc>
          <w:tcPr>
            <w:tcW w:w="1543" w:type="dxa"/>
            <w:vAlign w:val="center"/>
          </w:tcPr>
          <w:p w14:paraId="20F26E4C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765891D2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0900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51" w:type="dxa"/>
            <w:vMerge w:val="continue"/>
            <w:vAlign w:val="center"/>
          </w:tcPr>
          <w:p w14:paraId="274BDBF3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080BC487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23BD5CF9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EDEDB7A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AA14887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□</w:t>
            </w:r>
            <w:r>
              <w:rPr>
                <w:rFonts w:hint="eastAsia"/>
                <w:sz w:val="24"/>
              </w:rPr>
              <w:t>评测</w:t>
            </w:r>
          </w:p>
        </w:tc>
        <w:tc>
          <w:tcPr>
            <w:tcW w:w="1543" w:type="dxa"/>
            <w:vAlign w:val="center"/>
          </w:tcPr>
          <w:p w14:paraId="2FF3A136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5D78E461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4626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51" w:type="dxa"/>
            <w:vAlign w:val="center"/>
          </w:tcPr>
          <w:p w14:paraId="7D900E43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2</w:t>
            </w:r>
          </w:p>
        </w:tc>
        <w:tc>
          <w:tcPr>
            <w:tcW w:w="1282" w:type="dxa"/>
            <w:vMerge w:val="continue"/>
            <w:vAlign w:val="center"/>
          </w:tcPr>
          <w:p w14:paraId="69805FDD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1720EE9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771" w:type="dxa"/>
            <w:vAlign w:val="center"/>
          </w:tcPr>
          <w:p w14:paraId="6A84C1CB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数据集质量</w:t>
            </w:r>
          </w:p>
        </w:tc>
        <w:tc>
          <w:tcPr>
            <w:tcW w:w="3088" w:type="dxa"/>
            <w:gridSpan w:val="2"/>
            <w:vAlign w:val="center"/>
          </w:tcPr>
          <w:p w14:paraId="01C22474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是/否通过质量评测</w:t>
            </w:r>
          </w:p>
        </w:tc>
        <w:tc>
          <w:tcPr>
            <w:tcW w:w="1044" w:type="dxa"/>
            <w:vAlign w:val="center"/>
          </w:tcPr>
          <w:p w14:paraId="1787D309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1C54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51" w:type="dxa"/>
            <w:vAlign w:val="center"/>
          </w:tcPr>
          <w:p w14:paraId="09441C8A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vMerge w:val="continue"/>
            <w:vAlign w:val="center"/>
          </w:tcPr>
          <w:p w14:paraId="20CC99BA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69096AC3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设施化应用</w:t>
            </w:r>
          </w:p>
        </w:tc>
        <w:tc>
          <w:tcPr>
            <w:tcW w:w="1771" w:type="dxa"/>
            <w:vAlign w:val="center"/>
          </w:tcPr>
          <w:p w14:paraId="6DC84163">
            <w:pPr>
              <w:spacing w:line="240" w:lineRule="auto"/>
              <w:ind w:firstLine="0" w:firstLineChars="0"/>
              <w:rPr>
                <w:rFonts w:hint="eastAsia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/>
                <w:sz w:val="24"/>
              </w:rPr>
              <w:t>是否具备高质量数据集设施化交付能力</w:t>
            </w:r>
          </w:p>
        </w:tc>
        <w:tc>
          <w:tcPr>
            <w:tcW w:w="3088" w:type="dxa"/>
            <w:gridSpan w:val="2"/>
            <w:vAlign w:val="center"/>
          </w:tcPr>
          <w:p w14:paraId="1E376265">
            <w:pPr>
              <w:spacing w:line="240" w:lineRule="auto"/>
              <w:ind w:firstLine="0" w:firstLineChars="0"/>
              <w:rPr>
                <w:rFonts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lang w:bidi="ar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044" w:type="dxa"/>
            <w:vAlign w:val="center"/>
          </w:tcPr>
          <w:p w14:paraId="28BDF508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</w:p>
        </w:tc>
      </w:tr>
      <w:tr w14:paraId="74FA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1" w:type="dxa"/>
            <w:vAlign w:val="center"/>
          </w:tcPr>
          <w:p w14:paraId="63B13088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vMerge w:val="continue"/>
            <w:vAlign w:val="center"/>
          </w:tcPr>
          <w:p w14:paraId="7F71466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0106344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771" w:type="dxa"/>
            <w:vAlign w:val="center"/>
          </w:tcPr>
          <w:p w14:paraId="2C3B74F0">
            <w:pPr>
              <w:spacing w:line="240" w:lineRule="auto"/>
              <w:ind w:firstLine="0" w:firstLineChars="0"/>
              <w:rPr>
                <w:rFonts w:hint="eastAsia"/>
                <w:sz w:val="24"/>
                <w:highlight w:val="yellow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行业重点应用场景数量</w:t>
            </w:r>
          </w:p>
        </w:tc>
        <w:tc>
          <w:tcPr>
            <w:tcW w:w="3088" w:type="dxa"/>
            <w:gridSpan w:val="2"/>
            <w:vAlign w:val="center"/>
          </w:tcPr>
          <w:p w14:paraId="29FA9127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 xml:space="preserve">  （≥</w:t>
            </w:r>
            <w:r>
              <w:rPr>
                <w:rFonts w:hint="eastAsia"/>
                <w:sz w:val="24"/>
                <w:lang w:val="en-US" w:eastAsia="zh-CN" w:bidi="ar"/>
              </w:rPr>
              <w:t>3</w:t>
            </w:r>
            <w:r>
              <w:rPr>
                <w:rFonts w:hint="eastAsia"/>
                <w:sz w:val="24"/>
                <w:lang w:bidi="ar"/>
              </w:rPr>
              <w:t>）  个</w:t>
            </w:r>
          </w:p>
          <w:p w14:paraId="549D3FDA">
            <w:pPr>
              <w:spacing w:line="240" w:lineRule="auto"/>
              <w:ind w:firstLine="0" w:firstLineChars="0"/>
              <w:rPr>
                <w:rFonts w:hint="eastAsia"/>
                <w:b/>
                <w:bCs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（包括：       ）</w:t>
            </w:r>
          </w:p>
        </w:tc>
        <w:tc>
          <w:tcPr>
            <w:tcW w:w="1044" w:type="dxa"/>
            <w:vAlign w:val="center"/>
          </w:tcPr>
          <w:p w14:paraId="6CAD917E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</w:p>
        </w:tc>
      </w:tr>
      <w:tr w14:paraId="3E88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1" w:type="dxa"/>
            <w:vAlign w:val="center"/>
          </w:tcPr>
          <w:p w14:paraId="7F2BCCDC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vMerge w:val="continue"/>
            <w:vAlign w:val="center"/>
          </w:tcPr>
          <w:p w14:paraId="71925EAB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6A56510C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771" w:type="dxa"/>
            <w:vAlign w:val="center"/>
          </w:tcPr>
          <w:p w14:paraId="329C2305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累计服务人工智能模型数量</w:t>
            </w:r>
          </w:p>
        </w:tc>
        <w:tc>
          <w:tcPr>
            <w:tcW w:w="3088" w:type="dxa"/>
            <w:gridSpan w:val="2"/>
            <w:vAlign w:val="center"/>
          </w:tcPr>
          <w:p w14:paraId="4E52D2CA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 xml:space="preserve">  （≥</w:t>
            </w:r>
            <w:r>
              <w:rPr>
                <w:rFonts w:hint="eastAsia"/>
                <w:sz w:val="24"/>
                <w:lang w:val="en-US" w:eastAsia="zh-CN" w:bidi="ar"/>
              </w:rPr>
              <w:t>3</w:t>
            </w:r>
            <w:r>
              <w:rPr>
                <w:rFonts w:hint="eastAsia"/>
                <w:sz w:val="24"/>
                <w:lang w:bidi="ar"/>
              </w:rPr>
              <w:t>）  个</w:t>
            </w:r>
          </w:p>
        </w:tc>
        <w:tc>
          <w:tcPr>
            <w:tcW w:w="1044" w:type="dxa"/>
            <w:vAlign w:val="center"/>
          </w:tcPr>
          <w:p w14:paraId="063860F0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</w:p>
        </w:tc>
      </w:tr>
      <w:tr w14:paraId="376B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1" w:type="dxa"/>
            <w:vAlign w:val="center"/>
          </w:tcPr>
          <w:p w14:paraId="0A2739E4"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vMerge w:val="continue"/>
            <w:vAlign w:val="center"/>
          </w:tcPr>
          <w:p w14:paraId="599763CC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Align w:val="center"/>
          </w:tcPr>
          <w:p w14:paraId="46E0BA60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生态共建</w:t>
            </w:r>
          </w:p>
        </w:tc>
        <w:tc>
          <w:tcPr>
            <w:tcW w:w="1771" w:type="dxa"/>
            <w:vAlign w:val="center"/>
          </w:tcPr>
          <w:p w14:paraId="01E56C2C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联合共建单位数量与职责</w:t>
            </w:r>
          </w:p>
        </w:tc>
        <w:tc>
          <w:tcPr>
            <w:tcW w:w="3088" w:type="dxa"/>
            <w:gridSpan w:val="2"/>
            <w:vAlign w:val="center"/>
          </w:tcPr>
          <w:p w14:paraId="23708C63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lang w:bidi="ar"/>
              </w:rPr>
              <w:t>（≥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/>
                <w:kern w:val="0"/>
                <w:sz w:val="24"/>
                <w:lang w:bidi="ar"/>
              </w:rPr>
              <w:t>）</w:t>
            </w:r>
            <w:r>
              <w:rPr>
                <w:rFonts w:hint="eastAsia"/>
                <w:sz w:val="24"/>
              </w:rPr>
              <w:t xml:space="preserve">  个</w:t>
            </w:r>
          </w:p>
        </w:tc>
        <w:tc>
          <w:tcPr>
            <w:tcW w:w="1044" w:type="dxa"/>
            <w:vAlign w:val="center"/>
          </w:tcPr>
          <w:p w14:paraId="630B91B5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298D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51" w:type="dxa"/>
            <w:vAlign w:val="center"/>
          </w:tcPr>
          <w:p w14:paraId="51B8B474">
            <w:pPr>
              <w:pStyle w:val="9"/>
              <w:spacing w:before="0" w:after="0" w:line="240" w:lineRule="auto"/>
              <w:ind w:firstLine="0" w:firstLineChars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82" w:type="dxa"/>
            <w:vMerge w:val="restart"/>
            <w:vAlign w:val="center"/>
          </w:tcPr>
          <w:p w14:paraId="1D985B85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自选任务指标</w:t>
            </w:r>
          </w:p>
          <w:p w14:paraId="4DC0F56B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（至少选择1项一级指标）</w:t>
            </w:r>
          </w:p>
        </w:tc>
        <w:tc>
          <w:tcPr>
            <w:tcW w:w="1282" w:type="dxa"/>
            <w:vMerge w:val="restart"/>
            <w:vAlign w:val="center"/>
          </w:tcPr>
          <w:p w14:paraId="2020A3B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技术攻关</w:t>
            </w:r>
          </w:p>
        </w:tc>
        <w:tc>
          <w:tcPr>
            <w:tcW w:w="1771" w:type="dxa"/>
            <w:vAlign w:val="center"/>
          </w:tcPr>
          <w:p w14:paraId="6C8FF9F7">
            <w:pPr>
              <w:spacing w:line="240" w:lineRule="auto"/>
              <w:ind w:firstLine="0" w:firstLineChars="0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跨模态数据表征对齐、智能数据清洗、数据仿真与合成技术、人机协同数据标注体系等关键技术攻关</w:t>
            </w:r>
          </w:p>
        </w:tc>
        <w:tc>
          <w:tcPr>
            <w:tcW w:w="3088" w:type="dxa"/>
            <w:gridSpan w:val="2"/>
            <w:vAlign w:val="center"/>
          </w:tcPr>
          <w:p w14:paraId="18900714">
            <w:pPr>
              <w:pStyle w:val="12"/>
              <w:spacing w:before="0" w:beforeAutospacing="0" w:after="0" w:afterAutospacing="0"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（请自行描述响应情况）</w:t>
            </w:r>
          </w:p>
        </w:tc>
        <w:tc>
          <w:tcPr>
            <w:tcW w:w="1044" w:type="dxa"/>
            <w:vAlign w:val="center"/>
          </w:tcPr>
          <w:p w14:paraId="4C3BD203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5F8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51" w:type="dxa"/>
            <w:vAlign w:val="center"/>
          </w:tcPr>
          <w:p w14:paraId="0D02C823">
            <w:pPr>
              <w:pStyle w:val="9"/>
              <w:spacing w:before="0" w:after="0" w:line="240" w:lineRule="auto"/>
              <w:ind w:firstLine="0" w:firstLineChars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82" w:type="dxa"/>
            <w:vMerge w:val="continue"/>
            <w:vAlign w:val="center"/>
          </w:tcPr>
          <w:p w14:paraId="1189A38A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 w14:paraId="78B6095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771" w:type="dxa"/>
            <w:vAlign w:val="center"/>
          </w:tcPr>
          <w:p w14:paraId="7BACE99E">
            <w:pPr>
              <w:spacing w:line="240" w:lineRule="auto"/>
              <w:ind w:firstLine="0" w:firstLineChars="0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数据集生产流程体系、建设方法创新实践</w:t>
            </w:r>
          </w:p>
        </w:tc>
        <w:tc>
          <w:tcPr>
            <w:tcW w:w="3088" w:type="dxa"/>
            <w:gridSpan w:val="2"/>
            <w:vAlign w:val="center"/>
          </w:tcPr>
          <w:p w14:paraId="175E4A2E">
            <w:pPr>
              <w:pStyle w:val="12"/>
              <w:spacing w:before="0" w:beforeAutospacing="0" w:after="0" w:afterAutospacing="0"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（请自行描述响应情况）</w:t>
            </w:r>
          </w:p>
        </w:tc>
        <w:tc>
          <w:tcPr>
            <w:tcW w:w="1044" w:type="dxa"/>
            <w:vAlign w:val="center"/>
          </w:tcPr>
          <w:p w14:paraId="7FDBEE2A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3142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51" w:type="dxa"/>
            <w:vAlign w:val="center"/>
          </w:tcPr>
          <w:p w14:paraId="53A0996F">
            <w:pPr>
              <w:pStyle w:val="9"/>
              <w:spacing w:before="0" w:after="0" w:line="240" w:lineRule="auto"/>
              <w:ind w:firstLine="0" w:firstLineChars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82" w:type="dxa"/>
            <w:vMerge w:val="continue"/>
            <w:vAlign w:val="center"/>
          </w:tcPr>
          <w:p w14:paraId="0C67303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Align w:val="center"/>
          </w:tcPr>
          <w:p w14:paraId="637534E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版权机制</w:t>
            </w:r>
          </w:p>
        </w:tc>
        <w:tc>
          <w:tcPr>
            <w:tcW w:w="1771" w:type="dxa"/>
            <w:vAlign w:val="center"/>
          </w:tcPr>
          <w:p w14:paraId="06CD658C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高质量数据集授权使用、版权争议处置等机制创新</w:t>
            </w:r>
          </w:p>
        </w:tc>
        <w:tc>
          <w:tcPr>
            <w:tcW w:w="3088" w:type="dxa"/>
            <w:gridSpan w:val="2"/>
            <w:vAlign w:val="center"/>
          </w:tcPr>
          <w:p w14:paraId="5EFC877A">
            <w:pPr>
              <w:pStyle w:val="12"/>
              <w:spacing w:before="0" w:beforeAutospacing="0" w:after="0" w:afterAutospacing="0"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（请自行描述响应情况）</w:t>
            </w:r>
          </w:p>
        </w:tc>
        <w:tc>
          <w:tcPr>
            <w:tcW w:w="1044" w:type="dxa"/>
            <w:vAlign w:val="center"/>
          </w:tcPr>
          <w:p w14:paraId="7384187A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3B2E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51" w:type="dxa"/>
            <w:vAlign w:val="center"/>
          </w:tcPr>
          <w:p w14:paraId="7696E275">
            <w:pPr>
              <w:pStyle w:val="9"/>
              <w:spacing w:before="0" w:after="0" w:line="240" w:lineRule="auto"/>
              <w:ind w:firstLine="0" w:firstLineChars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282" w:type="dxa"/>
            <w:vMerge w:val="continue"/>
            <w:vAlign w:val="center"/>
          </w:tcPr>
          <w:p w14:paraId="544CF01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Align w:val="center"/>
          </w:tcPr>
          <w:p w14:paraId="1B71FF79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运营机制</w:t>
            </w:r>
          </w:p>
        </w:tc>
        <w:tc>
          <w:tcPr>
            <w:tcW w:w="1771" w:type="dxa"/>
            <w:vAlign w:val="center"/>
          </w:tcPr>
          <w:p w14:paraId="69F3E916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高质量数据集定价、交易、收益分配等机制创新</w:t>
            </w:r>
          </w:p>
        </w:tc>
        <w:tc>
          <w:tcPr>
            <w:tcW w:w="3088" w:type="dxa"/>
            <w:gridSpan w:val="2"/>
            <w:vAlign w:val="center"/>
          </w:tcPr>
          <w:p w14:paraId="284594E0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（请自行描述响应情况）</w:t>
            </w:r>
          </w:p>
        </w:tc>
        <w:tc>
          <w:tcPr>
            <w:tcW w:w="1044" w:type="dxa"/>
            <w:vAlign w:val="center"/>
          </w:tcPr>
          <w:p w14:paraId="09BAE880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 w14:paraId="68C2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51" w:type="dxa"/>
            <w:vAlign w:val="center"/>
          </w:tcPr>
          <w:p w14:paraId="0F6430BF">
            <w:pPr>
              <w:pStyle w:val="9"/>
              <w:spacing w:before="0" w:after="0" w:line="240" w:lineRule="auto"/>
              <w:ind w:firstLine="0" w:firstLineChars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82" w:type="dxa"/>
            <w:vMerge w:val="continue"/>
            <w:vAlign w:val="center"/>
          </w:tcPr>
          <w:p w14:paraId="7F773CFB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</w:p>
        </w:tc>
        <w:tc>
          <w:tcPr>
            <w:tcW w:w="1282" w:type="dxa"/>
            <w:vAlign w:val="center"/>
          </w:tcPr>
          <w:p w14:paraId="3AA604E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其他</w:t>
            </w:r>
          </w:p>
        </w:tc>
        <w:tc>
          <w:tcPr>
            <w:tcW w:w="1771" w:type="dxa"/>
            <w:vAlign w:val="center"/>
          </w:tcPr>
          <w:p w14:paraId="78AA6171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注：结合自身业务补充其他自选任务指标</w:t>
            </w:r>
          </w:p>
        </w:tc>
        <w:tc>
          <w:tcPr>
            <w:tcW w:w="3088" w:type="dxa"/>
            <w:gridSpan w:val="2"/>
            <w:vAlign w:val="center"/>
          </w:tcPr>
          <w:p w14:paraId="3FBC8B60">
            <w:pPr>
              <w:spacing w:line="240" w:lineRule="auto"/>
              <w:ind w:firstLine="0" w:firstLineChars="0"/>
              <w:rPr>
                <w:rFonts w:hint="eastAsia"/>
                <w:sz w:val="24"/>
                <w:lang w:bidi="ar"/>
              </w:rPr>
            </w:pPr>
            <w:r>
              <w:rPr>
                <w:rFonts w:hint="eastAsia"/>
                <w:sz w:val="24"/>
                <w:lang w:bidi="ar"/>
              </w:rPr>
              <w:t>（请自行描述响应情况）</w:t>
            </w:r>
          </w:p>
        </w:tc>
        <w:tc>
          <w:tcPr>
            <w:tcW w:w="1044" w:type="dxa"/>
            <w:vAlign w:val="center"/>
          </w:tcPr>
          <w:p w14:paraId="0F918303"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</w:tbl>
    <w:p w14:paraId="2383838F">
      <w:pPr>
        <w:pStyle w:val="29"/>
        <w:rPr>
          <w:rFonts w:hint="eastAsia"/>
        </w:rPr>
      </w:pPr>
      <w:r>
        <w:rPr>
          <w:rFonts w:hint="eastAsia"/>
        </w:rPr>
        <w:t>数据集经济效益涉及产业化指标的，应明确对应产品或技术；涉及经济指标的，应有明确的产值、销售收入和利税等预期估值。要求一并拟定项目验收时相关指标可提供的证明方式或途径。</w:t>
      </w:r>
    </w:p>
    <w:p w14:paraId="5724214F">
      <w:pPr>
        <w:pStyle w:val="3"/>
        <w:rPr>
          <w:rFonts w:hint="eastAsia"/>
        </w:rPr>
      </w:pPr>
      <w:r>
        <w:rPr>
          <w:rFonts w:hint="eastAsia"/>
        </w:rPr>
        <w:t>五、经费预算</w:t>
      </w:r>
      <w:r>
        <w:rPr>
          <w:rFonts w:hint="eastAsia"/>
        </w:rPr>
        <w:tab/>
      </w:r>
    </w:p>
    <w:p w14:paraId="5C7DBC92">
      <w:pPr>
        <w:pStyle w:val="7"/>
        <w:jc w:val="center"/>
        <w:rPr>
          <w:rFonts w:hint="eastAsia"/>
        </w:rPr>
      </w:pPr>
      <w:r>
        <w:rPr>
          <w:rFonts w:hint="eastAsia"/>
        </w:rPr>
        <w:t>表2 项目实际投入经费预算表</w:t>
      </w:r>
    </w:p>
    <w:tbl>
      <w:tblPr>
        <w:tblStyle w:val="15"/>
        <w:tblpPr w:leftFromText="180" w:rightFromText="180" w:vertAnchor="text" w:horzAnchor="page" w:tblpX="1432" w:tblpY="103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2826"/>
        <w:gridCol w:w="3536"/>
      </w:tblGrid>
      <w:tr w14:paraId="4E92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0" w:type="dxa"/>
            <w:vAlign w:val="center"/>
          </w:tcPr>
          <w:p w14:paraId="7E64469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bookmarkStart w:id="0" w:name="_Toc475713298"/>
            <w:bookmarkStart w:id="1" w:name="_Toc482282858"/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2826" w:type="dxa"/>
            <w:vAlign w:val="center"/>
          </w:tcPr>
          <w:p w14:paraId="11BFB194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所需经费</w:t>
            </w:r>
          </w:p>
        </w:tc>
        <w:tc>
          <w:tcPr>
            <w:tcW w:w="3536" w:type="dxa"/>
            <w:vAlign w:val="center"/>
          </w:tcPr>
          <w:p w14:paraId="2C421565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具体内容及计算依据</w:t>
            </w:r>
          </w:p>
        </w:tc>
      </w:tr>
      <w:tr w14:paraId="7C88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0" w:type="dxa"/>
            <w:vAlign w:val="center"/>
          </w:tcPr>
          <w:p w14:paraId="6023F18F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6" w:type="dxa"/>
            <w:vAlign w:val="center"/>
          </w:tcPr>
          <w:p w14:paraId="60C45943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6" w:type="dxa"/>
            <w:vAlign w:val="center"/>
          </w:tcPr>
          <w:p w14:paraId="34C516E8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1929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0" w:type="dxa"/>
            <w:vAlign w:val="center"/>
          </w:tcPr>
          <w:p w14:paraId="162FC229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6" w:type="dxa"/>
            <w:vAlign w:val="center"/>
          </w:tcPr>
          <w:p w14:paraId="500E87AD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6" w:type="dxa"/>
            <w:vAlign w:val="center"/>
          </w:tcPr>
          <w:p w14:paraId="4E7093F2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2861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0" w:type="dxa"/>
            <w:vAlign w:val="center"/>
          </w:tcPr>
          <w:p w14:paraId="408AE410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6" w:type="dxa"/>
            <w:vAlign w:val="center"/>
          </w:tcPr>
          <w:p w14:paraId="51866ABE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6" w:type="dxa"/>
            <w:vAlign w:val="center"/>
          </w:tcPr>
          <w:p w14:paraId="46690A77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2C62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70" w:type="dxa"/>
            <w:vAlign w:val="center"/>
          </w:tcPr>
          <w:p w14:paraId="266A63BF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26" w:type="dxa"/>
            <w:vAlign w:val="center"/>
          </w:tcPr>
          <w:p w14:paraId="13A29727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6" w:type="dxa"/>
            <w:vAlign w:val="center"/>
          </w:tcPr>
          <w:p w14:paraId="5AB98F7C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</w:tbl>
    <w:p w14:paraId="2593E4FD">
      <w:pPr>
        <w:pStyle w:val="29"/>
        <w:rPr>
          <w:rFonts w:hint="eastAsia"/>
        </w:rPr>
      </w:pPr>
      <w:r>
        <w:rPr>
          <w:rFonts w:hint="eastAsia"/>
        </w:rPr>
        <w:t>注：计算依据可另附说明</w:t>
      </w:r>
    </w:p>
    <w:p w14:paraId="0FCC1160">
      <w:pPr>
        <w:pStyle w:val="3"/>
        <w:rPr>
          <w:rFonts w:hint="eastAsia"/>
        </w:rPr>
      </w:pPr>
      <w:r>
        <w:rPr>
          <w:rFonts w:hint="eastAsia"/>
        </w:rPr>
        <w:t>六、组织保障方案</w:t>
      </w:r>
    </w:p>
    <w:bookmarkEnd w:id="0"/>
    <w:bookmarkEnd w:id="1"/>
    <w:p w14:paraId="48826FDC">
      <w:pPr>
        <w:pStyle w:val="29"/>
        <w:rPr>
          <w:rFonts w:hint="eastAsia"/>
          <w:highlight w:val="yellow"/>
        </w:rPr>
      </w:pPr>
      <w:r>
        <w:rPr>
          <w:rFonts w:hint="eastAsia"/>
        </w:rPr>
        <w:t>明确项目责任人、日常监管责任单位及监管责任人。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8707">
    <w:pPr>
      <w:pStyle w:val="1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19E3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19E3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59D0B">
    <w:pPr>
      <w:pStyle w:val="10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8B01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8B01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CFA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B"/>
    <w:rsid w:val="00130B5B"/>
    <w:rsid w:val="00441BEF"/>
    <w:rsid w:val="00563C79"/>
    <w:rsid w:val="008A72DB"/>
    <w:rsid w:val="00965FEB"/>
    <w:rsid w:val="00C64C18"/>
    <w:rsid w:val="00CA705F"/>
    <w:rsid w:val="00D314C2"/>
    <w:rsid w:val="00DE4551"/>
    <w:rsid w:val="00F05477"/>
    <w:rsid w:val="00FB5880"/>
    <w:rsid w:val="017B2CDE"/>
    <w:rsid w:val="020A2568"/>
    <w:rsid w:val="02E62FD5"/>
    <w:rsid w:val="03912BAA"/>
    <w:rsid w:val="04AE4EB3"/>
    <w:rsid w:val="04C17856"/>
    <w:rsid w:val="05243941"/>
    <w:rsid w:val="05474B3D"/>
    <w:rsid w:val="05933AF6"/>
    <w:rsid w:val="065169B7"/>
    <w:rsid w:val="06845604"/>
    <w:rsid w:val="073F20F3"/>
    <w:rsid w:val="07AD2313"/>
    <w:rsid w:val="07BB058C"/>
    <w:rsid w:val="07ED4741"/>
    <w:rsid w:val="08766BA9"/>
    <w:rsid w:val="08856DEC"/>
    <w:rsid w:val="091A26B8"/>
    <w:rsid w:val="0A307C00"/>
    <w:rsid w:val="0ADA7501"/>
    <w:rsid w:val="0ADB7197"/>
    <w:rsid w:val="0B52745A"/>
    <w:rsid w:val="0BEF6A57"/>
    <w:rsid w:val="0C837648"/>
    <w:rsid w:val="0D132C19"/>
    <w:rsid w:val="0D821B4C"/>
    <w:rsid w:val="0E567261"/>
    <w:rsid w:val="0E7771D7"/>
    <w:rsid w:val="0EA039FB"/>
    <w:rsid w:val="0EAF4BC3"/>
    <w:rsid w:val="0F1123B2"/>
    <w:rsid w:val="0F39623B"/>
    <w:rsid w:val="0FBF0E36"/>
    <w:rsid w:val="10C61D50"/>
    <w:rsid w:val="124D2729"/>
    <w:rsid w:val="12920B11"/>
    <w:rsid w:val="129C4CAF"/>
    <w:rsid w:val="12E82452"/>
    <w:rsid w:val="131274CE"/>
    <w:rsid w:val="144813FA"/>
    <w:rsid w:val="1561297C"/>
    <w:rsid w:val="15910B7E"/>
    <w:rsid w:val="15DDB711"/>
    <w:rsid w:val="16021A7C"/>
    <w:rsid w:val="168D57EA"/>
    <w:rsid w:val="16D927DD"/>
    <w:rsid w:val="17FBF5AF"/>
    <w:rsid w:val="18D45952"/>
    <w:rsid w:val="19402F26"/>
    <w:rsid w:val="1A321DA9"/>
    <w:rsid w:val="1AB33345"/>
    <w:rsid w:val="1BBBEB47"/>
    <w:rsid w:val="1BCA4DEA"/>
    <w:rsid w:val="1BEF9887"/>
    <w:rsid w:val="1C735482"/>
    <w:rsid w:val="1CC642FB"/>
    <w:rsid w:val="1D17405F"/>
    <w:rsid w:val="1D2247B2"/>
    <w:rsid w:val="1D877701"/>
    <w:rsid w:val="1DEA3522"/>
    <w:rsid w:val="1E2C479F"/>
    <w:rsid w:val="1F3B0BB8"/>
    <w:rsid w:val="1FACE2AF"/>
    <w:rsid w:val="1FE346CD"/>
    <w:rsid w:val="1FE8583F"/>
    <w:rsid w:val="201C7BDE"/>
    <w:rsid w:val="202645B9"/>
    <w:rsid w:val="206A094A"/>
    <w:rsid w:val="210B5C89"/>
    <w:rsid w:val="213B3238"/>
    <w:rsid w:val="21AF0D0A"/>
    <w:rsid w:val="21B87493"/>
    <w:rsid w:val="21C978F2"/>
    <w:rsid w:val="23CF272C"/>
    <w:rsid w:val="247022A7"/>
    <w:rsid w:val="253D487F"/>
    <w:rsid w:val="2573204F"/>
    <w:rsid w:val="257A6C03"/>
    <w:rsid w:val="25981AB5"/>
    <w:rsid w:val="259C77F7"/>
    <w:rsid w:val="25D36F91"/>
    <w:rsid w:val="25E741A7"/>
    <w:rsid w:val="27787DF0"/>
    <w:rsid w:val="27FD01AE"/>
    <w:rsid w:val="285919D0"/>
    <w:rsid w:val="2899001E"/>
    <w:rsid w:val="289A5B44"/>
    <w:rsid w:val="289B72BF"/>
    <w:rsid w:val="28C332ED"/>
    <w:rsid w:val="28C64C12"/>
    <w:rsid w:val="296323DA"/>
    <w:rsid w:val="29893A70"/>
    <w:rsid w:val="299407E6"/>
    <w:rsid w:val="2AD924CA"/>
    <w:rsid w:val="2B14398C"/>
    <w:rsid w:val="2B4D50F0"/>
    <w:rsid w:val="2B9037E0"/>
    <w:rsid w:val="2BBD04C8"/>
    <w:rsid w:val="2BDB26FC"/>
    <w:rsid w:val="2C1B0D4A"/>
    <w:rsid w:val="2CB777F9"/>
    <w:rsid w:val="2D6E2A3E"/>
    <w:rsid w:val="2DB96A6D"/>
    <w:rsid w:val="2E1D0A29"/>
    <w:rsid w:val="2E444588"/>
    <w:rsid w:val="2E552C39"/>
    <w:rsid w:val="2EFA5417"/>
    <w:rsid w:val="2F5A7DDB"/>
    <w:rsid w:val="2F922D5F"/>
    <w:rsid w:val="2FD91648"/>
    <w:rsid w:val="30275F10"/>
    <w:rsid w:val="332403CF"/>
    <w:rsid w:val="336C35DD"/>
    <w:rsid w:val="33C02513"/>
    <w:rsid w:val="341B3FDD"/>
    <w:rsid w:val="34217E10"/>
    <w:rsid w:val="347831DE"/>
    <w:rsid w:val="34AA710F"/>
    <w:rsid w:val="34BD6E42"/>
    <w:rsid w:val="34CA155F"/>
    <w:rsid w:val="35496ABD"/>
    <w:rsid w:val="35BC359E"/>
    <w:rsid w:val="37E42938"/>
    <w:rsid w:val="38726196"/>
    <w:rsid w:val="3891486E"/>
    <w:rsid w:val="398268AC"/>
    <w:rsid w:val="3A0A0D7C"/>
    <w:rsid w:val="3A6F8308"/>
    <w:rsid w:val="3A7C154E"/>
    <w:rsid w:val="3B253993"/>
    <w:rsid w:val="3BD31641"/>
    <w:rsid w:val="3C291261"/>
    <w:rsid w:val="3C6504EB"/>
    <w:rsid w:val="3CE60F00"/>
    <w:rsid w:val="3DE7686A"/>
    <w:rsid w:val="3DFF11CD"/>
    <w:rsid w:val="3EFBCEB9"/>
    <w:rsid w:val="3F5F9F72"/>
    <w:rsid w:val="3F7EF39A"/>
    <w:rsid w:val="3FDEFF63"/>
    <w:rsid w:val="3FE756D1"/>
    <w:rsid w:val="3FF37BBC"/>
    <w:rsid w:val="406665E0"/>
    <w:rsid w:val="412344D1"/>
    <w:rsid w:val="419B2D9A"/>
    <w:rsid w:val="42002A64"/>
    <w:rsid w:val="425C1690"/>
    <w:rsid w:val="42784CF1"/>
    <w:rsid w:val="432307B8"/>
    <w:rsid w:val="4348021F"/>
    <w:rsid w:val="43B835F7"/>
    <w:rsid w:val="449F0313"/>
    <w:rsid w:val="44E65F41"/>
    <w:rsid w:val="45086B29"/>
    <w:rsid w:val="46916381"/>
    <w:rsid w:val="46945D5C"/>
    <w:rsid w:val="46D83E6E"/>
    <w:rsid w:val="47555600"/>
    <w:rsid w:val="47626969"/>
    <w:rsid w:val="47C43A75"/>
    <w:rsid w:val="4904108C"/>
    <w:rsid w:val="49457004"/>
    <w:rsid w:val="497D39CF"/>
    <w:rsid w:val="49B54134"/>
    <w:rsid w:val="4A547DF1"/>
    <w:rsid w:val="4B736055"/>
    <w:rsid w:val="4BCD1C09"/>
    <w:rsid w:val="4C121D12"/>
    <w:rsid w:val="4C1930A0"/>
    <w:rsid w:val="4C8A18A8"/>
    <w:rsid w:val="4CDF1BF4"/>
    <w:rsid w:val="4D693BB4"/>
    <w:rsid w:val="4DD70FFB"/>
    <w:rsid w:val="4F8B7E11"/>
    <w:rsid w:val="4FE65048"/>
    <w:rsid w:val="505446A7"/>
    <w:rsid w:val="506D7517"/>
    <w:rsid w:val="51FD612E"/>
    <w:rsid w:val="52C8312A"/>
    <w:rsid w:val="53E41CF1"/>
    <w:rsid w:val="540C1BB2"/>
    <w:rsid w:val="54115E88"/>
    <w:rsid w:val="54534C76"/>
    <w:rsid w:val="55070DAC"/>
    <w:rsid w:val="550B72FE"/>
    <w:rsid w:val="556E620B"/>
    <w:rsid w:val="566969D2"/>
    <w:rsid w:val="56FC15F5"/>
    <w:rsid w:val="573A66BE"/>
    <w:rsid w:val="5789732C"/>
    <w:rsid w:val="57F95B34"/>
    <w:rsid w:val="57FD296D"/>
    <w:rsid w:val="5813309A"/>
    <w:rsid w:val="58B54151"/>
    <w:rsid w:val="59EE791A"/>
    <w:rsid w:val="5A44753A"/>
    <w:rsid w:val="5A4F5EDF"/>
    <w:rsid w:val="5CC22998"/>
    <w:rsid w:val="5D3D4F70"/>
    <w:rsid w:val="5DAF73C1"/>
    <w:rsid w:val="5E0314BA"/>
    <w:rsid w:val="5E1216FE"/>
    <w:rsid w:val="5E1B2CA8"/>
    <w:rsid w:val="5ED7618D"/>
    <w:rsid w:val="5EDF21E5"/>
    <w:rsid w:val="5EF9D21E"/>
    <w:rsid w:val="5F59B812"/>
    <w:rsid w:val="5FB9109B"/>
    <w:rsid w:val="5FE42F4C"/>
    <w:rsid w:val="5FEFAD15"/>
    <w:rsid w:val="5FFB3FBE"/>
    <w:rsid w:val="60B371C8"/>
    <w:rsid w:val="60F8107F"/>
    <w:rsid w:val="61B9080E"/>
    <w:rsid w:val="62A74B0A"/>
    <w:rsid w:val="62AC2121"/>
    <w:rsid w:val="62F35FA1"/>
    <w:rsid w:val="63C17E4E"/>
    <w:rsid w:val="64370110"/>
    <w:rsid w:val="643C6AED"/>
    <w:rsid w:val="64A74904"/>
    <w:rsid w:val="64CF659A"/>
    <w:rsid w:val="659C46CE"/>
    <w:rsid w:val="661A1A97"/>
    <w:rsid w:val="66F26570"/>
    <w:rsid w:val="66F67E0E"/>
    <w:rsid w:val="66FB5425"/>
    <w:rsid w:val="67184229"/>
    <w:rsid w:val="67732BC2"/>
    <w:rsid w:val="6773E77E"/>
    <w:rsid w:val="68AB4C28"/>
    <w:rsid w:val="69054339"/>
    <w:rsid w:val="692073C4"/>
    <w:rsid w:val="69450BD9"/>
    <w:rsid w:val="699B1675"/>
    <w:rsid w:val="69FEA80E"/>
    <w:rsid w:val="6AD00976"/>
    <w:rsid w:val="6BAB6F36"/>
    <w:rsid w:val="6D1F1741"/>
    <w:rsid w:val="6D8420AB"/>
    <w:rsid w:val="6D88378A"/>
    <w:rsid w:val="6DAD53D5"/>
    <w:rsid w:val="6DBB76BC"/>
    <w:rsid w:val="6EA63EC8"/>
    <w:rsid w:val="6EC95E08"/>
    <w:rsid w:val="6F1E58AD"/>
    <w:rsid w:val="6F55769C"/>
    <w:rsid w:val="6FEBE187"/>
    <w:rsid w:val="6FF944CB"/>
    <w:rsid w:val="6FFB7D46"/>
    <w:rsid w:val="700E605C"/>
    <w:rsid w:val="707F2C23"/>
    <w:rsid w:val="70DB66DE"/>
    <w:rsid w:val="71155335"/>
    <w:rsid w:val="727147ED"/>
    <w:rsid w:val="728C58F4"/>
    <w:rsid w:val="72B74A10"/>
    <w:rsid w:val="72F70857"/>
    <w:rsid w:val="732105F6"/>
    <w:rsid w:val="7329331A"/>
    <w:rsid w:val="73452710"/>
    <w:rsid w:val="739A39D1"/>
    <w:rsid w:val="74275AAB"/>
    <w:rsid w:val="754D7793"/>
    <w:rsid w:val="7590142E"/>
    <w:rsid w:val="75BDCF83"/>
    <w:rsid w:val="764741E2"/>
    <w:rsid w:val="76772689"/>
    <w:rsid w:val="76F68A60"/>
    <w:rsid w:val="777C7EBC"/>
    <w:rsid w:val="7794D5B3"/>
    <w:rsid w:val="77CF26E1"/>
    <w:rsid w:val="77DE0B76"/>
    <w:rsid w:val="7840538D"/>
    <w:rsid w:val="78986F77"/>
    <w:rsid w:val="78E42141"/>
    <w:rsid w:val="79AE4110"/>
    <w:rsid w:val="79E1D3A5"/>
    <w:rsid w:val="7A1E5E62"/>
    <w:rsid w:val="7AF7F119"/>
    <w:rsid w:val="7BCF3DFE"/>
    <w:rsid w:val="7BFE4279"/>
    <w:rsid w:val="7C5143D4"/>
    <w:rsid w:val="7CCA7741"/>
    <w:rsid w:val="7CE24569"/>
    <w:rsid w:val="7CFC49FD"/>
    <w:rsid w:val="7D0A41BC"/>
    <w:rsid w:val="7D0C7F34"/>
    <w:rsid w:val="7D6BEFB6"/>
    <w:rsid w:val="7DA57A41"/>
    <w:rsid w:val="7DF5CD8E"/>
    <w:rsid w:val="7DFFBDA0"/>
    <w:rsid w:val="7E1075B0"/>
    <w:rsid w:val="7EBEB76F"/>
    <w:rsid w:val="7F6B67B9"/>
    <w:rsid w:val="7F765B38"/>
    <w:rsid w:val="7F77C8D9"/>
    <w:rsid w:val="7F913419"/>
    <w:rsid w:val="7FC77184"/>
    <w:rsid w:val="A5DFB6F1"/>
    <w:rsid w:val="ABF1B363"/>
    <w:rsid w:val="ACFB0F07"/>
    <w:rsid w:val="AEE58423"/>
    <w:rsid w:val="B59A9425"/>
    <w:rsid w:val="B903FCC8"/>
    <w:rsid w:val="D7F3BDDF"/>
    <w:rsid w:val="E26FCB0A"/>
    <w:rsid w:val="E8DE4BEE"/>
    <w:rsid w:val="E9CFF6D5"/>
    <w:rsid w:val="EF3564F9"/>
    <w:rsid w:val="F35DA09F"/>
    <w:rsid w:val="F3B5DC4A"/>
    <w:rsid w:val="F3EDE9C0"/>
    <w:rsid w:val="F56ED95D"/>
    <w:rsid w:val="F6640C6F"/>
    <w:rsid w:val="F6BEF4BF"/>
    <w:rsid w:val="F6E7CF71"/>
    <w:rsid w:val="F6FE58FD"/>
    <w:rsid w:val="F7EFB066"/>
    <w:rsid w:val="F7FB58AC"/>
    <w:rsid w:val="F91F82A6"/>
    <w:rsid w:val="F9B7982A"/>
    <w:rsid w:val="F9FF82F7"/>
    <w:rsid w:val="FEFA898C"/>
    <w:rsid w:val="FF764394"/>
    <w:rsid w:val="FF7FEF66"/>
    <w:rsid w:val="FFD972D5"/>
    <w:rsid w:val="FFED9E65"/>
    <w:rsid w:val="FF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640" w:firstLineChars="200"/>
      <w:jc w:val="both"/>
    </w:pPr>
    <w:rPr>
      <w:rFonts w:ascii="仿宋_GB2312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45"/>
    <w:qFormat/>
    <w:uiPriority w:val="0"/>
    <w:pPr>
      <w:outlineLvl w:val="0"/>
    </w:pPr>
  </w:style>
  <w:style w:type="paragraph" w:styleId="4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47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48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5"/>
    <w:qFormat/>
    <w:uiPriority w:val="0"/>
    <w:pPr>
      <w:keepNext/>
      <w:keepLines/>
      <w:tabs>
        <w:tab w:val="left" w:pos="360"/>
      </w:tabs>
      <w:spacing w:line="360" w:lineRule="auto"/>
      <w:ind w:left="641" w:firstLine="0" w:firstLineChars="0"/>
      <w:outlineLvl w:val="4"/>
    </w:pPr>
    <w:rPr>
      <w:rFonts w:ascii="Times New Roman" w:hAnsi="Times New Roman"/>
      <w:b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OfficeAI-一级标题"/>
    <w:basedOn w:val="1"/>
    <w:link w:val="31"/>
    <w:qFormat/>
    <w:uiPriority w:val="0"/>
    <w:pPr>
      <w:jc w:val="left"/>
    </w:pPr>
    <w:rPr>
      <w:rFonts w:ascii="黑体" w:hAnsi="黑体" w:eastAsia="黑体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link w:val="23"/>
    <w:qFormat/>
    <w:uiPriority w:val="0"/>
    <w:pPr>
      <w:spacing w:before="180" w:after="180" w:line="312" w:lineRule="auto"/>
    </w:pPr>
    <w:rPr>
      <w:rFonts w:asciiTheme="minorHAnsi" w:hAnsiTheme="minorHAnsi" w:eastAsiaTheme="minorEastAsia" w:cstheme="minorBidi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4"/>
    <w:next w:val="1"/>
    <w:link w:val="44"/>
    <w:qFormat/>
    <w:uiPriority w:val="0"/>
    <w:pPr>
      <w:ind w:firstLine="883"/>
    </w:pPr>
    <w:rPr>
      <w:b/>
      <w:bCs/>
    </w:rPr>
  </w:style>
  <w:style w:type="paragraph" w:customStyle="1" w:styleId="14">
    <w:name w:val="OfficeAI-文件标题"/>
    <w:basedOn w:val="1"/>
    <w:link w:val="26"/>
    <w:qFormat/>
    <w:uiPriority w:val="0"/>
    <w:pPr>
      <w:jc w:val="center"/>
    </w:pPr>
    <w:rPr>
      <w:rFonts w:ascii="方正小标宋简体" w:eastAsia="方正小标宋简体"/>
      <w:sz w:val="44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字符"/>
    <w:basedOn w:val="17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正文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Normal Indent1"/>
    <w:basedOn w:val="1"/>
    <w:qFormat/>
    <w:uiPriority w:val="0"/>
    <w:pPr>
      <w:ind w:firstLine="420"/>
    </w:pPr>
    <w:rPr>
      <w:rFonts w:ascii="Times New Roman" w:hAnsi="Times New Roman"/>
      <w:szCs w:val="22"/>
    </w:rPr>
  </w:style>
  <w:style w:type="character" w:customStyle="1" w:styleId="25">
    <w:name w:val="标题 5 字符"/>
    <w:basedOn w:val="17"/>
    <w:link w:val="7"/>
    <w:qFormat/>
    <w:uiPriority w:val="0"/>
    <w:rPr>
      <w:rFonts w:eastAsia="仿宋_GB2312"/>
      <w:b/>
      <w:color w:val="000000"/>
      <w:kern w:val="2"/>
      <w:sz w:val="32"/>
      <w:szCs w:val="24"/>
    </w:rPr>
  </w:style>
  <w:style w:type="character" w:customStyle="1" w:styleId="26">
    <w:name w:val="OfficeAI-文件标题 字符"/>
    <w:basedOn w:val="17"/>
    <w:link w:val="14"/>
    <w:qFormat/>
    <w:uiPriority w:val="0"/>
    <w:rPr>
      <w:rFonts w:ascii="方正小标宋简体" w:hAnsi="Calibri" w:eastAsia="方正小标宋简体"/>
      <w:color w:val="000000"/>
      <w:kern w:val="2"/>
      <w:sz w:val="44"/>
      <w:szCs w:val="24"/>
    </w:rPr>
  </w:style>
  <w:style w:type="paragraph" w:customStyle="1" w:styleId="27">
    <w:name w:val="OfficeAI-副标题"/>
    <w:basedOn w:val="1"/>
    <w:link w:val="28"/>
    <w:qFormat/>
    <w:uiPriority w:val="0"/>
    <w:pPr>
      <w:jc w:val="center"/>
    </w:pPr>
    <w:rPr>
      <w:rFonts w:ascii="楷体_GB2312" w:eastAsia="楷体_GB2312"/>
    </w:rPr>
  </w:style>
  <w:style w:type="character" w:customStyle="1" w:styleId="28">
    <w:name w:val="OfficeAI-副标题 字符"/>
    <w:basedOn w:val="17"/>
    <w:link w:val="27"/>
    <w:qFormat/>
    <w:uiPriority w:val="0"/>
    <w:rPr>
      <w:rFonts w:ascii="楷体_GB2312" w:hAnsi="Calibri" w:eastAsia="楷体_GB2312"/>
      <w:color w:val="000000"/>
      <w:kern w:val="2"/>
      <w:sz w:val="32"/>
      <w:szCs w:val="24"/>
    </w:rPr>
  </w:style>
  <w:style w:type="paragraph" w:customStyle="1" w:styleId="29">
    <w:name w:val="OfficeAI-正文"/>
    <w:basedOn w:val="1"/>
    <w:link w:val="30"/>
    <w:qFormat/>
    <w:uiPriority w:val="0"/>
  </w:style>
  <w:style w:type="character" w:customStyle="1" w:styleId="30">
    <w:name w:val="OfficeAI-正文 字符"/>
    <w:basedOn w:val="17"/>
    <w:link w:val="29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character" w:customStyle="1" w:styleId="31">
    <w:name w:val="OfficeAI-一级标题 字符"/>
    <w:basedOn w:val="17"/>
    <w:link w:val="3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paragraph" w:customStyle="1" w:styleId="32">
    <w:name w:val="OfficeAI-二级标题"/>
    <w:basedOn w:val="1"/>
    <w:link w:val="33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3">
    <w:name w:val="OfficeAI-二级标题 字符"/>
    <w:basedOn w:val="17"/>
    <w:link w:val="32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4">
    <w:name w:val="OfficeAI-三级标题"/>
    <w:basedOn w:val="1"/>
    <w:link w:val="35"/>
    <w:qFormat/>
    <w:uiPriority w:val="0"/>
    <w:pPr>
      <w:jc w:val="left"/>
    </w:pPr>
    <w:rPr>
      <w:rFonts w:ascii="楷体_GB2312" w:eastAsia="楷体_GB2312"/>
      <w:b/>
    </w:rPr>
  </w:style>
  <w:style w:type="character" w:customStyle="1" w:styleId="35">
    <w:name w:val="OfficeAI-三级标题 字符"/>
    <w:basedOn w:val="17"/>
    <w:link w:val="34"/>
    <w:qFormat/>
    <w:uiPriority w:val="0"/>
    <w:rPr>
      <w:rFonts w:ascii="楷体_GB2312" w:hAnsi="Calibri" w:eastAsia="楷体_GB2312"/>
      <w:b/>
      <w:color w:val="000000"/>
      <w:kern w:val="2"/>
      <w:sz w:val="32"/>
      <w:szCs w:val="24"/>
    </w:rPr>
  </w:style>
  <w:style w:type="paragraph" w:customStyle="1" w:styleId="36">
    <w:name w:val="OfficeAI-默认标题样式"/>
    <w:basedOn w:val="1"/>
    <w:link w:val="37"/>
    <w:qFormat/>
    <w:uiPriority w:val="0"/>
    <w:pPr>
      <w:jc w:val="left"/>
    </w:pPr>
  </w:style>
  <w:style w:type="character" w:customStyle="1" w:styleId="37">
    <w:name w:val="OfficeAI-默认标题样式 字符"/>
    <w:basedOn w:val="17"/>
    <w:link w:val="36"/>
    <w:qFormat/>
    <w:uiPriority w:val="0"/>
    <w:rPr>
      <w:rFonts w:ascii="仿宋_GB2312" w:hAnsi="Calibri" w:eastAsia="仿宋_GB2312"/>
      <w:color w:val="000000"/>
      <w:kern w:val="2"/>
      <w:sz w:val="32"/>
      <w:szCs w:val="24"/>
    </w:rPr>
  </w:style>
  <w:style w:type="paragraph" w:customStyle="1" w:styleId="38">
    <w:name w:val="OfficeAI-公司/单位名称"/>
    <w:basedOn w:val="1"/>
    <w:link w:val="39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39">
    <w:name w:val="OfficeAI-公司/单位名称 字符"/>
    <w:basedOn w:val="17"/>
    <w:link w:val="38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0">
    <w:name w:val="OfficeAI-日期"/>
    <w:basedOn w:val="1"/>
    <w:link w:val="41"/>
    <w:qFormat/>
    <w:uiPriority w:val="0"/>
    <w:pPr>
      <w:jc w:val="right"/>
    </w:pPr>
    <w:rPr>
      <w:rFonts w:ascii="华文仿宋" w:hAnsi="华文仿宋" w:eastAsia="华文仿宋"/>
    </w:rPr>
  </w:style>
  <w:style w:type="character" w:customStyle="1" w:styleId="41">
    <w:name w:val="OfficeAI-日期 字符"/>
    <w:basedOn w:val="17"/>
    <w:link w:val="40"/>
    <w:qFormat/>
    <w:uiPriority w:val="0"/>
    <w:rPr>
      <w:rFonts w:ascii="华文仿宋" w:hAnsi="华文仿宋" w:eastAsia="华文仿宋"/>
      <w:color w:val="000000"/>
      <w:kern w:val="2"/>
      <w:sz w:val="32"/>
      <w:szCs w:val="24"/>
    </w:rPr>
  </w:style>
  <w:style w:type="paragraph" w:customStyle="1" w:styleId="42">
    <w:name w:val="OfficeAI-内嵌图片"/>
    <w:basedOn w:val="1"/>
    <w:link w:val="43"/>
    <w:qFormat/>
    <w:uiPriority w:val="0"/>
    <w:pPr>
      <w:jc w:val="left"/>
    </w:pPr>
    <w:rPr>
      <w:rFonts w:ascii="黑体" w:hAnsi="黑体" w:eastAsia="黑体"/>
    </w:rPr>
  </w:style>
  <w:style w:type="character" w:customStyle="1" w:styleId="43">
    <w:name w:val="OfficeAI-内嵌图片 字符"/>
    <w:basedOn w:val="17"/>
    <w:link w:val="4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4">
    <w:name w:val="标题 字符"/>
    <w:basedOn w:val="17"/>
    <w:link w:val="13"/>
    <w:qFormat/>
    <w:uiPriority w:val="0"/>
    <w:rPr>
      <w:rFonts w:ascii="方正小标宋简体" w:hAnsi="Calibri" w:eastAsia="方正小标宋简体"/>
      <w:b/>
      <w:bCs/>
      <w:color w:val="000000"/>
      <w:kern w:val="2"/>
      <w:sz w:val="44"/>
      <w:szCs w:val="24"/>
    </w:rPr>
  </w:style>
  <w:style w:type="character" w:customStyle="1" w:styleId="45">
    <w:name w:val="标题 1 字符"/>
    <w:basedOn w:val="17"/>
    <w:link w:val="2"/>
    <w:qFormat/>
    <w:uiPriority w:val="0"/>
    <w:rPr>
      <w:rFonts w:ascii="黑体" w:hAnsi="黑体" w:eastAsia="黑体"/>
      <w:color w:val="000000"/>
      <w:kern w:val="2"/>
      <w:sz w:val="32"/>
      <w:szCs w:val="24"/>
    </w:rPr>
  </w:style>
  <w:style w:type="character" w:customStyle="1" w:styleId="46">
    <w:name w:val="标题 2 字符"/>
    <w:basedOn w:val="17"/>
    <w:link w:val="4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</w:rPr>
  </w:style>
  <w:style w:type="character" w:customStyle="1" w:styleId="47">
    <w:name w:val="标题 3 字符"/>
    <w:basedOn w:val="17"/>
    <w:link w:val="5"/>
    <w:qFormat/>
    <w:uiPriority w:val="0"/>
    <w:rPr>
      <w:rFonts w:ascii="仿宋_GB2312" w:hAnsi="Calibri" w:eastAsia="仿宋_GB2312"/>
      <w:b/>
      <w:bCs/>
      <w:color w:val="000000"/>
      <w:kern w:val="2"/>
      <w:sz w:val="32"/>
      <w:szCs w:val="32"/>
    </w:rPr>
  </w:style>
  <w:style w:type="character" w:customStyle="1" w:styleId="48">
    <w:name w:val="标题 4 字符"/>
    <w:basedOn w:val="17"/>
    <w:link w:val="6"/>
    <w:qFormat/>
    <w:uiPriority w:val="0"/>
    <w:rPr>
      <w:rFonts w:asciiTheme="majorHAnsi" w:hAnsiTheme="majorHAnsi" w:eastAsiaTheme="majorEastAsia" w:cstheme="majorBidi"/>
      <w:b/>
      <w:bCs/>
      <w:color w:val="000000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9335</Words>
  <Characters>9486</Characters>
  <Lines>620</Lines>
  <Paragraphs>528</Paragraphs>
  <TotalTime>2</TotalTime>
  <ScaleCrop>false</ScaleCrop>
  <LinksUpToDate>false</LinksUpToDate>
  <CharactersWithSpaces>9759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2025-11-13T09:18:00Z</dcterms:created>
  <dc:creator>admin-1</dc:creator>
  <cp:lastModifiedBy>liuzhong</cp:lastModifiedBy>
  <cp:lastPrinted>2025-12-17T14:57:00Z</cp:lastPrinted>
  <dcterms:modified xsi:type="dcterms:W3CDTF">2026-01-23T10:04:56Z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eyJoZGlkIjoiYTFhNGE1Y2I2Njk5OGNmNjNhMTYzNjk0MzEzZTBlYWMiLCJ1c2VySWQiOiI0MDgzMjk5NDcifQ==</vt:lpwstr>
  </property>
  <property fmtid="{D5CDD505-2E9C-101B-9397-08002B2CF9AE}" pid="4" name="ICV">
    <vt:lpwstr>AEE010ACA5CB4E9C9B71E10CF69C4256_12</vt:lpwstr>
  </property>
</Properties>
</file>