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58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FF0000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附件：1</w:t>
      </w:r>
    </w:p>
    <w:p w14:paraId="52FF8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0"/>
          <w:szCs w:val="4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val="en-US" w:eastAsia="zh-CN"/>
        </w:rPr>
        <w:t>支持赛事清单</w:t>
      </w:r>
    </w:p>
    <w:tbl>
      <w:tblPr>
        <w:tblStyle w:val="3"/>
        <w:tblW w:w="88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6861"/>
        <w:gridCol w:w="1139"/>
      </w:tblGrid>
      <w:tr w14:paraId="612E8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FDDA1A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6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98BC43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合作赛事名称</w:t>
            </w: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996DEC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备注</w:t>
            </w:r>
          </w:p>
        </w:tc>
      </w:tr>
      <w:tr w14:paraId="51979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D8BC87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643A4B1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中国创新创业大赛系列赛事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F138C6A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国家级</w:t>
            </w:r>
          </w:p>
        </w:tc>
      </w:tr>
      <w:tr w14:paraId="1F4F1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DD7BF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94642DA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“创客中国”中小企业创新创业大赛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E9040BE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国家级</w:t>
            </w:r>
          </w:p>
        </w:tc>
      </w:tr>
      <w:tr w14:paraId="377F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B03E18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538BEA4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全国博士后创新创业大赛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BAC208E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国家级</w:t>
            </w:r>
          </w:p>
        </w:tc>
      </w:tr>
      <w:tr w14:paraId="68B9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F615A3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F05D427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全国退役军人创业创新大赛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D82D471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国家级</w:t>
            </w:r>
          </w:p>
        </w:tc>
      </w:tr>
      <w:tr w14:paraId="4F68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780869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5C53C47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“挑战杯”中国大学生创业计划竞赛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F2B6CDB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国家级</w:t>
            </w:r>
          </w:p>
        </w:tc>
      </w:tr>
      <w:tr w14:paraId="59987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8693BC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39DCC76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中国国际大学生创新大赛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A93AB1A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国家级</w:t>
            </w:r>
          </w:p>
        </w:tc>
      </w:tr>
      <w:tr w14:paraId="465F5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D68251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7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78B0C05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“中国创翼”创新创业大赛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55F800D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国家级</w:t>
            </w:r>
          </w:p>
        </w:tc>
      </w:tr>
      <w:tr w14:paraId="78C35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18A338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189F365">
            <w:pPr>
              <w:tabs>
                <w:tab w:val="left" w:pos="1550"/>
              </w:tabs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广东省“众创杯”创新创业大赛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DC25D7B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省级</w:t>
            </w:r>
          </w:p>
        </w:tc>
      </w:tr>
      <w:tr w14:paraId="71BE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603C45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A1F657B">
            <w:pPr>
              <w:tabs>
                <w:tab w:val="left" w:pos="1550"/>
              </w:tabs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广东省退役军人创业创新大赛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DA851D3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省级</w:t>
            </w:r>
          </w:p>
        </w:tc>
      </w:tr>
      <w:tr w14:paraId="15EA5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2C168A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C160B43">
            <w:pPr>
              <w:tabs>
                <w:tab w:val="left" w:pos="1550"/>
              </w:tabs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粤港澳大湾区博士博士后创新创业大赛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F60F5BD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省级</w:t>
            </w:r>
          </w:p>
        </w:tc>
      </w:tr>
      <w:tr w14:paraId="0666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4735B6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31A1D34">
            <w:pPr>
              <w:tabs>
                <w:tab w:val="left" w:pos="1550"/>
              </w:tabs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“珠江天使杯”科技创新创业大赛（广东）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8B5E3F4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省级</w:t>
            </w:r>
          </w:p>
        </w:tc>
      </w:tr>
      <w:tr w14:paraId="0E38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AA4478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CE6F4C3">
            <w:pPr>
              <w:keepNext w:val="0"/>
              <w:keepLines w:val="0"/>
              <w:pageBreakBefore w:val="0"/>
              <w:widowControl w:val="0"/>
              <w:tabs>
                <w:tab w:val="left" w:pos="1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中国创新创业大赛北京赛区暨中国·北京创新创业大赛季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B321DE8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省级</w:t>
            </w:r>
          </w:p>
        </w:tc>
      </w:tr>
      <w:tr w14:paraId="274F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805146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13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E3BBE6C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“创·在上海”国际创新创业大赛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9636E7E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省级</w:t>
            </w:r>
          </w:p>
        </w:tc>
      </w:tr>
      <w:tr w14:paraId="6358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BA50F9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14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B229B21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中国深圳创新创业大赛系列赛事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DC5F8E2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市级</w:t>
            </w:r>
          </w:p>
        </w:tc>
      </w:tr>
      <w:tr w14:paraId="5ACB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8E041C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15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E718480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中国深圳创新创业大赛国际赛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5A15C24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市级</w:t>
            </w:r>
          </w:p>
        </w:tc>
      </w:tr>
      <w:tr w14:paraId="0DED5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99B601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16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EF62AB0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深圳市退役军人创业创新大赛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E860955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市级</w:t>
            </w:r>
          </w:p>
        </w:tc>
      </w:tr>
      <w:tr w14:paraId="0A59B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9599A2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17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500E02E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深圳“逐梦杯”大学生创新创业大赛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8DF4480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市级</w:t>
            </w:r>
          </w:p>
        </w:tc>
      </w:tr>
      <w:tr w14:paraId="24E2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41BA06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18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85F2169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“创青春”深圳青年创新创业大赛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4E37ED0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市级</w:t>
            </w:r>
          </w:p>
        </w:tc>
      </w:tr>
      <w:tr w14:paraId="21CEF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88FF9E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A0A49F7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深圳智能机器人灵巧手大赛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E46597C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市级</w:t>
            </w:r>
          </w:p>
        </w:tc>
      </w:tr>
      <w:tr w14:paraId="6BF1F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F0FD05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7CD6003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深圳生态环境科技创新大赛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896A9B0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市级</w:t>
            </w:r>
          </w:p>
        </w:tc>
      </w:tr>
      <w:tr w14:paraId="6EE9B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756860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21</w:t>
            </w:r>
          </w:p>
        </w:tc>
        <w:tc>
          <w:tcPr>
            <w:tcW w:w="68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0E912E5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“科创中国”创新创业投资大会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B5BE1C1">
            <w:pP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市级</w:t>
            </w:r>
          </w:p>
        </w:tc>
      </w:tr>
    </w:tbl>
    <w:p w14:paraId="4E689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备注：福田英才荟以赛引才支持原则上支持赛事包含但不限于以上赛事（含上级有关文件要求开展的区级赛事），清单将实行不定期增补与调整（具体由福田区投资促进局负责解释）‌。</w:t>
      </w:r>
    </w:p>
    <w:p w14:paraId="6E6219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C50AA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7555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F9A4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4810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89C2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6DB5E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E6402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9B4F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32F7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val="en-US" w:eastAsia="zh-CN"/>
        </w:rPr>
        <w:br w:type="page"/>
      </w:r>
    </w:p>
    <w:p w14:paraId="733BC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val="en-US" w:eastAsia="zh-CN"/>
        </w:rPr>
        <w:t>福田英才荟以赛引才推介支持申请表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126"/>
        <w:gridCol w:w="2329"/>
        <w:gridCol w:w="2266"/>
      </w:tblGrid>
      <w:tr w14:paraId="4C2A3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340" w:type="dxa"/>
            <w:noWrap w:val="0"/>
            <w:vAlign w:val="center"/>
          </w:tcPr>
          <w:p w14:paraId="595ED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2126" w:type="dxa"/>
            <w:noWrap w:val="0"/>
            <w:vAlign w:val="center"/>
          </w:tcPr>
          <w:p w14:paraId="4C4E2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9" w:type="dxa"/>
            <w:noWrap w:val="0"/>
            <w:vAlign w:val="center"/>
          </w:tcPr>
          <w:p w14:paraId="5D22A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赛事名称</w:t>
            </w:r>
          </w:p>
        </w:tc>
        <w:tc>
          <w:tcPr>
            <w:tcW w:w="2266" w:type="dxa"/>
            <w:noWrap w:val="0"/>
            <w:vAlign w:val="center"/>
          </w:tcPr>
          <w:p w14:paraId="47BD4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232E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2340" w:type="dxa"/>
            <w:noWrap w:val="0"/>
            <w:vAlign w:val="center"/>
          </w:tcPr>
          <w:p w14:paraId="4A3EC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申请单位介绍</w:t>
            </w:r>
          </w:p>
        </w:tc>
        <w:tc>
          <w:tcPr>
            <w:tcW w:w="6721" w:type="dxa"/>
            <w:gridSpan w:val="3"/>
            <w:noWrap w:val="0"/>
            <w:vAlign w:val="center"/>
          </w:tcPr>
          <w:p w14:paraId="2A74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须包含申请单位背景、规模、资源、获奖或荣誉、成功项目案例及佐证材料，佐证材料另附。</w:t>
            </w:r>
          </w:p>
        </w:tc>
      </w:tr>
      <w:tr w14:paraId="4F8A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2340" w:type="dxa"/>
            <w:noWrap w:val="0"/>
            <w:vAlign w:val="center"/>
          </w:tcPr>
          <w:p w14:paraId="20769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推动获奖人才或团队落地情况</w:t>
            </w:r>
          </w:p>
        </w:tc>
        <w:tc>
          <w:tcPr>
            <w:tcW w:w="6721" w:type="dxa"/>
            <w:gridSpan w:val="3"/>
            <w:noWrap w:val="0"/>
            <w:vAlign w:val="center"/>
          </w:tcPr>
          <w:p w14:paraId="76E6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须包含赛事背景材料、推动获奖项人才或团队落地福田的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具体情况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（需包含获奖项目详情、获奖人才或团队情况落地情况，佐证材料另附）</w:t>
            </w:r>
          </w:p>
        </w:tc>
      </w:tr>
      <w:tr w14:paraId="4FD9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center"/>
          </w:tcPr>
          <w:p w14:paraId="4361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申请单位负责人</w:t>
            </w:r>
          </w:p>
        </w:tc>
        <w:tc>
          <w:tcPr>
            <w:tcW w:w="2126" w:type="dxa"/>
            <w:noWrap w:val="0"/>
            <w:vAlign w:val="center"/>
          </w:tcPr>
          <w:p w14:paraId="36F85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9" w:type="dxa"/>
            <w:noWrap w:val="0"/>
            <w:vAlign w:val="center"/>
          </w:tcPr>
          <w:p w14:paraId="7D74D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2266" w:type="dxa"/>
            <w:noWrap w:val="0"/>
            <w:vAlign w:val="center"/>
          </w:tcPr>
          <w:p w14:paraId="463D8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9F4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center"/>
          </w:tcPr>
          <w:p w14:paraId="28395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申请单位联系人</w:t>
            </w:r>
          </w:p>
        </w:tc>
        <w:tc>
          <w:tcPr>
            <w:tcW w:w="2126" w:type="dxa"/>
            <w:noWrap w:val="0"/>
            <w:vAlign w:val="center"/>
          </w:tcPr>
          <w:p w14:paraId="03339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9" w:type="dxa"/>
            <w:noWrap w:val="0"/>
            <w:vAlign w:val="center"/>
          </w:tcPr>
          <w:p w14:paraId="75782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2266" w:type="dxa"/>
            <w:noWrap w:val="0"/>
            <w:vAlign w:val="center"/>
          </w:tcPr>
          <w:p w14:paraId="5A4BF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598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9061" w:type="dxa"/>
            <w:gridSpan w:val="4"/>
            <w:noWrap w:val="0"/>
            <w:vAlign w:val="top"/>
          </w:tcPr>
          <w:p w14:paraId="273A1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申请单位承诺，所提供的材料真实、合法、有效，符合申请指南相关规定和要求，不存在弄虚作假等情形，愿意承担由此引起的一切责任。</w:t>
            </w:r>
          </w:p>
          <w:p w14:paraId="7A103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8EE0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申请单位：**（盖章）</w:t>
            </w:r>
          </w:p>
          <w:p w14:paraId="14C6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      申请日期：  年    月    日</w:t>
            </w:r>
          </w:p>
        </w:tc>
      </w:tr>
      <w:tr w14:paraId="5D4E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061" w:type="dxa"/>
            <w:gridSpan w:val="4"/>
            <w:noWrap w:val="0"/>
            <w:vAlign w:val="top"/>
          </w:tcPr>
          <w:p w14:paraId="618F7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同意备案（有效期至2026年12月31日）。届时如符合条件的将按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《关于实施福田英才荟政策的若干措施（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）》“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以赛引才支持”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及其相关配套申请指南规定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给予支持。</w:t>
            </w:r>
          </w:p>
          <w:p w14:paraId="162F8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94D3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80" w:firstLineChars="16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主管部门（公章）：</w:t>
            </w:r>
          </w:p>
          <w:p w14:paraId="36919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80" w:firstLineChars="16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备案日期：   年   月   日</w:t>
            </w:r>
          </w:p>
        </w:tc>
      </w:tr>
    </w:tbl>
    <w:p w14:paraId="3033F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本备案表一式两份，申请单位、主管部门各执一份。</w:t>
      </w:r>
    </w:p>
    <w:p w14:paraId="670DB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val="en-US" w:eastAsia="zh-CN"/>
        </w:rPr>
      </w:pPr>
    </w:p>
    <w:p w14:paraId="62A4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val="en-US" w:eastAsia="zh-CN"/>
        </w:rPr>
        <w:t>福田区以赛引才支持人才或团队支持申请表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703"/>
        <w:gridCol w:w="811"/>
        <w:gridCol w:w="959"/>
        <w:gridCol w:w="731"/>
        <w:gridCol w:w="739"/>
        <w:gridCol w:w="2341"/>
      </w:tblGrid>
      <w:tr w14:paraId="40B3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8" w:type="dxa"/>
            <w:vMerge w:val="restart"/>
            <w:noWrap w:val="0"/>
            <w:vAlign w:val="center"/>
          </w:tcPr>
          <w:p w14:paraId="5D740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申请人才或团队负责人信息</w:t>
            </w:r>
          </w:p>
        </w:tc>
        <w:tc>
          <w:tcPr>
            <w:tcW w:w="1703" w:type="dxa"/>
            <w:noWrap w:val="0"/>
            <w:vAlign w:val="center"/>
          </w:tcPr>
          <w:p w14:paraId="12D9D01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4CA9681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773A609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国籍</w:t>
            </w:r>
          </w:p>
        </w:tc>
        <w:tc>
          <w:tcPr>
            <w:tcW w:w="2341" w:type="dxa"/>
            <w:noWrap w:val="0"/>
            <w:vAlign w:val="top"/>
          </w:tcPr>
          <w:p w14:paraId="2B08EEEC">
            <w:pP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9EC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38" w:type="dxa"/>
            <w:vMerge w:val="continue"/>
            <w:noWrap w:val="0"/>
            <w:vAlign w:val="top"/>
          </w:tcPr>
          <w:p w14:paraId="02D40EB6">
            <w:pP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2FF9EB9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07F1B68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0C09783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341" w:type="dxa"/>
            <w:noWrap w:val="0"/>
            <w:vAlign w:val="top"/>
          </w:tcPr>
          <w:p w14:paraId="722EAB57">
            <w:pP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506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38" w:type="dxa"/>
            <w:vMerge w:val="continue"/>
            <w:noWrap w:val="0"/>
            <w:vAlign w:val="top"/>
          </w:tcPr>
          <w:p w14:paraId="431328CE">
            <w:pP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7AE12DA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5B01D85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58A45F4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341" w:type="dxa"/>
            <w:noWrap w:val="0"/>
            <w:vAlign w:val="top"/>
          </w:tcPr>
          <w:p w14:paraId="43E50F05">
            <w:pP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426B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38" w:type="dxa"/>
            <w:vMerge w:val="continue"/>
            <w:noWrap w:val="0"/>
            <w:vAlign w:val="top"/>
          </w:tcPr>
          <w:p w14:paraId="4CA09227">
            <w:pP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5755608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416FAC1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384C0C4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41" w:type="dxa"/>
            <w:noWrap w:val="0"/>
            <w:vAlign w:val="top"/>
          </w:tcPr>
          <w:p w14:paraId="02B19E4B">
            <w:pP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F94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238" w:type="dxa"/>
            <w:noWrap w:val="0"/>
            <w:vAlign w:val="center"/>
          </w:tcPr>
          <w:p w14:paraId="65CE8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获取创赛奖项情况</w:t>
            </w:r>
          </w:p>
        </w:tc>
        <w:tc>
          <w:tcPr>
            <w:tcW w:w="7284" w:type="dxa"/>
            <w:gridSpan w:val="6"/>
            <w:noWrap w:val="0"/>
            <w:vAlign w:val="center"/>
          </w:tcPr>
          <w:p w14:paraId="7DBC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需说明所获奖项赛事情况，含奖项情况（如**创赛全国赛总决赛一等奖）、获奖时间、获得奖金时间、赛事官网网址等信息。</w:t>
            </w:r>
          </w:p>
        </w:tc>
      </w:tr>
      <w:tr w14:paraId="5762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238" w:type="dxa"/>
            <w:noWrap w:val="0"/>
            <w:vAlign w:val="center"/>
          </w:tcPr>
          <w:p w14:paraId="4E1EF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获取融资情况</w:t>
            </w:r>
          </w:p>
        </w:tc>
        <w:tc>
          <w:tcPr>
            <w:tcW w:w="7284" w:type="dxa"/>
            <w:gridSpan w:val="6"/>
            <w:noWrap w:val="0"/>
            <w:vAlign w:val="center"/>
          </w:tcPr>
          <w:p w14:paraId="7455D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截至申请阶段获取融资情况，含时间、融资方等（成长型获奖人才或团队支持无需填报此情况）</w:t>
            </w:r>
          </w:p>
        </w:tc>
      </w:tr>
      <w:tr w14:paraId="0D31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38" w:type="dxa"/>
            <w:vMerge w:val="restart"/>
            <w:noWrap w:val="0"/>
            <w:vAlign w:val="center"/>
          </w:tcPr>
          <w:p w14:paraId="1646C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个人开户行（精确到支行）</w:t>
            </w:r>
          </w:p>
        </w:tc>
        <w:tc>
          <w:tcPr>
            <w:tcW w:w="2514" w:type="dxa"/>
            <w:gridSpan w:val="2"/>
            <w:noWrap w:val="0"/>
            <w:vAlign w:val="center"/>
          </w:tcPr>
          <w:p w14:paraId="2E78E37E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gridSpan w:val="2"/>
            <w:vMerge w:val="restart"/>
            <w:noWrap w:val="0"/>
            <w:vAlign w:val="center"/>
          </w:tcPr>
          <w:p w14:paraId="62785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个人银行卡号（一类账户）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 w14:paraId="507D1001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F3F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8" w:type="dxa"/>
            <w:vMerge w:val="continue"/>
            <w:noWrap w:val="0"/>
            <w:vAlign w:val="top"/>
          </w:tcPr>
          <w:p w14:paraId="32321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gridSpan w:val="2"/>
            <w:noWrap w:val="0"/>
            <w:vAlign w:val="center"/>
          </w:tcPr>
          <w:p w14:paraId="2523F0FD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gridSpan w:val="2"/>
            <w:vMerge w:val="continue"/>
            <w:noWrap w:val="0"/>
            <w:vAlign w:val="center"/>
          </w:tcPr>
          <w:p w14:paraId="29877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 w14:paraId="27C40C36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4C8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38" w:type="dxa"/>
            <w:vMerge w:val="continue"/>
            <w:noWrap w:val="0"/>
            <w:vAlign w:val="top"/>
          </w:tcPr>
          <w:p w14:paraId="7CC7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gridSpan w:val="2"/>
            <w:noWrap w:val="0"/>
            <w:vAlign w:val="center"/>
          </w:tcPr>
          <w:p w14:paraId="6A3488C7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gridSpan w:val="2"/>
            <w:vMerge w:val="continue"/>
            <w:noWrap w:val="0"/>
            <w:vAlign w:val="center"/>
          </w:tcPr>
          <w:p w14:paraId="576F3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 w14:paraId="651B1BB9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7EA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38" w:type="dxa"/>
            <w:vMerge w:val="continue"/>
            <w:noWrap w:val="0"/>
            <w:vAlign w:val="top"/>
          </w:tcPr>
          <w:p w14:paraId="4C970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gridSpan w:val="2"/>
            <w:noWrap w:val="0"/>
            <w:vAlign w:val="center"/>
          </w:tcPr>
          <w:p w14:paraId="7E7F3C2D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gridSpan w:val="2"/>
            <w:vMerge w:val="continue"/>
            <w:noWrap w:val="0"/>
            <w:vAlign w:val="center"/>
          </w:tcPr>
          <w:p w14:paraId="6D101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 w14:paraId="46BF92F1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6AC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38" w:type="dxa"/>
            <w:vMerge w:val="continue"/>
            <w:noWrap w:val="0"/>
            <w:vAlign w:val="top"/>
          </w:tcPr>
          <w:p w14:paraId="569DF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gridSpan w:val="2"/>
            <w:noWrap w:val="0"/>
            <w:vAlign w:val="center"/>
          </w:tcPr>
          <w:p w14:paraId="1FB499B2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gridSpan w:val="2"/>
            <w:vMerge w:val="continue"/>
            <w:noWrap w:val="0"/>
            <w:vAlign w:val="center"/>
          </w:tcPr>
          <w:p w14:paraId="641ED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 w14:paraId="2996E305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CDA0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38" w:type="dxa"/>
            <w:vMerge w:val="continue"/>
            <w:noWrap w:val="0"/>
            <w:vAlign w:val="top"/>
          </w:tcPr>
          <w:p w14:paraId="58211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gridSpan w:val="2"/>
            <w:noWrap w:val="0"/>
            <w:vAlign w:val="center"/>
          </w:tcPr>
          <w:p w14:paraId="7AF8A16F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gridSpan w:val="2"/>
            <w:vMerge w:val="continue"/>
            <w:noWrap w:val="0"/>
            <w:vAlign w:val="center"/>
          </w:tcPr>
          <w:p w14:paraId="23CDD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 w14:paraId="62B4895F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97A2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8522" w:type="dxa"/>
            <w:gridSpan w:val="7"/>
            <w:noWrap w:val="0"/>
            <w:vAlign w:val="top"/>
          </w:tcPr>
          <w:p w14:paraId="2ADD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申请人承诺，所提供的材料真实、合法、有效，符合申请指南相关规定和要求，不存在弄虚作假等情形，愿意承担由此引起的一切责任。</w:t>
            </w:r>
          </w:p>
          <w:p w14:paraId="151DE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  <w:p w14:paraId="581F4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        </w:t>
            </w:r>
          </w:p>
          <w:p w14:paraId="280FE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  申请人（团队负责人）签字：</w:t>
            </w:r>
          </w:p>
          <w:p w14:paraId="0F152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0" w:firstLineChars="20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（手签并手印）</w:t>
            </w:r>
          </w:p>
          <w:p w14:paraId="7A0CB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0" w:firstLineChars="2100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年   月   日</w:t>
            </w:r>
          </w:p>
        </w:tc>
      </w:tr>
    </w:tbl>
    <w:p w14:paraId="18BD7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val="en-US" w:eastAsia="zh-CN"/>
        </w:rPr>
        <w:t>福田区以赛引才支持“创新创业大赛获奖人才或团队支持”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eastAsia="zh-CN"/>
        </w:rPr>
        <w:t>申请承诺书</w:t>
      </w:r>
    </w:p>
    <w:p w14:paraId="061AE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（适用于团队负责人）</w:t>
      </w:r>
    </w:p>
    <w:p w14:paraId="3833F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AA30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深圳市福田区投资促进局：</w:t>
      </w:r>
    </w:p>
    <w:p w14:paraId="460C3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本人（团队负责人）自愿遵守《关于实施福田英才荟政策的若干措施（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）》及其相关配套申请指南规定，并自愿做出如下承诺：</w:t>
      </w:r>
    </w:p>
    <w:p w14:paraId="58A0C3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本人（团队负责人）知悉关于“福田英才荟以赛引才支持”项目的所有申请材料，并对材料的真实性、完整性、合法性和准确有效性负责，不存在弄虚作假及其它违规申报行为。</w:t>
      </w:r>
    </w:p>
    <w:p w14:paraId="0F6B41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本人（团队负责人）已告知团队成员获奖项目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**大赛总决赛一等奖**项目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用于申请“福田英才荟以赛引才支持”项目，团队成员知晓并同意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申请人姓名（身份证号码）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**大赛总决赛一等奖**项目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团队负责人申请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“福田英才荟以赛引才支持”项目。</w:t>
      </w:r>
    </w:p>
    <w:p w14:paraId="5C3E4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本人（团队负责人）知晓上述承诺是“福田英才荟以赛引才支持”项目的法定条件，如违反上述承诺事宜，本人（团队负责人）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将退回本政策支持资金，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rtl w:val="0"/>
          <w:lang w:val="en-US" w:eastAsia="zh-CN"/>
        </w:rPr>
        <w:t>五年内不再申报福田区人才政策支持，并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承担一切法律责任和后果。</w:t>
      </w:r>
    </w:p>
    <w:p w14:paraId="6607E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特此承诺</w:t>
      </w:r>
    </w:p>
    <w:p w14:paraId="25E9E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（请双面打印）</w:t>
      </w:r>
    </w:p>
    <w:p w14:paraId="036E62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07D1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申请人（团队负责人）签字：（手签并手印）</w:t>
      </w:r>
    </w:p>
    <w:p w14:paraId="581197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572" w:firstLineChars="80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团队成员签字：（全部成员逐一手签并手印）</w:t>
      </w:r>
    </w:p>
    <w:p w14:paraId="33B596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申请人（团队负责人）身份证号：</w:t>
      </w:r>
    </w:p>
    <w:p w14:paraId="0FEB5A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团队成员身份证号码：（全部成员姓名+号码）     </w:t>
      </w:r>
    </w:p>
    <w:p w14:paraId="580BA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209B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**团队（根据实际情况填写）</w:t>
      </w:r>
    </w:p>
    <w:p w14:paraId="279ACE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年    月   日       </w:t>
      </w:r>
    </w:p>
    <w:p w14:paraId="389C3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sz w:val="32"/>
          <w:szCs w:val="32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2755B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val="en-US" w:eastAsia="zh-CN"/>
        </w:rPr>
        <w:t>福田区以赛引才支持“创新创业大赛获奖人才或团队支持”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eastAsia="zh-CN"/>
        </w:rPr>
        <w:t>申请承诺书</w:t>
      </w:r>
    </w:p>
    <w:p w14:paraId="5AE2A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（适用于人才）</w:t>
      </w:r>
    </w:p>
    <w:p w14:paraId="3272A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CF8A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深圳市福田区投资促进局：</w:t>
      </w:r>
    </w:p>
    <w:p w14:paraId="2A711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本人自愿遵守《关于实施福田英才荟政策的若干措施（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）》及其相关配套申请指南规定，并自愿做出如下承诺：</w:t>
      </w:r>
    </w:p>
    <w:p w14:paraId="742E18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本人知悉关于“福田英才荟以赛引才支持”项目的所有申请材料，并对材料的真实性、完整性、合法性和准确有效性负责，不存在弄虚作假及其它违规申报行为。</w:t>
      </w:r>
    </w:p>
    <w:p w14:paraId="7CA7D0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本人知晓上述承诺是“福田英才荟以赛引才支持”项目的法定条件，如违反上述承诺事宜，本人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将退回本政策支持资金，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rtl w:val="0"/>
          <w:lang w:val="en-US" w:eastAsia="zh-CN"/>
        </w:rPr>
        <w:t>五年内不再申报福田区人才政策支持，并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承担一切法律责任和后果。</w:t>
      </w:r>
    </w:p>
    <w:p w14:paraId="7005B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特此承诺</w:t>
      </w:r>
    </w:p>
    <w:p w14:paraId="335FFF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45222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申请人签字：（手签并手印）</w:t>
      </w:r>
    </w:p>
    <w:p w14:paraId="58DF8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申请人身份证号：</w:t>
      </w:r>
    </w:p>
    <w:p w14:paraId="56BC2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</w:t>
      </w:r>
    </w:p>
    <w:p w14:paraId="7BC710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D1CE0D0">
      <w:pPr>
        <w:ind w:firstLine="5440" w:firstLineChars="1700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年    月   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793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AE4135C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xL45l0QAAAAYBAAAPAAAAAAAAAAEAIAAAACIAAABk&#10;cnMvZG93bnJldi54bWxQSwECFAAUAAAACACHTuJAEwK3T9QBAACxAwAADgAAAAAAAAABACAAAAAg&#10;AQAAZHJzL2Uyb0RvYy54bWxQSwUGAAAAAAYABgBZAQAAZg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6AE4135C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779A8"/>
    <w:rsid w:val="106779A8"/>
    <w:rsid w:val="5B35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1883</Words>
  <Characters>1916</Characters>
  <Lines>0</Lines>
  <Paragraphs>0</Paragraphs>
  <TotalTime>0</TotalTime>
  <ScaleCrop>false</ScaleCrop>
  <LinksUpToDate>false</LinksUpToDate>
  <CharactersWithSpaces>2100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2026-03-30T02:17:00Z</dcterms:created>
  <dc:creator>胡惠玲</dc:creator>
  <cp:lastModifiedBy>Cancy</cp:lastModifiedBy>
  <dcterms:modified xsi:type="dcterms:W3CDTF">2026-04-01T07:32:13Z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D708399DF6DE41788E1EDB5400718770_13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