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3116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0" w:name="_GoBack"/>
      <w:bookmarkEnd w:id="0"/>
    </w:p>
    <w:p w14:paraId="1E7117D1">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14:paraId="252817B4">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《深圳市深汕特别合作区支持金融业高质量发展若干措施</w:t>
      </w:r>
      <w:r>
        <w:rPr>
          <w:rFonts w:hint="eastAsia" w:ascii="方正小标宋简体" w:eastAsia="方正小标宋简体"/>
          <w:color w:val="000000" w:themeColor="text1"/>
          <w:sz w:val="44"/>
          <w:szCs w:val="44"/>
          <w:lang w:eastAsia="zh-CN"/>
          <w14:textFill>
            <w14:solidFill>
              <w14:schemeClr w14:val="tx1"/>
            </w14:solidFill>
          </w14:textFill>
        </w:rPr>
        <w:t>（征求意见稿）</w:t>
      </w:r>
      <w:r>
        <w:rPr>
          <w:rFonts w:hint="eastAsia" w:ascii="方正小标宋简体" w:eastAsia="方正小标宋简体"/>
          <w:color w:val="000000" w:themeColor="text1"/>
          <w:sz w:val="44"/>
          <w:szCs w:val="44"/>
          <w14:textFill>
            <w14:solidFill>
              <w14:schemeClr w14:val="tx1"/>
            </w14:solidFill>
          </w14:textFill>
        </w:rPr>
        <w:t>》起草说明</w:t>
      </w:r>
    </w:p>
    <w:p w14:paraId="13B49DAE">
      <w:pPr>
        <w:spacing w:line="560" w:lineRule="exact"/>
        <w:ind w:firstLine="640" w:firstLineChars="200"/>
        <w:rPr>
          <w:rFonts w:ascii="仿宋" w:hAnsi="仿宋" w:eastAsia="仿宋"/>
          <w:color w:val="000000" w:themeColor="text1"/>
          <w:sz w:val="32"/>
          <w:szCs w:val="32"/>
          <w14:textFill>
            <w14:solidFill>
              <w14:schemeClr w14:val="tx1"/>
            </w14:solidFill>
          </w14:textFill>
        </w:rPr>
      </w:pPr>
    </w:p>
    <w:p w14:paraId="6B90A645">
      <w:pPr>
        <w:pStyle w:val="28"/>
        <w:widowControl/>
        <w:numPr>
          <w:ilvl w:val="0"/>
          <w:numId w:val="1"/>
        </w:numPr>
        <w:spacing w:beforeAutospacing="0" w:afterAutospacing="0" w:line="560" w:lineRule="exact"/>
        <w:ind w:firstLine="640" w:firstLineChars="200"/>
        <w:jc w:val="both"/>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黑体"/>
          <w:sz w:val="32"/>
          <w:szCs w:val="40"/>
          <w:lang w:val="en-US" w:eastAsia="zh-CN"/>
        </w:rPr>
        <w:t>起草</w:t>
      </w:r>
      <w:r>
        <w:rPr>
          <w:rFonts w:hint="eastAsia" w:ascii="黑体" w:hAnsi="黑体" w:eastAsia="黑体" w:cs="仿宋"/>
          <w:color w:val="000000" w:themeColor="text1"/>
          <w:sz w:val="32"/>
          <w:szCs w:val="32"/>
          <w14:textFill>
            <w14:solidFill>
              <w14:schemeClr w14:val="tx1"/>
            </w14:solidFill>
          </w14:textFill>
        </w:rPr>
        <w:t>背景</w:t>
      </w:r>
      <w:r>
        <w:rPr>
          <w:rFonts w:hint="eastAsia" w:ascii="CESI黑体-GB2312" w:hAnsi="CESI黑体-GB2312" w:eastAsia="CESI黑体-GB2312" w:cs="CESI黑体-GB2312"/>
          <w:b w:val="0"/>
          <w:bCs w:val="0"/>
          <w:sz w:val="32"/>
          <w:szCs w:val="32"/>
          <w:lang w:eastAsia="zh-CN"/>
        </w:rPr>
        <w:t>与必要性</w:t>
      </w:r>
    </w:p>
    <w:p w14:paraId="70A39299">
      <w:pPr>
        <w:pStyle w:val="28"/>
        <w:widowControl/>
        <w:spacing w:beforeAutospacing="0" w:afterAutospacing="0" w:line="560" w:lineRule="exact"/>
        <w:ind w:firstLine="640" w:firstLineChars="200"/>
        <w:jc w:val="both"/>
        <w:rPr>
          <w:rFonts w:hint="eastAsia" w:ascii="仿宋_GB2312" w:hAnsi="Times New Roman" w:eastAsia="仿宋_GB2312"/>
          <w:sz w:val="32"/>
          <w:lang w:eastAsia="zh-CN"/>
        </w:rPr>
      </w:pPr>
      <w:r>
        <w:rPr>
          <w:rFonts w:hint="eastAsia" w:ascii="仿宋_GB2312" w:hAnsi="仿宋_GB2312" w:eastAsia="仿宋_GB2312" w:cs="仿宋_GB2312"/>
          <w:color w:val="auto"/>
          <w:kern w:val="2"/>
          <w:sz w:val="32"/>
          <w:szCs w:val="32"/>
          <w:lang w:val="en-US" w:eastAsia="zh-CN" w:bidi="ar"/>
        </w:rPr>
        <w:t>当前，</w:t>
      </w:r>
      <w:r>
        <w:rPr>
          <w:rFonts w:hint="eastAsia" w:ascii="仿宋_GB2312" w:hAnsi="仿宋_GB2312" w:eastAsia="仿宋_GB2312" w:cs="仿宋_GB2312"/>
          <w:color w:val="auto"/>
          <w:sz w:val="32"/>
          <w:szCs w:val="40"/>
        </w:rPr>
        <w:t>深圳市深汕特别合作区（以下简称“深汕”）</w:t>
      </w:r>
      <w:r>
        <w:rPr>
          <w:rFonts w:hint="eastAsia" w:ascii="仿宋_GB2312" w:hAnsi="仿宋_GB2312" w:eastAsia="仿宋_GB2312" w:cs="仿宋_GB2312"/>
          <w:color w:val="auto"/>
          <w:kern w:val="2"/>
          <w:sz w:val="32"/>
          <w:szCs w:val="32"/>
          <w:lang w:val="en-US" w:eastAsia="zh-CN" w:bidi="ar"/>
        </w:rPr>
        <w:t>正处于经济社会快速发展阶段，现代产业体系加快构建，实体经济融资需求持续增长，金融服务支撑作用日益凸显。但当前</w:t>
      </w:r>
      <w:r>
        <w:rPr>
          <w:rFonts w:hint="eastAsia" w:ascii="仿宋_GB2312" w:hAnsi="仿宋_GB2312" w:eastAsia="仿宋_GB2312" w:cs="仿宋_GB2312"/>
          <w:sz w:val="32"/>
          <w:szCs w:val="32"/>
        </w:rPr>
        <w:t>金融业</w:t>
      </w:r>
      <w:r>
        <w:rPr>
          <w:rFonts w:hint="eastAsia" w:ascii="仿宋_GB2312" w:hAnsi="仿宋_GB2312" w:eastAsia="仿宋_GB2312" w:cs="仿宋_GB2312"/>
          <w:sz w:val="32"/>
          <w:szCs w:val="32"/>
          <w:lang w:eastAsia="zh-CN"/>
        </w:rPr>
        <w:t>仍</w:t>
      </w:r>
      <w:r>
        <w:rPr>
          <w:rFonts w:hint="eastAsia" w:ascii="仿宋_GB2312" w:hAnsi="仿宋_GB2312" w:eastAsia="仿宋_GB2312" w:cs="仿宋_GB2312"/>
          <w:sz w:val="32"/>
          <w:szCs w:val="32"/>
        </w:rPr>
        <w:t>处于发展</w:t>
      </w:r>
      <w:r>
        <w:rPr>
          <w:rFonts w:hint="eastAsia" w:ascii="仿宋_GB2312" w:hAnsi="仿宋_GB2312" w:eastAsia="仿宋_GB2312" w:cs="仿宋_GB2312"/>
          <w:sz w:val="32"/>
          <w:szCs w:val="32"/>
          <w:lang w:eastAsia="zh-CN"/>
        </w:rPr>
        <w:t>初期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lang w:val="en-US" w:eastAsia="zh-CN"/>
        </w:rPr>
        <w:t>金融服务覆盖面不足、产融结合深度不够、跨境金融创新滞后等问题，尚未形成与区域高质量发展相适配、具有产业支撑力与区域竞争力的现代金融服务体系</w:t>
      </w:r>
      <w:r>
        <w:rPr>
          <w:rFonts w:hint="eastAsia" w:ascii="仿宋_GB2312" w:hAnsi="Times New Roman" w:eastAsia="仿宋_GB2312"/>
          <w:sz w:val="32"/>
          <w:lang w:eastAsia="zh-CN"/>
        </w:rPr>
        <w:t>。</w:t>
      </w:r>
    </w:p>
    <w:p w14:paraId="1DEC59CE">
      <w:pPr>
        <w:pStyle w:val="28"/>
        <w:widowControl/>
        <w:spacing w:beforeAutospacing="0" w:afterAutospacing="0" w:line="560" w:lineRule="exact"/>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color w:val="auto"/>
          <w:sz w:val="32"/>
          <w:szCs w:val="40"/>
          <w:lang w:val="en-US" w:eastAsia="zh-CN"/>
        </w:rPr>
        <w:t>金融是现代经济的血脉，是推动产业升级、科技创新、区域发展的核心要素，在服务实体经济、优化资源配置、防范化解风险、保障高质量发展等方面发挥着关键作用。为深入贯彻落实</w:t>
      </w:r>
      <w:r>
        <w:rPr>
          <w:rFonts w:hint="eastAsia" w:ascii="仿宋_GB2312" w:hAnsi="仿宋_GB2312" w:eastAsia="仿宋_GB2312" w:cs="仿宋_GB2312"/>
          <w:sz w:val="32"/>
          <w:szCs w:val="40"/>
        </w:rPr>
        <w:t>《国务院办公厅关于做好金融“五篇大文章”的指导意见》（国办发〔2025〕8号）</w:t>
      </w:r>
      <w:r>
        <w:rPr>
          <w:rFonts w:hint="eastAsia" w:ascii="仿宋_GB2312" w:hAnsi="仿宋_GB2312" w:eastAsia="仿宋_GB2312" w:cs="仿宋_GB2312"/>
          <w:sz w:val="32"/>
          <w:szCs w:val="40"/>
          <w:lang w:eastAsia="zh-CN"/>
        </w:rPr>
        <w:t>精神</w:t>
      </w:r>
      <w:r>
        <w:rPr>
          <w:rFonts w:hint="eastAsia" w:ascii="仿宋_GB2312" w:hAnsi="仿宋_GB2312" w:eastAsia="仿宋_GB2312"/>
          <w:sz w:val="32"/>
          <w:szCs w:val="40"/>
          <w:lang w:val="en-US" w:eastAsia="zh-CN"/>
        </w:rPr>
        <w:t>及国家、省、市金融产业发展相关规定</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聚焦金融赋能实体经济，通过精准引导推动优质金融资源集聚、金融业态优化升级、产融深度融合与金融创新活力提升，结合深汕实际制定《深圳市深汕特别合作区支持金融领域高质量发展若干措施（征求意见稿）》（以下简称《若干措施》），对完善区域金融生态、强化产业金融支撑、服务区域高质量发展具有重要的现实意义和必要性。</w:t>
      </w:r>
    </w:p>
    <w:p w14:paraId="796E05CB">
      <w:pPr>
        <w:pStyle w:val="28"/>
        <w:widowControl/>
        <w:spacing w:beforeAutospacing="0" w:afterAutospacing="0" w:line="560" w:lineRule="exact"/>
        <w:ind w:firstLine="640" w:firstLineChars="200"/>
        <w:jc w:val="both"/>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二、起草依据</w:t>
      </w:r>
    </w:p>
    <w:p w14:paraId="0C337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1.《深圳市前海深港现代服务业合作区支持金融业高质量发展专项资金管理办法》（深前海规〔2024〕15号）</w:t>
      </w:r>
    </w:p>
    <w:p w14:paraId="4F3F1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2.《深圳市福田区支持金融业高质量发展若干措施》（深福发改规〔2025〕4号）</w:t>
      </w:r>
    </w:p>
    <w:p w14:paraId="27165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3.《平谷区促进金融产业高质量发展若干措施》（京平发改发〔2025〕13号）</w:t>
      </w:r>
    </w:p>
    <w:p w14:paraId="7EE9D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4.《海口市促进金融业高质量发展若干措施》</w:t>
      </w:r>
    </w:p>
    <w:p w14:paraId="0531D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5.《广州市天河区加快推动金融服务实体经济高质量发展的若干政策措施》（穗天府规〔2025〕1号）</w:t>
      </w:r>
    </w:p>
    <w:p w14:paraId="08779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6.《广州开发区（黄埔区）加强金融服务实体经济高质量发展若干措施》（穗埔府规〔2025〕4号）</w:t>
      </w:r>
    </w:p>
    <w:p w14:paraId="0068F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《广州市南沙区促进金融业高质量发展扶持办法》（穗南府规〔2024〕10号）</w:t>
      </w:r>
    </w:p>
    <w:p w14:paraId="61A19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8.《北京市东城区关于推动金融产业高质量发展的若干措施》（京东政办发〔2024〕12号）</w:t>
      </w:r>
    </w:p>
    <w:p w14:paraId="62D6E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9.《北京经济技术开发区关于加快推动产业金融高质量发展的若干措施》（京技管发〔2024〕18号）</w:t>
      </w:r>
    </w:p>
    <w:p w14:paraId="747AC07B">
      <w:pPr>
        <w:pStyle w:val="28"/>
        <w:widowControl/>
        <w:spacing w:beforeAutospacing="0" w:afterAutospacing="0" w:line="560" w:lineRule="exact"/>
        <w:ind w:firstLine="640" w:firstLineChars="200"/>
        <w:jc w:val="both"/>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三、主要内容</w:t>
      </w:r>
    </w:p>
    <w:p w14:paraId="7411A3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kern w:val="2"/>
          <w:sz w:val="32"/>
          <w:szCs w:val="32"/>
          <w:lang w:eastAsia="zh-CN" w:bidi="ar"/>
        </w:rPr>
        <w:t>若干措施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共十条，</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内容如下：</w:t>
      </w:r>
    </w:p>
    <w:p w14:paraId="29A193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第一条至第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条主要</w:t>
      </w:r>
      <w:r>
        <w:rPr>
          <w:rFonts w:hint="eastAsia" w:ascii="仿宋_GB2312" w:hAnsi="仿宋_GB2312" w:eastAsia="仿宋_GB2312" w:cs="仿宋_GB2312"/>
          <w:sz w:val="32"/>
          <w:szCs w:val="32"/>
          <w:lang w:eastAsia="zh-CN"/>
        </w:rPr>
        <w:t>明确区内各工作部门对</w:t>
      </w:r>
      <w:r>
        <w:rPr>
          <w:rFonts w:hint="eastAsia" w:ascii="仿宋_GB2312" w:hAnsi="仿宋_GB2312" w:eastAsia="仿宋_GB2312"/>
          <w:color w:val="auto"/>
          <w:sz w:val="32"/>
          <w:szCs w:val="40"/>
          <w:highlight w:val="none"/>
          <w:lang w:eastAsia="zh-CN"/>
        </w:rPr>
        <w:t>奖励资金使用</w:t>
      </w:r>
      <w:r>
        <w:rPr>
          <w:rFonts w:hint="eastAsia" w:ascii="仿宋_GB2312" w:hAnsi="仿宋_GB2312" w:eastAsia="仿宋_GB2312" w:cs="仿宋_GB2312"/>
          <w:sz w:val="32"/>
          <w:szCs w:val="32"/>
          <w:lang w:eastAsia="zh-CN"/>
        </w:rPr>
        <w:t>的任务分工，</w:t>
      </w:r>
      <w:r>
        <w:rPr>
          <w:rFonts w:hint="eastAsia" w:ascii="仿宋_GB2312" w:hAnsi="仿宋_GB2312" w:eastAsia="仿宋_GB2312" w:cs="仿宋_GB2312"/>
          <w:sz w:val="32"/>
          <w:szCs w:val="32"/>
        </w:rPr>
        <w:t>明确可享受金融产业政策的主体范围。</w:t>
      </w:r>
    </w:p>
    <w:p w14:paraId="079D3AE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条为金融奖励扶持措施，主要列明具体政策内容，包括</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金融机构</w:t>
      </w:r>
      <w:r>
        <w:rPr>
          <w:rFonts w:hint="eastAsia" w:ascii="仿宋_GB2312" w:hAnsi="仿宋_GB2312" w:eastAsia="仿宋_GB2312" w:cs="仿宋_GB2312"/>
          <w:sz w:val="32"/>
          <w:szCs w:val="32"/>
          <w:lang w:eastAsia="zh-CN"/>
        </w:rPr>
        <w:t>业务规模扩张和产业融合支持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金融</w:t>
      </w:r>
      <w:r>
        <w:rPr>
          <w:rFonts w:hint="eastAsia" w:ascii="仿宋_GB2312" w:hAnsi="仿宋_GB2312" w:eastAsia="仿宋_GB2312" w:cs="仿宋_GB2312"/>
          <w:sz w:val="32"/>
          <w:szCs w:val="32"/>
          <w:lang w:eastAsia="zh-CN"/>
        </w:rPr>
        <w:t>机构金融产品创新与业务试点</w:t>
      </w:r>
      <w:r>
        <w:rPr>
          <w:rFonts w:hint="eastAsia" w:ascii="仿宋_GB2312" w:hAnsi="仿宋_GB2312" w:eastAsia="仿宋_GB2312" w:cs="仿宋_GB2312"/>
          <w:sz w:val="32"/>
          <w:szCs w:val="32"/>
        </w:rPr>
        <w:t>支持、支持</w:t>
      </w:r>
      <w:r>
        <w:rPr>
          <w:rFonts w:hint="eastAsia" w:ascii="仿宋_GB2312" w:hAnsi="仿宋_GB2312" w:eastAsia="仿宋_GB2312" w:cs="仿宋_GB2312"/>
          <w:sz w:val="32"/>
          <w:szCs w:val="32"/>
          <w:lang w:eastAsia="zh-CN"/>
        </w:rPr>
        <w:t>金融生态建设与交流合作</w:t>
      </w:r>
      <w:r>
        <w:rPr>
          <w:rFonts w:hint="eastAsia" w:ascii="仿宋_GB2312" w:hAnsi="仿宋_GB2312" w:eastAsia="仿宋_GB2312" w:cs="仿宋_GB2312"/>
          <w:sz w:val="32"/>
          <w:szCs w:val="32"/>
        </w:rPr>
        <w:t>。</w:t>
      </w:r>
    </w:p>
    <w:p w14:paraId="5C4137BD">
      <w:pPr>
        <w:pStyle w:val="2"/>
        <w:spacing w:before="0" w:after="0" w:line="560" w:lineRule="exact"/>
        <w:ind w:firstLine="640" w:firstLineChars="200"/>
        <w:rPr>
          <w:rFonts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lang w:val="en-US" w:eastAsia="zh-CN"/>
        </w:rPr>
        <w:t>条</w:t>
      </w:r>
      <w:r>
        <w:rPr>
          <w:rFonts w:hint="eastAsia" w:ascii="仿宋_GB2312" w:hAnsi="仿宋_GB2312" w:eastAsia="仿宋_GB2312" w:cs="仿宋_GB2312"/>
          <w:b w:val="0"/>
          <w:bCs w:val="0"/>
          <w:sz w:val="32"/>
          <w:szCs w:val="32"/>
        </w:rPr>
        <w:t>至第</w:t>
      </w:r>
      <w:r>
        <w:rPr>
          <w:rFonts w:hint="eastAsia" w:ascii="仿宋_GB2312" w:hAnsi="仿宋_GB2312" w:eastAsia="仿宋_GB2312" w:cs="仿宋_GB2312"/>
          <w:b w:val="0"/>
          <w:bCs w:val="0"/>
          <w:sz w:val="32"/>
          <w:szCs w:val="32"/>
          <w:lang w:eastAsia="zh-CN"/>
        </w:rPr>
        <w:t>十条</w:t>
      </w:r>
      <w:r>
        <w:rPr>
          <w:rFonts w:hint="eastAsia" w:ascii="仿宋_GB2312" w:hAnsi="仿宋_GB2312" w:eastAsia="仿宋_GB2312" w:cs="仿宋_GB2312"/>
          <w:b w:val="0"/>
          <w:bCs w:val="0"/>
          <w:sz w:val="32"/>
          <w:szCs w:val="32"/>
        </w:rPr>
        <w:t>主要明确金融产业政策的</w:t>
      </w:r>
      <w:r>
        <w:rPr>
          <w:rFonts w:hint="eastAsia" w:ascii="仿宋_GB2312" w:hAnsi="仿宋_GB2312" w:eastAsia="仿宋_GB2312" w:cs="仿宋_GB2312"/>
          <w:b w:val="0"/>
          <w:bCs w:val="0"/>
          <w:sz w:val="32"/>
          <w:szCs w:val="32"/>
          <w:lang w:eastAsia="zh-CN"/>
        </w:rPr>
        <w:t>限制和除外情形</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专项资金管理模式</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办法解释、</w:t>
      </w:r>
      <w:r>
        <w:rPr>
          <w:rFonts w:hint="eastAsia" w:ascii="仿宋_GB2312" w:hAnsi="仿宋_GB2312" w:eastAsia="仿宋_GB2312" w:cs="仿宋_GB2312"/>
          <w:b w:val="0"/>
          <w:bCs w:val="0"/>
          <w:sz w:val="32"/>
          <w:szCs w:val="32"/>
        </w:rPr>
        <w:t>实施有效期限等内容</w:t>
      </w:r>
      <w:r>
        <w:rPr>
          <w:rFonts w:hint="eastAsia" w:ascii="仿宋_GB2312" w:hAnsi="Times New Roman" w:eastAsia="仿宋_GB2312"/>
          <w:b w:val="0"/>
          <w:bCs w:val="0"/>
          <w:sz w:val="32"/>
          <w:szCs w:val="32"/>
        </w:rPr>
        <w:t>。</w:t>
      </w:r>
    </w:p>
    <w:p w14:paraId="06DB0DAB">
      <w:pPr>
        <w:widowControl w:val="0"/>
        <w:numPr>
          <w:ilvl w:val="0"/>
          <w:numId w:val="0"/>
        </w:numPr>
        <w:spacing w:line="560" w:lineRule="exact"/>
        <w:ind w:firstLine="640" w:firstLineChars="200"/>
        <w:jc w:val="both"/>
        <w:rPr>
          <w:rFonts w:hint="eastAsia" w:ascii="黑体" w:hAnsi="黑体" w:eastAsia="黑体" w:cs="仿宋"/>
          <w:color w:val="000000" w:themeColor="text1"/>
          <w:kern w:val="0"/>
          <w:sz w:val="32"/>
          <w:szCs w:val="32"/>
          <w:lang w:val="en-US" w:eastAsia="zh-CN" w:bidi="ar-SA"/>
          <w14:textFill>
            <w14:solidFill>
              <w14:schemeClr w14:val="tx1"/>
            </w14:solidFill>
          </w14:textFill>
        </w:rPr>
      </w:pPr>
      <w:r>
        <w:rPr>
          <w:rFonts w:hint="eastAsia" w:ascii="黑体" w:hAnsi="黑体" w:eastAsia="黑体" w:cs="仿宋"/>
          <w:color w:val="000000" w:themeColor="text1"/>
          <w:kern w:val="0"/>
          <w:sz w:val="32"/>
          <w:szCs w:val="32"/>
          <w:lang w:val="en-US" w:eastAsia="zh-CN" w:bidi="ar-SA"/>
          <w14:textFill>
            <w14:solidFill>
              <w14:schemeClr w14:val="tx1"/>
            </w14:solidFill>
          </w14:textFill>
        </w:rPr>
        <w:t>四、预期政策效应</w:t>
      </w:r>
    </w:p>
    <w:p w14:paraId="6F5EAEBF">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lang w:eastAsia="zh-CN"/>
        </w:rPr>
      </w:pPr>
      <w:r>
        <w:rPr>
          <w:rFonts w:hint="eastAsia" w:ascii="仿宋_GB2312" w:hAnsi="微软雅黑" w:eastAsia="仿宋_GB2312" w:cs="仿宋_GB2312"/>
          <w:color w:val="000000" w:themeColor="text1"/>
          <w:kern w:val="0"/>
          <w:sz w:val="32"/>
          <w:szCs w:val="32"/>
          <w:shd w:val="clear" w:color="auto" w:fill="FFFFFF"/>
          <w:lang w:bidi="ar"/>
          <w14:textFill>
            <w14:solidFill>
              <w14:schemeClr w14:val="tx1"/>
            </w14:solidFill>
          </w14:textFill>
        </w:rPr>
        <w:t>《若干措施》</w:t>
      </w:r>
      <w:r>
        <w:rPr>
          <w:rFonts w:hint="eastAsia" w:ascii="仿宋_GB2312" w:hAnsi="微软雅黑" w:eastAsia="仿宋_GB2312" w:cs="仿宋_GB2312"/>
          <w:color w:val="000000" w:themeColor="text1"/>
          <w:kern w:val="0"/>
          <w:sz w:val="32"/>
          <w:szCs w:val="32"/>
          <w:shd w:val="clear" w:color="auto" w:fill="FFFFFF"/>
          <w:lang w:val="en-US" w:eastAsia="zh-CN" w:bidi="ar"/>
          <w14:textFill>
            <w14:solidFill>
              <w14:schemeClr w14:val="tx1"/>
            </w14:solidFill>
          </w14:textFill>
        </w:rPr>
        <w:t>发布后将进一步丰富我区金融业态，</w:t>
      </w:r>
      <w:r>
        <w:rPr>
          <w:rFonts w:hint="eastAsia" w:ascii="仿宋_GB2312" w:hAnsi="仿宋_GB2312" w:eastAsia="仿宋_GB2312" w:cs="仿宋_GB2312"/>
          <w:b w:val="0"/>
          <w:bCs w:val="0"/>
          <w:kern w:val="44"/>
          <w:sz w:val="32"/>
          <w:szCs w:val="32"/>
          <w:lang w:val="en-US" w:eastAsia="zh-CN" w:bidi="ar-SA"/>
        </w:rPr>
        <w:t>吸引各类合规金融机构入驻，完善区域金融服务体系；引导金融资源赋能区域重点产业、破解资金瓶颈，助力“科技—产业—金融”良性循环；激发金融创新活力、推进跨境金融试点，提升区域金融竞争力。</w:t>
      </w:r>
    </w:p>
    <w:sectPr>
      <w:headerReference r:id="rId5" w:type="default"/>
      <w:footerReference r:id="rId6" w:type="default"/>
      <w:pgSz w:w="11906" w:h="16838"/>
      <w:pgMar w:top="2098" w:right="1474" w:bottom="1984" w:left="1587"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61FD">
    <w:pPr>
      <w:pStyle w:val="186"/>
    </w:pPr>
    <w:r>
      <w:rPr>
        <w:sz w:val="18"/>
      </w:rPr>
      <mc:AlternateContent>
        <mc:Choice Requires="wps">
          <w:drawing>
            <wp:anchor distT="0" distB="0" distL="114300" distR="114300" simplePos="0" relativeHeight="251659264" behindDoc="0" locked="0" layoutInCell="1" allowOverlap="1">
              <wp:simplePos x="0" y="0"/>
              <wp:positionH relativeFrom="margin">
                <wp:posOffset>4999990</wp:posOffset>
              </wp:positionH>
              <wp:positionV relativeFrom="paragraph">
                <wp:posOffset>-419100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752AA440">
                          <w:pPr>
                            <w:pStyle w:val="186"/>
                            <w:tabs>
                              <w:tab w:val="clear" w:pos="4153"/>
                              <w:tab w:val="clear" w:pos="8306"/>
                            </w:tabs>
                            <w:rPr>
                              <w:rFonts w:hint="eastAsia" w:ascii="华文宋体" w:hAnsi="华文宋体" w:eastAsia="华文宋体" w:cs="华文宋体"/>
                              <w:sz w:val="28"/>
                              <w:szCs w:val="44"/>
                            </w:rPr>
                          </w:pPr>
                          <w:r>
                            <w:rPr>
                              <w:rFonts w:hint="eastAsia" w:ascii="华文宋体" w:hAnsi="华文宋体" w:eastAsia="华文宋体" w:cs="华文宋体"/>
                              <w:sz w:val="28"/>
                              <w:szCs w:val="44"/>
                            </w:rPr>
                            <w:t xml:space="preserve">— </w:t>
                          </w:r>
                          <w:r>
                            <w:rPr>
                              <w:rFonts w:hint="eastAsia" w:ascii="华文宋体" w:hAnsi="华文宋体" w:eastAsia="华文宋体" w:cs="华文宋体"/>
                              <w:sz w:val="28"/>
                              <w:szCs w:val="44"/>
                            </w:rPr>
                            <w:fldChar w:fldCharType="begin"/>
                          </w:r>
                          <w:r>
                            <w:rPr>
                              <w:rFonts w:hint="eastAsia" w:ascii="华文宋体" w:hAnsi="华文宋体" w:eastAsia="华文宋体" w:cs="华文宋体"/>
                              <w:sz w:val="28"/>
                              <w:szCs w:val="44"/>
                            </w:rPr>
                            <w:instrText xml:space="preserve"> PAGE  \* MERGEFORMAT </w:instrText>
                          </w:r>
                          <w:r>
                            <w:rPr>
                              <w:rFonts w:hint="eastAsia" w:ascii="华文宋体" w:hAnsi="华文宋体" w:eastAsia="华文宋体" w:cs="华文宋体"/>
                              <w:sz w:val="28"/>
                              <w:szCs w:val="44"/>
                            </w:rPr>
                            <w:fldChar w:fldCharType="separate"/>
                          </w:r>
                          <w:r>
                            <w:rPr>
                              <w:rFonts w:hint="eastAsia" w:ascii="华文宋体" w:hAnsi="华文宋体" w:eastAsia="华文宋体" w:cs="华文宋体"/>
                              <w:sz w:val="28"/>
                              <w:szCs w:val="44"/>
                            </w:rPr>
                            <w:t>1</w:t>
                          </w:r>
                          <w:r>
                            <w:rPr>
                              <w:rFonts w:hint="eastAsia" w:ascii="华文宋体" w:hAnsi="华文宋体" w:eastAsia="华文宋体" w:cs="华文宋体"/>
                              <w:sz w:val="28"/>
                              <w:szCs w:val="44"/>
                            </w:rPr>
                            <w:fldChar w:fldCharType="end"/>
                          </w:r>
                          <w:r>
                            <w:rPr>
                              <w:rFonts w:hint="eastAsia" w:ascii="华文宋体" w:hAnsi="华文宋体" w:eastAsia="华文宋体" w:cs="华文宋体"/>
                              <w:sz w:val="28"/>
                              <w:szCs w:val="44"/>
                            </w:rPr>
                            <w:t xml:space="preserve"> —</w:t>
                          </w:r>
                        </w:p>
                      </w:txbxContent>
                    </wps:txbx>
                    <wps:bodyPr wrap="none" lIns="0" tIns="0" rIns="0" bIns="0">
                      <a:spAutoFit/>
                    </wps:bodyPr>
                  </wps:wsp>
                </a:graphicData>
              </a:graphic>
            </wp:anchor>
          </w:drawing>
        </mc:Choice>
        <mc:Fallback>
          <w:pict>
            <v:rect id="_x0000_s1026" o:spid="_x0000_s1026" o:spt="1" style="position:absolute;left:0pt;margin-left:393.7pt;margin-top:-33pt;height:144pt;width:144pt;mso-position-horizontal-relative:margin;mso-wrap-style:none;z-index:251659264;mso-width-relative:page;mso-height-relative:page;" filled="f" stroked="f" coordsize="21600,21600" o:gfxdata="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x/ecdgAAAAMAQAADwAAAAAAAAABACAAAAAiAAAAZHJz&#10;L2Rvd25yZXYueG1sUEsBAhQAFAAAAAgAh07iQA5iXHPLAQAAmQMAAA4AAAAAAAAAAQAgAAAAJwEA&#10;AGRycy9lMm9Eb2MueG1sUEsFBgAAAAAGAAYAWQEAAGQFAAAAAA==&#10;">
              <v:fill on="f" focussize="0,0"/>
              <v:stroke on="f"/>
              <v:imagedata o:title=""/>
              <o:lock v:ext="edit" aspectratio="f"/>
              <v:textbox inset="0mm,0mm,0mm,0mm" style="mso-fit-shape-to-text:t;">
                <w:txbxContent>
                  <w:p w14:paraId="752AA440">
                    <w:pPr>
                      <w:pStyle w:val="186"/>
                      <w:tabs>
                        <w:tab w:val="clear" w:pos="4153"/>
                        <w:tab w:val="clear" w:pos="8306"/>
                      </w:tabs>
                      <w:rPr>
                        <w:rFonts w:hint="eastAsia" w:ascii="华文宋体" w:hAnsi="华文宋体" w:eastAsia="华文宋体" w:cs="华文宋体"/>
                        <w:sz w:val="28"/>
                        <w:szCs w:val="44"/>
                      </w:rPr>
                    </w:pPr>
                    <w:r>
                      <w:rPr>
                        <w:rFonts w:hint="eastAsia" w:ascii="华文宋体" w:hAnsi="华文宋体" w:eastAsia="华文宋体" w:cs="华文宋体"/>
                        <w:sz w:val="28"/>
                        <w:szCs w:val="44"/>
                      </w:rPr>
                      <w:t xml:space="preserve">— </w:t>
                    </w:r>
                    <w:r>
                      <w:rPr>
                        <w:rFonts w:hint="eastAsia" w:ascii="华文宋体" w:hAnsi="华文宋体" w:eastAsia="华文宋体" w:cs="华文宋体"/>
                        <w:sz w:val="28"/>
                        <w:szCs w:val="44"/>
                      </w:rPr>
                      <w:fldChar w:fldCharType="begin"/>
                    </w:r>
                    <w:r>
                      <w:rPr>
                        <w:rFonts w:hint="eastAsia" w:ascii="华文宋体" w:hAnsi="华文宋体" w:eastAsia="华文宋体" w:cs="华文宋体"/>
                        <w:sz w:val="28"/>
                        <w:szCs w:val="44"/>
                      </w:rPr>
                      <w:instrText xml:space="preserve"> PAGE  \* MERGEFORMAT </w:instrText>
                    </w:r>
                    <w:r>
                      <w:rPr>
                        <w:rFonts w:hint="eastAsia" w:ascii="华文宋体" w:hAnsi="华文宋体" w:eastAsia="华文宋体" w:cs="华文宋体"/>
                        <w:sz w:val="28"/>
                        <w:szCs w:val="44"/>
                      </w:rPr>
                      <w:fldChar w:fldCharType="separate"/>
                    </w:r>
                    <w:r>
                      <w:rPr>
                        <w:rFonts w:hint="eastAsia" w:ascii="华文宋体" w:hAnsi="华文宋体" w:eastAsia="华文宋体" w:cs="华文宋体"/>
                        <w:sz w:val="28"/>
                        <w:szCs w:val="44"/>
                      </w:rPr>
                      <w:t>1</w:t>
                    </w:r>
                    <w:r>
                      <w:rPr>
                        <w:rFonts w:hint="eastAsia" w:ascii="华文宋体" w:hAnsi="华文宋体" w:eastAsia="华文宋体" w:cs="华文宋体"/>
                        <w:sz w:val="28"/>
                        <w:szCs w:val="44"/>
                      </w:rPr>
                      <w:fldChar w:fldCharType="end"/>
                    </w:r>
                    <w:r>
                      <w:rPr>
                        <w:rFonts w:hint="eastAsia" w:ascii="华文宋体" w:hAnsi="华文宋体" w:eastAsia="华文宋体" w:cs="华文宋体"/>
                        <w:sz w:val="28"/>
                        <w:szCs w:val="44"/>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B20E">
    <w:pPr>
      <w:pStyle w:val="20"/>
      <w:pBdr>
        <w:bottom w:val="none" w:color="auto" w:sz="0" w:space="1"/>
      </w:pBdr>
      <w:tabs>
        <w:tab w:val="center" w:pos="4153"/>
        <w:tab w:val="right" w:pos="8306"/>
        <w:tab w:val="clear" w:pos="7143"/>
        <w:tab w:val="clear" w:pos="142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11529"/>
    <w:multiLevelType w:val="singleLevel"/>
    <w:tmpl w:val="BD6115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E3372"/>
    <w:rsid w:val="27753B08"/>
    <w:rsid w:val="27EFA7C8"/>
    <w:rsid w:val="2B973B5E"/>
    <w:rsid w:val="2FD78AA7"/>
    <w:rsid w:val="36FFD64E"/>
    <w:rsid w:val="38B7586A"/>
    <w:rsid w:val="39BF90BA"/>
    <w:rsid w:val="3ABF58E0"/>
    <w:rsid w:val="3B2745CA"/>
    <w:rsid w:val="3BF7946A"/>
    <w:rsid w:val="3F7B9F68"/>
    <w:rsid w:val="4D57FC58"/>
    <w:rsid w:val="4DFBB13C"/>
    <w:rsid w:val="4FFA6B44"/>
    <w:rsid w:val="579D4F99"/>
    <w:rsid w:val="57BFC940"/>
    <w:rsid w:val="5B6BC45D"/>
    <w:rsid w:val="5BBC801F"/>
    <w:rsid w:val="5BFD34CF"/>
    <w:rsid w:val="5DE7C07C"/>
    <w:rsid w:val="5DF6ABE2"/>
    <w:rsid w:val="5E8D735C"/>
    <w:rsid w:val="5EFF57CF"/>
    <w:rsid w:val="5F4B70A6"/>
    <w:rsid w:val="67FF93FE"/>
    <w:rsid w:val="6AB7D27D"/>
    <w:rsid w:val="6B2D5C2B"/>
    <w:rsid w:val="6B5F0F8F"/>
    <w:rsid w:val="6BEB411F"/>
    <w:rsid w:val="6BFF4E73"/>
    <w:rsid w:val="6CBF411D"/>
    <w:rsid w:val="6D3FA0A1"/>
    <w:rsid w:val="6DCA17E9"/>
    <w:rsid w:val="6E772D60"/>
    <w:rsid w:val="6FB9799C"/>
    <w:rsid w:val="6FF74645"/>
    <w:rsid w:val="72FBE56C"/>
    <w:rsid w:val="73B33D37"/>
    <w:rsid w:val="73EBA6B7"/>
    <w:rsid w:val="73EE4370"/>
    <w:rsid w:val="73F78056"/>
    <w:rsid w:val="745F7E0E"/>
    <w:rsid w:val="757F712D"/>
    <w:rsid w:val="75E12BCB"/>
    <w:rsid w:val="75E77221"/>
    <w:rsid w:val="762DC8AE"/>
    <w:rsid w:val="76FD0EE4"/>
    <w:rsid w:val="76FFBC5C"/>
    <w:rsid w:val="7AD9A178"/>
    <w:rsid w:val="7BD7865A"/>
    <w:rsid w:val="7D3D5D44"/>
    <w:rsid w:val="7DFF39C8"/>
    <w:rsid w:val="7E6D4F29"/>
    <w:rsid w:val="7EDE7CE8"/>
    <w:rsid w:val="7EFEA896"/>
    <w:rsid w:val="7FEE42F4"/>
    <w:rsid w:val="7FEF150B"/>
    <w:rsid w:val="7FEF3872"/>
    <w:rsid w:val="7FF6FB5E"/>
    <w:rsid w:val="7FFD437C"/>
    <w:rsid w:val="87FBAAD9"/>
    <w:rsid w:val="8FEB56D7"/>
    <w:rsid w:val="956F4D3A"/>
    <w:rsid w:val="95DD5AB9"/>
    <w:rsid w:val="963D9974"/>
    <w:rsid w:val="96AF9FC2"/>
    <w:rsid w:val="9F7A0488"/>
    <w:rsid w:val="9FDAE6E4"/>
    <w:rsid w:val="ADDF4D32"/>
    <w:rsid w:val="AF7565CF"/>
    <w:rsid w:val="AFFFAFC6"/>
    <w:rsid w:val="B5DE8A05"/>
    <w:rsid w:val="B5DF7326"/>
    <w:rsid w:val="B8FD176C"/>
    <w:rsid w:val="BBF76A2D"/>
    <w:rsid w:val="BD665C98"/>
    <w:rsid w:val="BDCFD3E2"/>
    <w:rsid w:val="BEB55FC8"/>
    <w:rsid w:val="BEFB8DA2"/>
    <w:rsid w:val="BFBF391E"/>
    <w:rsid w:val="CF7B81BF"/>
    <w:rsid w:val="CFF73B2F"/>
    <w:rsid w:val="D5FF02F6"/>
    <w:rsid w:val="D77F27F6"/>
    <w:rsid w:val="DD3F89F2"/>
    <w:rsid w:val="DDB73955"/>
    <w:rsid w:val="DFCFB388"/>
    <w:rsid w:val="DFD45A87"/>
    <w:rsid w:val="DFE36E82"/>
    <w:rsid w:val="E6E7969F"/>
    <w:rsid w:val="E9B5EBD0"/>
    <w:rsid w:val="EA7F5A8B"/>
    <w:rsid w:val="EF3B91D5"/>
    <w:rsid w:val="EF6FCD62"/>
    <w:rsid w:val="EF93C1B8"/>
    <w:rsid w:val="EFFF1A7D"/>
    <w:rsid w:val="F2A61455"/>
    <w:rsid w:val="F37D063F"/>
    <w:rsid w:val="F3EEFD67"/>
    <w:rsid w:val="F3FA049F"/>
    <w:rsid w:val="F51018A3"/>
    <w:rsid w:val="F55FF012"/>
    <w:rsid w:val="F6EFD67B"/>
    <w:rsid w:val="FA7E9F41"/>
    <w:rsid w:val="FB7B62D2"/>
    <w:rsid w:val="FB9F8DAF"/>
    <w:rsid w:val="FBCF4702"/>
    <w:rsid w:val="FC7FD7A5"/>
    <w:rsid w:val="FD8F3465"/>
    <w:rsid w:val="FDFF7C07"/>
    <w:rsid w:val="FE7F5676"/>
    <w:rsid w:val="FEEBE156"/>
    <w:rsid w:val="FEFF4118"/>
    <w:rsid w:val="FF5D47A3"/>
    <w:rsid w:val="FF9D886C"/>
    <w:rsid w:val="FFBBE9B8"/>
    <w:rsid w:val="FFBF86F2"/>
    <w:rsid w:val="FFDF76AD"/>
    <w:rsid w:val="FFDFB7B4"/>
    <w:rsid w:val="FFEEF0BD"/>
    <w:rsid w:val="FFEF63DE"/>
    <w:rsid w:val="FFF3433E"/>
    <w:rsid w:val="FFFFE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8"/>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2">
    <w:name w:val="heading 1"/>
    <w:basedOn w:val="1"/>
    <w:next w:val="1"/>
    <w:link w:val="36"/>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4"/>
    <w:unhideWhenUsed/>
    <w:qFormat/>
    <w:uiPriority w:val="99"/>
    <w:pPr>
      <w:spacing w:after="120"/>
    </w:pPr>
  </w:style>
  <w:style w:type="paragraph" w:styleId="14">
    <w:name w:val="Title"/>
    <w:basedOn w:val="1"/>
    <w:next w:val="1"/>
    <w:link w:val="47"/>
    <w:qFormat/>
    <w:uiPriority w:val="10"/>
    <w:pPr>
      <w:overflowPunct w:val="0"/>
      <w:autoSpaceDE w:val="0"/>
      <w:autoSpaceDN w:val="0"/>
      <w:spacing w:before="300" w:after="200"/>
      <w:contextualSpacing/>
    </w:pPr>
    <w:rPr>
      <w:sz w:val="48"/>
      <w:szCs w:val="48"/>
    </w:rPr>
  </w:style>
  <w:style w:type="paragraph" w:styleId="15">
    <w:name w:val="Body Text Indent"/>
    <w:basedOn w:val="1"/>
    <w:qFormat/>
    <w:uiPriority w:val="0"/>
    <w:pPr>
      <w:spacing w:after="120"/>
      <w:ind w:left="420" w:leftChars="200"/>
    </w:pPr>
  </w:style>
  <w:style w:type="paragraph" w:styleId="16">
    <w:name w:val="toc 5"/>
    <w:basedOn w:val="1"/>
    <w:next w:val="1"/>
    <w:unhideWhenUsed/>
    <w:qFormat/>
    <w:uiPriority w:val="39"/>
    <w:pPr>
      <w:overflowPunct w:val="0"/>
      <w:autoSpaceDE w:val="0"/>
      <w:autoSpaceDN w:val="0"/>
      <w:spacing w:after="57"/>
      <w:ind w:left="1134" w:right="0" w:firstLine="0"/>
    </w:pPr>
  </w:style>
  <w:style w:type="paragraph" w:styleId="17">
    <w:name w:val="toc 3"/>
    <w:basedOn w:val="1"/>
    <w:next w:val="1"/>
    <w:unhideWhenUsed/>
    <w:qFormat/>
    <w:uiPriority w:val="39"/>
    <w:pPr>
      <w:overflowPunct w:val="0"/>
      <w:autoSpaceDE w:val="0"/>
      <w:autoSpaceDN w:val="0"/>
      <w:spacing w:after="57"/>
      <w:ind w:left="567" w:right="0" w:firstLine="0"/>
    </w:pPr>
  </w:style>
  <w:style w:type="paragraph" w:styleId="18">
    <w:name w:val="toc 8"/>
    <w:basedOn w:val="1"/>
    <w:next w:val="1"/>
    <w:unhideWhenUsed/>
    <w:qFormat/>
    <w:uiPriority w:val="39"/>
    <w:pPr>
      <w:overflowPunct w:val="0"/>
      <w:autoSpaceDE w:val="0"/>
      <w:autoSpaceDN w:val="0"/>
      <w:spacing w:after="57"/>
      <w:ind w:left="1984" w:right="0" w:firstLine="0"/>
    </w:pPr>
  </w:style>
  <w:style w:type="paragraph" w:styleId="19">
    <w:name w:val="footer"/>
    <w:basedOn w:val="1"/>
    <w:link w:val="55"/>
    <w:unhideWhenUsed/>
    <w:qFormat/>
    <w:uiPriority w:val="99"/>
    <w:pPr>
      <w:tabs>
        <w:tab w:val="center" w:pos="7143"/>
        <w:tab w:val="right" w:pos="14287"/>
      </w:tabs>
      <w:overflowPunct w:val="0"/>
      <w:autoSpaceDE w:val="0"/>
      <w:autoSpaceDN w:val="0"/>
      <w:spacing w:after="0" w:line="240" w:lineRule="auto"/>
    </w:pPr>
  </w:style>
  <w:style w:type="paragraph" w:styleId="20">
    <w:name w:val="header"/>
    <w:basedOn w:val="1"/>
    <w:link w:val="53"/>
    <w:unhideWhenUsed/>
    <w:qFormat/>
    <w:uiPriority w:val="99"/>
    <w:pPr>
      <w:tabs>
        <w:tab w:val="center" w:pos="7143"/>
        <w:tab w:val="right" w:pos="14287"/>
      </w:tabs>
      <w:overflowPunct w:val="0"/>
      <w:autoSpaceDE w:val="0"/>
      <w:autoSpaceDN w:val="0"/>
      <w:spacing w:after="0" w:line="240" w:lineRule="auto"/>
    </w:pPr>
  </w:style>
  <w:style w:type="paragraph" w:styleId="21">
    <w:name w:val="toc 1"/>
    <w:basedOn w:val="1"/>
    <w:next w:val="1"/>
    <w:unhideWhenUsed/>
    <w:qFormat/>
    <w:uiPriority w:val="39"/>
    <w:pPr>
      <w:overflowPunct w:val="0"/>
      <w:autoSpaceDE w:val="0"/>
      <w:autoSpaceDN w:val="0"/>
      <w:spacing w:after="57"/>
      <w:ind w:left="0" w:right="0" w:firstLine="0"/>
    </w:pPr>
  </w:style>
  <w:style w:type="paragraph" w:styleId="22">
    <w:name w:val="toc 4"/>
    <w:basedOn w:val="1"/>
    <w:next w:val="1"/>
    <w:unhideWhenUsed/>
    <w:qFormat/>
    <w:uiPriority w:val="39"/>
    <w:pPr>
      <w:overflowPunct w:val="0"/>
      <w:autoSpaceDE w:val="0"/>
      <w:autoSpaceDN w:val="0"/>
      <w:spacing w:after="57"/>
      <w:ind w:left="850" w:right="0" w:firstLine="0"/>
    </w:pPr>
  </w:style>
  <w:style w:type="paragraph" w:styleId="23">
    <w:name w:val="Subtitle"/>
    <w:basedOn w:val="1"/>
    <w:next w:val="1"/>
    <w:link w:val="48"/>
    <w:qFormat/>
    <w:uiPriority w:val="11"/>
    <w:pPr>
      <w:overflowPunct w:val="0"/>
      <w:autoSpaceDE w:val="0"/>
      <w:autoSpaceDN w:val="0"/>
      <w:spacing w:before="200" w:after="200"/>
    </w:pPr>
    <w:rPr>
      <w:sz w:val="24"/>
      <w:szCs w:val="24"/>
    </w:rPr>
  </w:style>
  <w:style w:type="paragraph" w:styleId="24">
    <w:name w:val="footnote text"/>
    <w:basedOn w:val="1"/>
    <w:link w:val="181"/>
    <w:semiHidden/>
    <w:unhideWhenUsed/>
    <w:qFormat/>
    <w:uiPriority w:val="99"/>
    <w:pPr>
      <w:overflowPunct w:val="0"/>
      <w:autoSpaceDE w:val="0"/>
      <w:autoSpaceDN w:val="0"/>
      <w:spacing w:after="40" w:line="240" w:lineRule="auto"/>
    </w:pPr>
    <w:rPr>
      <w:sz w:val="18"/>
    </w:rPr>
  </w:style>
  <w:style w:type="paragraph" w:styleId="25">
    <w:name w:val="toc 6"/>
    <w:basedOn w:val="1"/>
    <w:next w:val="1"/>
    <w:unhideWhenUsed/>
    <w:qFormat/>
    <w:uiPriority w:val="39"/>
    <w:pPr>
      <w:overflowPunct w:val="0"/>
      <w:autoSpaceDE w:val="0"/>
      <w:autoSpaceDN w:val="0"/>
      <w:spacing w:after="57"/>
      <w:ind w:left="1417" w:right="0" w:firstLine="0"/>
    </w:pPr>
  </w:style>
  <w:style w:type="paragraph" w:styleId="26">
    <w:name w:val="toc 2"/>
    <w:basedOn w:val="1"/>
    <w:next w:val="1"/>
    <w:unhideWhenUsed/>
    <w:qFormat/>
    <w:uiPriority w:val="39"/>
    <w:pPr>
      <w:overflowPunct w:val="0"/>
      <w:autoSpaceDE w:val="0"/>
      <w:autoSpaceDN w:val="0"/>
      <w:spacing w:after="57"/>
      <w:ind w:left="283" w:right="0" w:firstLine="0"/>
    </w:pPr>
  </w:style>
  <w:style w:type="paragraph" w:styleId="27">
    <w:name w:val="toc 9"/>
    <w:basedOn w:val="1"/>
    <w:next w:val="1"/>
    <w:unhideWhenUsed/>
    <w:qFormat/>
    <w:uiPriority w:val="39"/>
    <w:pPr>
      <w:overflowPunct w:val="0"/>
      <w:autoSpaceDE w:val="0"/>
      <w:autoSpaceDN w:val="0"/>
      <w:spacing w:after="57"/>
      <w:ind w:left="2268" w:right="0" w:firstLine="0"/>
    </w:pPr>
  </w:style>
  <w:style w:type="paragraph" w:styleId="28">
    <w:name w:val="Normal (Web)"/>
    <w:basedOn w:val="1"/>
    <w:qFormat/>
    <w:uiPriority w:val="0"/>
    <w:pPr>
      <w:spacing w:beforeAutospacing="1" w:afterAutospacing="1"/>
      <w:jc w:val="left"/>
    </w:pPr>
    <w:rPr>
      <w:rFonts w:ascii="仿宋" w:hAnsi="仿宋" w:eastAsia="仿宋" w:cs="Times New Roman"/>
      <w:kern w:val="0"/>
      <w:sz w:val="24"/>
      <w:szCs w:val="21"/>
    </w:rPr>
  </w:style>
  <w:style w:type="paragraph" w:styleId="29">
    <w:name w:val="Body Text First Indent 2"/>
    <w:basedOn w:val="15"/>
    <w:qFormat/>
    <w:uiPriority w:val="0"/>
    <w:pPr>
      <w:ind w:firstLine="420"/>
    </w:pPr>
  </w:style>
  <w:style w:type="table" w:styleId="31">
    <w:name w:val="Table Grid"/>
    <w:basedOn w:val="30"/>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2"/>
    <w:qFormat/>
    <w:uiPriority w:val="9"/>
    <w:rPr>
      <w:rFonts w:ascii="Arial" w:hAnsi="Arial" w:eastAsia="Arial" w:cs="Arial"/>
      <w:sz w:val="40"/>
      <w:szCs w:val="40"/>
    </w:rPr>
  </w:style>
  <w:style w:type="character" w:customStyle="1" w:styleId="37">
    <w:name w:val="Heading 2 Char"/>
    <w:basedOn w:val="32"/>
    <w:link w:val="3"/>
    <w:qFormat/>
    <w:uiPriority w:val="9"/>
    <w:rPr>
      <w:rFonts w:ascii="Arial" w:hAnsi="Arial" w:eastAsia="Arial" w:cs="Arial"/>
      <w:sz w:val="34"/>
    </w:rPr>
  </w:style>
  <w:style w:type="character" w:customStyle="1" w:styleId="38">
    <w:name w:val="Heading 3 Char"/>
    <w:basedOn w:val="32"/>
    <w:link w:val="4"/>
    <w:qFormat/>
    <w:uiPriority w:val="9"/>
    <w:rPr>
      <w:rFonts w:ascii="Arial" w:hAnsi="Arial" w:eastAsia="Arial" w:cs="Arial"/>
      <w:sz w:val="30"/>
      <w:szCs w:val="30"/>
    </w:rPr>
  </w:style>
  <w:style w:type="character" w:customStyle="1" w:styleId="39">
    <w:name w:val="Heading 4 Char"/>
    <w:basedOn w:val="32"/>
    <w:link w:val="5"/>
    <w:qFormat/>
    <w:uiPriority w:val="9"/>
    <w:rPr>
      <w:rFonts w:ascii="Arial" w:hAnsi="Arial" w:eastAsia="Arial" w:cs="Arial"/>
      <w:b/>
      <w:bCs/>
      <w:sz w:val="26"/>
      <w:szCs w:val="26"/>
    </w:rPr>
  </w:style>
  <w:style w:type="character" w:customStyle="1" w:styleId="40">
    <w:name w:val="Heading 5 Char"/>
    <w:basedOn w:val="32"/>
    <w:link w:val="6"/>
    <w:qFormat/>
    <w:uiPriority w:val="9"/>
    <w:rPr>
      <w:rFonts w:ascii="Arial" w:hAnsi="Arial" w:eastAsia="Arial" w:cs="Arial"/>
      <w:b/>
      <w:bCs/>
      <w:sz w:val="24"/>
      <w:szCs w:val="24"/>
    </w:rPr>
  </w:style>
  <w:style w:type="character" w:customStyle="1" w:styleId="41">
    <w:name w:val="Heading 6 Char"/>
    <w:basedOn w:val="32"/>
    <w:link w:val="7"/>
    <w:qFormat/>
    <w:uiPriority w:val="9"/>
    <w:rPr>
      <w:rFonts w:ascii="Arial" w:hAnsi="Arial" w:eastAsia="Arial" w:cs="Arial"/>
      <w:b/>
      <w:bCs/>
      <w:sz w:val="22"/>
      <w:szCs w:val="22"/>
    </w:rPr>
  </w:style>
  <w:style w:type="character" w:customStyle="1" w:styleId="42">
    <w:name w:val="Heading 7 Char"/>
    <w:basedOn w:val="32"/>
    <w:link w:val="8"/>
    <w:qFormat/>
    <w:uiPriority w:val="9"/>
    <w:rPr>
      <w:rFonts w:ascii="Arial" w:hAnsi="Arial" w:eastAsia="Arial" w:cs="Arial"/>
      <w:b/>
      <w:bCs/>
      <w:i/>
      <w:iCs/>
      <w:sz w:val="22"/>
      <w:szCs w:val="22"/>
    </w:rPr>
  </w:style>
  <w:style w:type="character" w:customStyle="1" w:styleId="43">
    <w:name w:val="Heading 8 Char"/>
    <w:basedOn w:val="32"/>
    <w:link w:val="9"/>
    <w:qFormat/>
    <w:uiPriority w:val="9"/>
    <w:rPr>
      <w:rFonts w:ascii="Arial" w:hAnsi="Arial" w:eastAsia="Arial" w:cs="Arial"/>
      <w:i/>
      <w:iCs/>
      <w:sz w:val="22"/>
      <w:szCs w:val="22"/>
    </w:rPr>
  </w:style>
  <w:style w:type="character" w:customStyle="1" w:styleId="44">
    <w:name w:val="Heading 9 Char"/>
    <w:basedOn w:val="32"/>
    <w:link w:val="10"/>
    <w:qFormat/>
    <w:uiPriority w:val="9"/>
    <w:rPr>
      <w:rFonts w:ascii="Arial" w:hAnsi="Arial" w:eastAsia="Arial" w:cs="Arial"/>
      <w:i/>
      <w:iCs/>
      <w:sz w:val="21"/>
      <w:szCs w:val="21"/>
    </w:rPr>
  </w:style>
  <w:style w:type="paragraph" w:styleId="45">
    <w:name w:val="List Paragraph"/>
    <w:basedOn w:val="1"/>
    <w:qFormat/>
    <w:uiPriority w:val="34"/>
    <w:pPr>
      <w:overflowPunct w:val="0"/>
      <w:autoSpaceDE w:val="0"/>
      <w:autoSpaceDN w:val="0"/>
      <w:ind w:left="720"/>
      <w:contextualSpacing/>
    </w:pPr>
  </w:style>
  <w:style w:type="paragraph" w:styleId="46">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7">
    <w:name w:val="Title Char"/>
    <w:basedOn w:val="32"/>
    <w:link w:val="14"/>
    <w:qFormat/>
    <w:uiPriority w:val="10"/>
    <w:rPr>
      <w:sz w:val="48"/>
      <w:szCs w:val="48"/>
    </w:rPr>
  </w:style>
  <w:style w:type="character" w:customStyle="1" w:styleId="48">
    <w:name w:val="Subtitle Char"/>
    <w:basedOn w:val="32"/>
    <w:link w:val="23"/>
    <w:qFormat/>
    <w:uiPriority w:val="11"/>
    <w:rPr>
      <w:sz w:val="24"/>
      <w:szCs w:val="24"/>
    </w:rPr>
  </w:style>
  <w:style w:type="paragraph" w:styleId="49">
    <w:name w:val="Quote"/>
    <w:basedOn w:val="1"/>
    <w:next w:val="1"/>
    <w:link w:val="50"/>
    <w:qFormat/>
    <w:uiPriority w:val="29"/>
    <w:pPr>
      <w:overflowPunct w:val="0"/>
      <w:autoSpaceDE w:val="0"/>
      <w:autoSpaceDN w:val="0"/>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20"/>
    <w:qFormat/>
    <w:uiPriority w:val="99"/>
  </w:style>
  <w:style w:type="character" w:customStyle="1" w:styleId="54">
    <w:name w:val="Footer Char"/>
    <w:basedOn w:val="32"/>
    <w:link w:val="19"/>
    <w:qFormat/>
    <w:uiPriority w:val="99"/>
  </w:style>
  <w:style w:type="character" w:customStyle="1" w:styleId="55">
    <w:name w:val="Caption Char"/>
    <w:link w:val="19"/>
    <w:qFormat/>
    <w:uiPriority w:val="99"/>
  </w:style>
  <w:style w:type="table" w:customStyle="1" w:styleId="56">
    <w:name w:val="Table Grid Light"/>
    <w:basedOn w:val="30"/>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basedOn w:val="30"/>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8">
    <w:name w:val="Plain Table 2"/>
    <w:basedOn w:val="30"/>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basedOn w:val="30"/>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Plain Table 4"/>
    <w:basedOn w:val="30"/>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1">
    <w:name w:val="Plain Table 5"/>
    <w:basedOn w:val="30"/>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2">
    <w:name w:val="Grid Table 1 Light"/>
    <w:basedOn w:val="30"/>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basedOn w:val="30"/>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basedOn w:val="30"/>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basedOn w:val="30"/>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basedOn w:val="30"/>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basedOn w:val="30"/>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basedOn w:val="30"/>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basedOn w:val="30"/>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0">
    <w:name w:val="Grid Table 2 - Accent 1"/>
    <w:basedOn w:val="30"/>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1">
    <w:name w:val="Grid Table 2 - Accent 2"/>
    <w:basedOn w:val="30"/>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2">
    <w:name w:val="Grid Table 2 - Accent 3"/>
    <w:basedOn w:val="30"/>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3">
    <w:name w:val="Grid Table 2 - Accent 4"/>
    <w:basedOn w:val="30"/>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4">
    <w:name w:val="Grid Table 2 - Accent 5"/>
    <w:basedOn w:val="30"/>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5">
    <w:name w:val="Grid Table 2 - Accent 6"/>
    <w:basedOn w:val="30"/>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6">
    <w:name w:val="Grid Table 3"/>
    <w:basedOn w:val="30"/>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7">
    <w:name w:val="Grid Table 3 - Accent 1"/>
    <w:basedOn w:val="30"/>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8">
    <w:name w:val="Grid Table 3 - Accent 2"/>
    <w:basedOn w:val="30"/>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9">
    <w:name w:val="Grid Table 3 - Accent 3"/>
    <w:basedOn w:val="30"/>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0">
    <w:name w:val="Grid Table 3 - Accent 4"/>
    <w:basedOn w:val="30"/>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1">
    <w:name w:val="Grid Table 3 - Accent 5"/>
    <w:basedOn w:val="30"/>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2">
    <w:name w:val="Grid Table 3 - Accent 6"/>
    <w:basedOn w:val="30"/>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3">
    <w:name w:val="Grid Table 4"/>
    <w:basedOn w:val="30"/>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4">
    <w:name w:val="Grid Table 4 - Accent 1"/>
    <w:basedOn w:val="30"/>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5">
    <w:name w:val="Grid Table 4 - Accent 2"/>
    <w:basedOn w:val="30"/>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6">
    <w:name w:val="Grid Table 4 - Accent 3"/>
    <w:basedOn w:val="30"/>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7">
    <w:name w:val="Grid Table 4 - Accent 4"/>
    <w:basedOn w:val="30"/>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8">
    <w:name w:val="Grid Table 4 - Accent 5"/>
    <w:basedOn w:val="30"/>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9">
    <w:name w:val="Grid Table 4 - Accent 6"/>
    <w:basedOn w:val="30"/>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0">
    <w:name w:val="Grid Table 5 Dark"/>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1">
    <w:name w:val="Grid Table 5 Dark- Accent 1"/>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2">
    <w:name w:val="Grid Table 5 Dark - Accent 2"/>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3">
    <w:name w:val="Grid Table 5 Dark - Accent 3"/>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4">
    <w:name w:val="Grid Table 5 Dark- Accent 4"/>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5">
    <w:name w:val="Grid Table 5 Dark - Accent 5"/>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6">
    <w:name w:val="Grid Table 5 Dark - Accent 6"/>
    <w:basedOn w:val="30"/>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7">
    <w:name w:val="Grid Table 6 Colorful"/>
    <w:basedOn w:val="30"/>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1"/>
    <w:basedOn w:val="30"/>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2"/>
    <w:basedOn w:val="30"/>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0">
    <w:name w:val="Grid Table 6 Colorful - Accent 3"/>
    <w:basedOn w:val="30"/>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1">
    <w:name w:val="Grid Table 6 Colorful - Accent 4"/>
    <w:basedOn w:val="30"/>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2">
    <w:name w:val="Grid Table 6 Colorful - Accent 5"/>
    <w:basedOn w:val="30"/>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6 Colorful - Accent 6"/>
    <w:basedOn w:val="30"/>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4">
    <w:name w:val="Grid Table 7 Colorful"/>
    <w:basedOn w:val="30"/>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1"/>
    <w:basedOn w:val="30"/>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2"/>
    <w:basedOn w:val="30"/>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7">
    <w:name w:val="Grid Table 7 Colorful - Accent 3"/>
    <w:basedOn w:val="30"/>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8">
    <w:name w:val="Grid Table 7 Colorful - Accent 4"/>
    <w:basedOn w:val="30"/>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9">
    <w:name w:val="Grid Table 7 Colorful - Accent 5"/>
    <w:basedOn w:val="30"/>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0">
    <w:name w:val="Grid Table 7 Colorful - Accent 6"/>
    <w:basedOn w:val="30"/>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1">
    <w:name w:val="List Table 1 Light"/>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2">
    <w:name w:val="List Table 1 Light - Accent 1"/>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3">
    <w:name w:val="List Table 1 Light - Accent 2"/>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4">
    <w:name w:val="List Table 1 Light - Accent 3"/>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5">
    <w:name w:val="List Table 1 Light - Accent 4"/>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6">
    <w:name w:val="List Table 1 Light - Accent 5"/>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7">
    <w:name w:val="List Table 1 Light - Accent 6"/>
    <w:basedOn w:val="30"/>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8">
    <w:name w:val="List Table 2"/>
    <w:basedOn w:val="30"/>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9">
    <w:name w:val="List Table 2 - Accent 1"/>
    <w:basedOn w:val="30"/>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20">
    <w:name w:val="List Table 2 - Accent 2"/>
    <w:basedOn w:val="30"/>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21">
    <w:name w:val="List Table 2 - Accent 3"/>
    <w:basedOn w:val="30"/>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2">
    <w:name w:val="List Table 2 - Accent 4"/>
    <w:basedOn w:val="30"/>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3">
    <w:name w:val="List Table 2 - Accent 5"/>
    <w:basedOn w:val="30"/>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4">
    <w:name w:val="List Table 2 - Accent 6"/>
    <w:basedOn w:val="30"/>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5">
    <w:name w:val="List Table 3"/>
    <w:basedOn w:val="30"/>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basedOn w:val="30"/>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basedOn w:val="30"/>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basedOn w:val="30"/>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basedOn w:val="30"/>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basedOn w:val="30"/>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basedOn w:val="30"/>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basedOn w:val="30"/>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3">
    <w:name w:val="List Table 4 - Accent 1"/>
    <w:basedOn w:val="30"/>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4">
    <w:name w:val="List Table 4 - Accent 2"/>
    <w:basedOn w:val="30"/>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5">
    <w:name w:val="List Table 4 - Accent 3"/>
    <w:basedOn w:val="30"/>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6">
    <w:name w:val="List Table 4 - Accent 4"/>
    <w:basedOn w:val="30"/>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7">
    <w:name w:val="List Table 4 - Accent 5"/>
    <w:basedOn w:val="30"/>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8">
    <w:name w:val="List Table 4 - Accent 6"/>
    <w:basedOn w:val="30"/>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9">
    <w:name w:val="List Table 5 Dark"/>
    <w:basedOn w:val="30"/>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0">
    <w:name w:val="List Table 5 Dark - Accent 1"/>
    <w:basedOn w:val="30"/>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1">
    <w:name w:val="List Table 5 Dark - Accent 2"/>
    <w:basedOn w:val="30"/>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2">
    <w:name w:val="List Table 5 Dark - Accent 3"/>
    <w:basedOn w:val="30"/>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3">
    <w:name w:val="List Table 5 Dark - Accent 4"/>
    <w:basedOn w:val="30"/>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4">
    <w:name w:val="List Table 5 Dark - Accent 5"/>
    <w:basedOn w:val="30"/>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5">
    <w:name w:val="List Table 5 Dark - Accent 6"/>
    <w:basedOn w:val="30"/>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6">
    <w:name w:val="List Table 6 Colorful"/>
    <w:basedOn w:val="30"/>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7">
    <w:name w:val="List Table 6 Colorful - Accent 1"/>
    <w:basedOn w:val="30"/>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8">
    <w:name w:val="List Table 6 Colorful - Accent 2"/>
    <w:basedOn w:val="30"/>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9">
    <w:name w:val="List Table 6 Colorful - Accent 3"/>
    <w:basedOn w:val="30"/>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4"/>
    <w:basedOn w:val="30"/>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5"/>
    <w:basedOn w:val="30"/>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6"/>
    <w:basedOn w:val="30"/>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3">
    <w:name w:val="List Table 7 Colorful"/>
    <w:basedOn w:val="30"/>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4">
    <w:name w:val="List Table 7 Colorful - Accent 1"/>
    <w:basedOn w:val="30"/>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5">
    <w:name w:val="List Table 7 Colorful - Accent 2"/>
    <w:basedOn w:val="30"/>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6">
    <w:name w:val="List Table 7 Colorful - Accent 3"/>
    <w:basedOn w:val="30"/>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4"/>
    <w:basedOn w:val="30"/>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5"/>
    <w:basedOn w:val="30"/>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6"/>
    <w:basedOn w:val="30"/>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0">
    <w:name w:val="Lined - Accent"/>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1">
    <w:name w:val="Lined - Accent 1"/>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2">
    <w:name w:val="Lined - Accent 2"/>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3">
    <w:name w:val="Lined - Accent 3"/>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4">
    <w:name w:val="Lined - Accent 4"/>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5">
    <w:name w:val="Lined - Accent 5"/>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6">
    <w:name w:val="Lined - Accent 6"/>
    <w:basedOn w:val="30"/>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7">
    <w:name w:val="Bordered &amp; Lined - Accent"/>
    <w:basedOn w:val="30"/>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8">
    <w:name w:val="Bordered &amp; Lined - Accent 1"/>
    <w:basedOn w:val="30"/>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9">
    <w:name w:val="Bordered &amp; Lined - Accent 2"/>
    <w:basedOn w:val="30"/>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70">
    <w:name w:val="Bordered &amp; Lined - Accent 3"/>
    <w:basedOn w:val="30"/>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71">
    <w:name w:val="Bordered &amp; Lined - Accent 4"/>
    <w:basedOn w:val="30"/>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2">
    <w:name w:val="Bordered &amp; Lined - Accent 5"/>
    <w:basedOn w:val="30"/>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3">
    <w:name w:val="Bordered &amp; Lined - Accent 6"/>
    <w:basedOn w:val="30"/>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4">
    <w:name w:val="Bordered"/>
    <w:basedOn w:val="30"/>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basedOn w:val="30"/>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basedOn w:val="30"/>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basedOn w:val="30"/>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basedOn w:val="30"/>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basedOn w:val="30"/>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basedOn w:val="30"/>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4"/>
    <w:qFormat/>
    <w:uiPriority w:val="99"/>
    <w:rPr>
      <w:sz w:val="18"/>
    </w:rPr>
  </w:style>
  <w:style w:type="paragraph" w:customStyle="1" w:styleId="182">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3">
    <w:name w:val="默认段落字体1"/>
    <w:link w:val="1"/>
    <w:semiHidden/>
    <w:qFormat/>
    <w:uiPriority w:val="0"/>
  </w:style>
  <w:style w:type="table" w:customStyle="1" w:styleId="184">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5">
    <w:name w:val="批注文字1"/>
    <w:basedOn w:val="1"/>
    <w:qFormat/>
    <w:uiPriority w:val="0"/>
    <w:pPr>
      <w:jc w:val="left"/>
    </w:pPr>
  </w:style>
  <w:style w:type="paragraph" w:customStyle="1" w:styleId="186">
    <w:name w:val="页脚1"/>
    <w:basedOn w:val="1"/>
    <w:qFormat/>
    <w:uiPriority w:val="0"/>
    <w:pPr>
      <w:tabs>
        <w:tab w:val="center" w:pos="4153"/>
        <w:tab w:val="right" w:pos="8306"/>
      </w:tabs>
      <w:snapToGrid w:val="0"/>
      <w:jc w:val="left"/>
    </w:pPr>
    <w:rPr>
      <w:sz w:val="18"/>
    </w:rPr>
  </w:style>
  <w:style w:type="paragraph" w:customStyle="1" w:styleId="18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character" w:customStyle="1" w:styleId="188">
    <w:name w:val="要点1"/>
    <w:basedOn w:val="183"/>
    <w:link w:val="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2026-01-03T03:00:00Z</dcterms:created>
  <dc:creator>洪澍博</dc:creator>
  <cp:lastModifiedBy>冯雅榕</cp:lastModifiedBy>
  <cp:lastPrinted>2026-03-01T11:31:00Z</cp:lastPrinted>
  <dcterms:modified xsi:type="dcterms:W3CDTF">2026-03-30T15:58:36Z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46DA1AB7C8302E2EC1AD9E69E18EFECC_43</vt:lpwstr>
  </property>
</Properties>
</file>