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1A439">
      <w:pPr>
        <w:spacing w:line="360" w:lineRule="auto"/>
        <w:ind w:left="0" w:leftChars="0" w:firstLine="0" w:firstLineChars="0"/>
        <w:rPr>
          <w:rFonts w:hint="default" w:ascii="Times New Roman" w:hAnsi="Times New Roman" w:eastAsia="黑体" w:cs="Times New Roman"/>
          <w:color w:val="000000"/>
          <w:kern w:val="0"/>
          <w:sz w:val="32"/>
          <w:szCs w:val="20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20"/>
        </w:rPr>
        <w:t>附件1</w:t>
      </w:r>
    </w:p>
    <w:p w14:paraId="0DADA58E">
      <w:pPr>
        <w:spacing w:line="30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000000"/>
          <w:kern w:val="0"/>
          <w:sz w:val="32"/>
          <w:szCs w:val="20"/>
        </w:rPr>
      </w:pPr>
    </w:p>
    <w:p w14:paraId="2527170A">
      <w:pPr>
        <w:spacing w:after="157" w:afterLines="50" w:line="660" w:lineRule="exact"/>
        <w:ind w:firstLine="0" w:firstLineChars="0"/>
        <w:jc w:val="center"/>
        <w:rPr>
          <w:rFonts w:hint="default" w:ascii="Times New Roman" w:hAnsi="Times New Roman" w:eastAsia="宋体" w:cs="Times New Roman"/>
          <w:color w:val="000000"/>
          <w:kern w:val="0"/>
          <w:sz w:val="44"/>
          <w:szCs w:val="20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20"/>
        </w:rPr>
        <w:t>浙江省工业遗产评价指标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0"/>
        <w:gridCol w:w="5529"/>
        <w:gridCol w:w="1665"/>
      </w:tblGrid>
      <w:tr w14:paraId="2C393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59" w:type="dxa"/>
            <w:noWrap w:val="0"/>
            <w:vAlign w:val="center"/>
          </w:tcPr>
          <w:p w14:paraId="5BF4F945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0"/>
                <w:szCs w:val="20"/>
              </w:rPr>
              <w:t>一级</w:t>
            </w:r>
          </w:p>
          <w:p w14:paraId="72E9773F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0"/>
                <w:szCs w:val="20"/>
              </w:rPr>
              <w:t>指标</w:t>
            </w:r>
          </w:p>
        </w:tc>
        <w:tc>
          <w:tcPr>
            <w:tcW w:w="850" w:type="dxa"/>
            <w:noWrap w:val="0"/>
            <w:vAlign w:val="center"/>
          </w:tcPr>
          <w:p w14:paraId="3787F2A7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0"/>
                <w:szCs w:val="20"/>
              </w:rPr>
              <w:t>二级</w:t>
            </w:r>
          </w:p>
          <w:p w14:paraId="7B4142D1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0"/>
                <w:szCs w:val="20"/>
              </w:rPr>
              <w:t>指标</w:t>
            </w:r>
          </w:p>
        </w:tc>
        <w:tc>
          <w:tcPr>
            <w:tcW w:w="5529" w:type="dxa"/>
            <w:noWrap w:val="0"/>
            <w:vAlign w:val="center"/>
          </w:tcPr>
          <w:p w14:paraId="4008CE01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0"/>
                <w:szCs w:val="20"/>
              </w:rPr>
              <w:t>指标内容</w:t>
            </w:r>
          </w:p>
        </w:tc>
        <w:tc>
          <w:tcPr>
            <w:tcW w:w="1665" w:type="dxa"/>
            <w:noWrap w:val="0"/>
            <w:vAlign w:val="center"/>
          </w:tcPr>
          <w:p w14:paraId="55673A98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0"/>
                <w:szCs w:val="20"/>
              </w:rPr>
              <w:t>指标特性</w:t>
            </w:r>
          </w:p>
        </w:tc>
      </w:tr>
      <w:tr w14:paraId="00A2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noWrap w:val="0"/>
            <w:vAlign w:val="center"/>
          </w:tcPr>
          <w:p w14:paraId="24A6E5E8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遗产</w:t>
            </w:r>
          </w:p>
          <w:p w14:paraId="3ADE8B4D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价值</w:t>
            </w:r>
          </w:p>
        </w:tc>
        <w:tc>
          <w:tcPr>
            <w:tcW w:w="850" w:type="dxa"/>
            <w:noWrap w:val="0"/>
            <w:vAlign w:val="center"/>
          </w:tcPr>
          <w:p w14:paraId="20B011C7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1</w:t>
            </w:r>
          </w:p>
        </w:tc>
        <w:tc>
          <w:tcPr>
            <w:tcW w:w="5529" w:type="dxa"/>
            <w:noWrap w:val="0"/>
            <w:vAlign w:val="center"/>
          </w:tcPr>
          <w:p w14:paraId="1F9DB5D5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见证了本行业在中国或浙江的发端</w:t>
            </w:r>
          </w:p>
        </w:tc>
        <w:tc>
          <w:tcPr>
            <w:tcW w:w="1665" w:type="dxa"/>
            <w:noWrap w:val="0"/>
            <w:vAlign w:val="center"/>
          </w:tcPr>
          <w:p w14:paraId="4C6FFB43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历史价值</w:t>
            </w:r>
          </w:p>
        </w:tc>
      </w:tr>
      <w:tr w14:paraId="1B21E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36BE24C0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571B1C5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2</w:t>
            </w:r>
          </w:p>
        </w:tc>
        <w:tc>
          <w:tcPr>
            <w:tcW w:w="5529" w:type="dxa"/>
            <w:noWrap w:val="0"/>
            <w:vAlign w:val="center"/>
          </w:tcPr>
          <w:p w14:paraId="3054B65A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对浙江省工业化进程具有显著的推进作用</w:t>
            </w:r>
          </w:p>
        </w:tc>
        <w:tc>
          <w:tcPr>
            <w:tcW w:w="1665" w:type="dxa"/>
            <w:noWrap w:val="0"/>
            <w:vAlign w:val="center"/>
          </w:tcPr>
          <w:p w14:paraId="3378BEB0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历史价值</w:t>
            </w:r>
          </w:p>
        </w:tc>
      </w:tr>
      <w:tr w14:paraId="7983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55335BC8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60530BC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3</w:t>
            </w:r>
          </w:p>
        </w:tc>
        <w:tc>
          <w:tcPr>
            <w:tcW w:w="5529" w:type="dxa"/>
            <w:noWrap w:val="0"/>
            <w:vAlign w:val="center"/>
          </w:tcPr>
          <w:p w14:paraId="7E3A46BB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技术或工艺具有创新性、重要性或独特性</w:t>
            </w:r>
          </w:p>
        </w:tc>
        <w:tc>
          <w:tcPr>
            <w:tcW w:w="1665" w:type="dxa"/>
            <w:noWrap w:val="0"/>
            <w:vAlign w:val="center"/>
          </w:tcPr>
          <w:p w14:paraId="27B1517E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科技价值</w:t>
            </w:r>
          </w:p>
        </w:tc>
      </w:tr>
      <w:tr w14:paraId="0B213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23003097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5A4A2AE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4</w:t>
            </w:r>
          </w:p>
        </w:tc>
        <w:tc>
          <w:tcPr>
            <w:tcW w:w="5529" w:type="dxa"/>
            <w:noWrap w:val="0"/>
            <w:vAlign w:val="center"/>
          </w:tcPr>
          <w:p w14:paraId="4ED5ED7C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对行业发展进程具有重要影响</w:t>
            </w:r>
          </w:p>
        </w:tc>
        <w:tc>
          <w:tcPr>
            <w:tcW w:w="1665" w:type="dxa"/>
            <w:noWrap w:val="0"/>
            <w:vAlign w:val="center"/>
          </w:tcPr>
          <w:p w14:paraId="6C29DC85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科技价值</w:t>
            </w:r>
          </w:p>
        </w:tc>
      </w:tr>
      <w:tr w14:paraId="6E5E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6B9A1381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1474125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5</w:t>
            </w:r>
          </w:p>
        </w:tc>
        <w:tc>
          <w:tcPr>
            <w:tcW w:w="5529" w:type="dxa"/>
            <w:noWrap w:val="0"/>
            <w:vAlign w:val="center"/>
          </w:tcPr>
          <w:p w14:paraId="487F6EA2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对社会经济文化生活变迁具有重要影响</w:t>
            </w:r>
          </w:p>
        </w:tc>
        <w:tc>
          <w:tcPr>
            <w:tcW w:w="1665" w:type="dxa"/>
            <w:noWrap w:val="0"/>
            <w:vAlign w:val="center"/>
          </w:tcPr>
          <w:p w14:paraId="569C04A4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社会价值</w:t>
            </w:r>
          </w:p>
        </w:tc>
      </w:tr>
      <w:tr w14:paraId="0BFB0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35048D9F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3CB46EB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6</w:t>
            </w:r>
          </w:p>
        </w:tc>
        <w:tc>
          <w:tcPr>
            <w:tcW w:w="5529" w:type="dxa"/>
            <w:noWrap w:val="0"/>
            <w:vAlign w:val="center"/>
          </w:tcPr>
          <w:p w14:paraId="3A6ACFC9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形成了有影响力的工业精神、生产制度或企业文化</w:t>
            </w:r>
          </w:p>
        </w:tc>
        <w:tc>
          <w:tcPr>
            <w:tcW w:w="1665" w:type="dxa"/>
            <w:noWrap w:val="0"/>
            <w:vAlign w:val="center"/>
          </w:tcPr>
          <w:p w14:paraId="2230EC99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社会价值</w:t>
            </w:r>
          </w:p>
        </w:tc>
      </w:tr>
      <w:tr w14:paraId="576B9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16F08649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D5D6FC6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7</w:t>
            </w:r>
          </w:p>
        </w:tc>
        <w:tc>
          <w:tcPr>
            <w:tcW w:w="5529" w:type="dxa"/>
            <w:noWrap w:val="0"/>
            <w:vAlign w:val="center"/>
          </w:tcPr>
          <w:p w14:paraId="475F5B41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反映了工业生产及其相关社区生活的时代特性和社会风貌</w:t>
            </w:r>
          </w:p>
        </w:tc>
        <w:tc>
          <w:tcPr>
            <w:tcW w:w="1665" w:type="dxa"/>
            <w:noWrap w:val="0"/>
            <w:vAlign w:val="center"/>
          </w:tcPr>
          <w:p w14:paraId="2621E98B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社会价值</w:t>
            </w:r>
          </w:p>
        </w:tc>
      </w:tr>
      <w:tr w14:paraId="3859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2CA35469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E87F4D0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8</w:t>
            </w:r>
          </w:p>
        </w:tc>
        <w:tc>
          <w:tcPr>
            <w:tcW w:w="5529" w:type="dxa"/>
            <w:noWrap w:val="0"/>
            <w:vAlign w:val="center"/>
          </w:tcPr>
          <w:p w14:paraId="5E4136CB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工业生产或生活设施构成的工业景观具有较强的独特性或代表性</w:t>
            </w:r>
          </w:p>
        </w:tc>
        <w:tc>
          <w:tcPr>
            <w:tcW w:w="1665" w:type="dxa"/>
            <w:noWrap w:val="0"/>
            <w:vAlign w:val="center"/>
          </w:tcPr>
          <w:p w14:paraId="62A1E675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艺术价值</w:t>
            </w:r>
          </w:p>
        </w:tc>
      </w:tr>
      <w:tr w14:paraId="1F0C6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670551C9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4ED2CA8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9</w:t>
            </w:r>
          </w:p>
        </w:tc>
        <w:tc>
          <w:tcPr>
            <w:tcW w:w="5529" w:type="dxa"/>
            <w:noWrap w:val="0"/>
            <w:vAlign w:val="center"/>
          </w:tcPr>
          <w:p w14:paraId="79603557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设施设备、建构筑物、产品对某一生产技艺或企业具有极强的代表性</w:t>
            </w:r>
          </w:p>
        </w:tc>
        <w:tc>
          <w:tcPr>
            <w:tcW w:w="1665" w:type="dxa"/>
            <w:noWrap w:val="0"/>
            <w:vAlign w:val="center"/>
          </w:tcPr>
          <w:p w14:paraId="5F782F5E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艺术价值</w:t>
            </w:r>
          </w:p>
        </w:tc>
      </w:tr>
      <w:tr w14:paraId="443C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2F061BB6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8D7C049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10</w:t>
            </w:r>
          </w:p>
        </w:tc>
        <w:tc>
          <w:tcPr>
            <w:tcW w:w="5529" w:type="dxa"/>
            <w:noWrap w:val="0"/>
            <w:vAlign w:val="center"/>
          </w:tcPr>
          <w:p w14:paraId="4C35E357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涉及与重要历史事件、人物的紧密联系</w:t>
            </w:r>
          </w:p>
        </w:tc>
        <w:tc>
          <w:tcPr>
            <w:tcW w:w="1665" w:type="dxa"/>
            <w:noWrap w:val="0"/>
            <w:vAlign w:val="center"/>
          </w:tcPr>
          <w:p w14:paraId="79E6B710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历史价值</w:t>
            </w:r>
          </w:p>
        </w:tc>
      </w:tr>
      <w:tr w14:paraId="7010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031A19A1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FE6E7F4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11</w:t>
            </w:r>
          </w:p>
        </w:tc>
        <w:tc>
          <w:tcPr>
            <w:tcW w:w="5529" w:type="dxa"/>
            <w:noWrap w:val="0"/>
            <w:vAlign w:val="center"/>
          </w:tcPr>
          <w:p w14:paraId="6421B43C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属于洋务运动、民族资本主义工商业、“156项工程”等重大项目</w:t>
            </w:r>
          </w:p>
        </w:tc>
        <w:tc>
          <w:tcPr>
            <w:tcW w:w="1665" w:type="dxa"/>
            <w:noWrap w:val="0"/>
            <w:vAlign w:val="center"/>
          </w:tcPr>
          <w:p w14:paraId="356A7795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历史价值</w:t>
            </w:r>
          </w:p>
        </w:tc>
      </w:tr>
      <w:tr w14:paraId="6B81C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noWrap w:val="0"/>
            <w:vAlign w:val="center"/>
          </w:tcPr>
          <w:p w14:paraId="1E1327E1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保存</w:t>
            </w:r>
          </w:p>
          <w:p w14:paraId="3ACA883E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状况</w:t>
            </w:r>
          </w:p>
        </w:tc>
        <w:tc>
          <w:tcPr>
            <w:tcW w:w="850" w:type="dxa"/>
            <w:noWrap w:val="0"/>
            <w:vAlign w:val="center"/>
          </w:tcPr>
          <w:p w14:paraId="2604D0A2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12</w:t>
            </w:r>
          </w:p>
        </w:tc>
        <w:tc>
          <w:tcPr>
            <w:tcW w:w="5529" w:type="dxa"/>
            <w:noWrap w:val="0"/>
            <w:vAlign w:val="center"/>
          </w:tcPr>
          <w:p w14:paraId="47C88C92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涉及遗产价值描述的文字材料基本可信</w:t>
            </w:r>
          </w:p>
        </w:tc>
        <w:tc>
          <w:tcPr>
            <w:tcW w:w="1665" w:type="dxa"/>
            <w:noWrap w:val="0"/>
            <w:vAlign w:val="center"/>
          </w:tcPr>
          <w:p w14:paraId="063854EF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真实性</w:t>
            </w:r>
          </w:p>
        </w:tc>
      </w:tr>
      <w:tr w14:paraId="47775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1787CA78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05B68AA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13</w:t>
            </w:r>
          </w:p>
        </w:tc>
        <w:tc>
          <w:tcPr>
            <w:tcW w:w="5529" w:type="dxa"/>
            <w:noWrap w:val="0"/>
            <w:vAlign w:val="center"/>
          </w:tcPr>
          <w:p w14:paraId="32DD5189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整体布局和核心物项建设、重建、修复及保存状况具有较为可信的记录和呈现</w:t>
            </w:r>
          </w:p>
        </w:tc>
        <w:tc>
          <w:tcPr>
            <w:tcW w:w="1665" w:type="dxa"/>
            <w:noWrap w:val="0"/>
            <w:vAlign w:val="center"/>
          </w:tcPr>
          <w:p w14:paraId="427C626B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真实性</w:t>
            </w:r>
          </w:p>
        </w:tc>
      </w:tr>
      <w:tr w14:paraId="315D4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6C42D4FF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E455F8C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14</w:t>
            </w:r>
          </w:p>
        </w:tc>
        <w:tc>
          <w:tcPr>
            <w:tcW w:w="5529" w:type="dxa"/>
            <w:noWrap w:val="0"/>
            <w:vAlign w:val="center"/>
          </w:tcPr>
          <w:p w14:paraId="6A60E062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有较高的完整程度，通过现存核心物项可以完整呈现有代表性的生产布局、生产工艺或相关的生活</w:t>
            </w:r>
          </w:p>
        </w:tc>
        <w:tc>
          <w:tcPr>
            <w:tcW w:w="1665" w:type="dxa"/>
            <w:noWrap w:val="0"/>
            <w:vAlign w:val="center"/>
          </w:tcPr>
          <w:p w14:paraId="55B3A587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完整性</w:t>
            </w:r>
          </w:p>
        </w:tc>
      </w:tr>
      <w:tr w14:paraId="46141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noWrap w:val="0"/>
            <w:vAlign w:val="center"/>
          </w:tcPr>
          <w:p w14:paraId="090FBAC2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管理</w:t>
            </w:r>
          </w:p>
          <w:p w14:paraId="45BEEBD9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水平</w:t>
            </w:r>
          </w:p>
        </w:tc>
        <w:tc>
          <w:tcPr>
            <w:tcW w:w="850" w:type="dxa"/>
            <w:noWrap w:val="0"/>
            <w:vAlign w:val="center"/>
          </w:tcPr>
          <w:p w14:paraId="7913C6D1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15</w:t>
            </w:r>
          </w:p>
        </w:tc>
        <w:tc>
          <w:tcPr>
            <w:tcW w:w="5529" w:type="dxa"/>
            <w:noWrap w:val="0"/>
            <w:vAlign w:val="center"/>
          </w:tcPr>
          <w:p w14:paraId="757E4A7E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保护利用规划符合遗产特性、切实可行</w:t>
            </w:r>
          </w:p>
        </w:tc>
        <w:tc>
          <w:tcPr>
            <w:tcW w:w="1665" w:type="dxa"/>
            <w:noWrap w:val="0"/>
            <w:vAlign w:val="center"/>
          </w:tcPr>
          <w:p w14:paraId="18A5AF3C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延续性</w:t>
            </w:r>
          </w:p>
        </w:tc>
      </w:tr>
      <w:tr w14:paraId="1468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103905DB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403C8C8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16</w:t>
            </w:r>
          </w:p>
        </w:tc>
        <w:tc>
          <w:tcPr>
            <w:tcW w:w="5529" w:type="dxa"/>
            <w:noWrap w:val="0"/>
            <w:vAlign w:val="center"/>
          </w:tcPr>
          <w:p w14:paraId="07339C77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保护利用管理制度、工作措施等明确有力</w:t>
            </w:r>
          </w:p>
        </w:tc>
        <w:tc>
          <w:tcPr>
            <w:tcW w:w="1665" w:type="dxa"/>
            <w:noWrap w:val="0"/>
            <w:vAlign w:val="center"/>
          </w:tcPr>
          <w:p w14:paraId="3E9D46A3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延续性</w:t>
            </w:r>
          </w:p>
        </w:tc>
      </w:tr>
      <w:tr w14:paraId="5B3DC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2CB16953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866449B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17</w:t>
            </w:r>
          </w:p>
        </w:tc>
        <w:tc>
          <w:tcPr>
            <w:tcW w:w="5529" w:type="dxa"/>
            <w:noWrap w:val="0"/>
            <w:vAlign w:val="center"/>
          </w:tcPr>
          <w:p w14:paraId="0E8E4AB4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保护利用已或可预期产生可持续的社会、经济效益</w:t>
            </w:r>
          </w:p>
        </w:tc>
        <w:tc>
          <w:tcPr>
            <w:tcW w:w="1665" w:type="dxa"/>
            <w:noWrap w:val="0"/>
            <w:vAlign w:val="center"/>
          </w:tcPr>
          <w:p w14:paraId="01535E35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时代性</w:t>
            </w:r>
          </w:p>
        </w:tc>
      </w:tr>
    </w:tbl>
    <w:p w14:paraId="6ABEF182">
      <w:pPr>
        <w:spacing w:line="360" w:lineRule="auto"/>
        <w:ind w:firstLine="0" w:firstLineChars="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指标说明：</w:t>
      </w:r>
    </w:p>
    <w:p w14:paraId="2708BC2E">
      <w:pPr>
        <w:widowControl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1.“遗产价值”指标项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1-8项二级指标中至少需要有1项达到相应标准，9-11项二级指标作为评价参考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；</w:t>
      </w:r>
    </w:p>
    <w:p w14:paraId="74B84095">
      <w:pPr>
        <w:widowControl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“保存状况”指标项</w:t>
      </w:r>
      <w:r>
        <w:rPr>
          <w:rFonts w:hint="eastAsia" w:cs="Times New Roman"/>
          <w:color w:val="00000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12-14项二级指标均需达到相应标准；</w:t>
      </w:r>
    </w:p>
    <w:p w14:paraId="4934433C">
      <w:pPr>
        <w:widowControl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“管理水平”指标项</w:t>
      </w:r>
      <w:r>
        <w:rPr>
          <w:rFonts w:hint="eastAsia" w:cs="Times New Roman"/>
          <w:color w:val="00000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15-17项二级指标需至少2项达到相应标准。</w:t>
      </w:r>
    </w:p>
    <w:p w14:paraId="46677F76">
      <w:pPr>
        <w:widowControl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所申报项目若为浙江省文物保护单位，则视同“保存状况”和“管理水平”指标项均达到相应标准。</w:t>
      </w:r>
    </w:p>
    <w:p w14:paraId="79E7A0F7"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20"/>
        </w:rPr>
        <w:t>附件2</w:t>
      </w:r>
    </w:p>
    <w:p w14:paraId="0019ADFF">
      <w:pPr>
        <w:spacing w:line="360" w:lineRule="auto"/>
        <w:ind w:firstLine="0" w:firstLineChars="0"/>
        <w:jc w:val="center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0"/>
        </w:rPr>
        <w:t>  </w:t>
      </w:r>
    </w:p>
    <w:p w14:paraId="4433D5D0">
      <w:pPr>
        <w:spacing w:line="660" w:lineRule="exact"/>
        <w:ind w:firstLine="0" w:firstLineChars="0"/>
        <w:jc w:val="center"/>
        <w:rPr>
          <w:rFonts w:ascii="Times New Roman" w:hAnsi="Times New Roman" w:eastAsia="方正小标宋简体" w:cs="Times New Roman"/>
          <w:kern w:val="0"/>
          <w:sz w:val="24"/>
          <w:szCs w:val="2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浙江省工业遗产年度工作报告</w:t>
      </w:r>
    </w:p>
    <w:p w14:paraId="78855642">
      <w:pPr>
        <w:spacing w:line="660" w:lineRule="exact"/>
        <w:ind w:firstLine="0" w:firstLineChars="0"/>
        <w:jc w:val="center"/>
        <w:rPr>
          <w:rFonts w:ascii="Times New Roman" w:hAnsi="Times New Roman" w:eastAsia="仿宋_GB2312" w:cs="Times New Roman"/>
          <w:kern w:val="0"/>
          <w:sz w:val="44"/>
          <w:szCs w:val="44"/>
        </w:rPr>
      </w:pPr>
      <w:r>
        <w:rPr>
          <w:rFonts w:ascii="Times New Roman" w:hAnsi="Times New Roman" w:eastAsia="仿宋_GB2312" w:cs="Times New Roman"/>
          <w:color w:val="000000"/>
          <w:kern w:val="0"/>
          <w:sz w:val="44"/>
          <w:szCs w:val="44"/>
        </w:rPr>
        <w:t>（20  年）</w:t>
      </w:r>
    </w:p>
    <w:p w14:paraId="13F6BEF5">
      <w:pPr>
        <w:spacing w:line="560" w:lineRule="exact"/>
        <w:ind w:firstLine="200" w:firstLineChars="0"/>
        <w:jc w:val="center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52"/>
          <w:szCs w:val="52"/>
        </w:rPr>
        <w:t> </w:t>
      </w:r>
    </w:p>
    <w:p w14:paraId="1F7914C6">
      <w:pPr>
        <w:spacing w:line="560" w:lineRule="exact"/>
        <w:ind w:firstLine="1285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 </w:t>
      </w:r>
    </w:p>
    <w:p w14:paraId="59119BAD">
      <w:pPr>
        <w:spacing w:line="560" w:lineRule="exact"/>
        <w:ind w:firstLine="1285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 </w:t>
      </w:r>
    </w:p>
    <w:p w14:paraId="7DCE2328">
      <w:pPr>
        <w:spacing w:line="560" w:lineRule="exact"/>
        <w:ind w:firstLine="1285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 </w:t>
      </w:r>
    </w:p>
    <w:p w14:paraId="626C2BE9">
      <w:pPr>
        <w:spacing w:line="560" w:lineRule="exact"/>
        <w:ind w:firstLine="1285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 </w:t>
      </w:r>
    </w:p>
    <w:p w14:paraId="75C37CE4">
      <w:pPr>
        <w:spacing w:line="560" w:lineRule="exact"/>
        <w:ind w:firstLine="200" w:firstLineChars="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 </w:t>
      </w:r>
    </w:p>
    <w:p w14:paraId="33B00933">
      <w:pPr>
        <w:spacing w:line="560" w:lineRule="exact"/>
        <w:ind w:firstLine="200" w:firstLineChars="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 </w:t>
      </w:r>
    </w:p>
    <w:p w14:paraId="23631E5F">
      <w:pPr>
        <w:spacing w:line="560" w:lineRule="exact"/>
        <w:ind w:firstLine="1280" w:firstLineChars="0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报告单位：</w:t>
      </w: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u w:val="single"/>
        </w:rPr>
        <w:t xml:space="preserve">         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（加盖公章）  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</w:p>
    <w:p w14:paraId="0E03F869">
      <w:pPr>
        <w:spacing w:line="560" w:lineRule="exact"/>
        <w:ind w:firstLine="200" w:firstLineChars="0"/>
        <w:jc w:val="center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</w:p>
    <w:p w14:paraId="6899B948">
      <w:pPr>
        <w:spacing w:line="560" w:lineRule="exact"/>
        <w:ind w:firstLine="0" w:firstLineChars="0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           报告日期：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u w:val="single"/>
        </w:rPr>
        <w:t xml:space="preserve">    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45DF4CD">
      <w:pPr>
        <w:spacing w:line="560" w:lineRule="exact"/>
        <w:ind w:firstLine="200" w:firstLineChars="0"/>
        <w:jc w:val="center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 </w:t>
      </w:r>
    </w:p>
    <w:p w14:paraId="0522D289">
      <w:pPr>
        <w:spacing w:line="560" w:lineRule="exact"/>
        <w:ind w:firstLine="20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 </w:t>
      </w:r>
    </w:p>
    <w:p w14:paraId="71747A45">
      <w:pPr>
        <w:spacing w:line="560" w:lineRule="exact"/>
        <w:ind w:firstLine="200" w:firstLineChars="0"/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 </w:t>
      </w:r>
    </w:p>
    <w:p w14:paraId="1BB1BB05">
      <w:pPr>
        <w:spacing w:line="560" w:lineRule="exact"/>
        <w:ind w:firstLine="200" w:firstLineChars="0"/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</w:pPr>
    </w:p>
    <w:p w14:paraId="22EF301F">
      <w:pPr>
        <w:spacing w:line="560" w:lineRule="exact"/>
        <w:ind w:firstLine="0" w:firstLineChars="0"/>
        <w:jc w:val="center"/>
        <w:rPr>
          <w:rFonts w:ascii="Times New Roman" w:hAnsi="Times New Roman" w:eastAsia="仿宋_GB2312" w:cs="Times New Roman"/>
          <w:kern w:val="0"/>
          <w:sz w:val="36"/>
          <w:szCs w:val="36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浙江省经济和信息化厅印制</w:t>
      </w:r>
    </w:p>
    <w:p w14:paraId="6C55F14B">
      <w:pPr>
        <w:spacing w:line="560" w:lineRule="exact"/>
        <w:ind w:firstLine="0" w:firstLineChars="0"/>
        <w:jc w:val="center"/>
        <w:rPr>
          <w:rFonts w:ascii="Times New Roman" w:hAnsi="Times New Roman" w:eastAsia="宋体" w:cs="Times New Roman"/>
          <w:color w:val="000000"/>
          <w:kern w:val="0"/>
          <w:sz w:val="44"/>
          <w:szCs w:val="44"/>
        </w:rPr>
      </w:pPr>
    </w:p>
    <w:p w14:paraId="2865A20B">
      <w:pPr>
        <w:adjustRightInd w:val="0"/>
        <w:snapToGrid w:val="0"/>
        <w:spacing w:line="560" w:lineRule="exact"/>
        <w:ind w:firstLine="0" w:firstLineChars="0"/>
        <w:jc w:val="center"/>
        <w:rPr>
          <w:rFonts w:ascii="Times New Roman" w:hAnsi="Times New Roman" w:eastAsia="宋体" w:cs="Times New Roman"/>
          <w:color w:val="000000"/>
          <w:kern w:val="0"/>
          <w:sz w:val="44"/>
          <w:szCs w:val="44"/>
        </w:rPr>
      </w:pPr>
    </w:p>
    <w:p w14:paraId="25C62637">
      <w:pPr>
        <w:adjustRightInd w:val="0"/>
        <w:snapToGrid w:val="0"/>
        <w:spacing w:line="560" w:lineRule="exact"/>
        <w:ind w:firstLine="0" w:firstLineChars="0"/>
        <w:jc w:val="center"/>
        <w:rPr>
          <w:rFonts w:ascii="Times New Roman" w:hAnsi="Times New Roman" w:eastAsia="宋体" w:cs="Times New Roman"/>
          <w:color w:val="000000"/>
          <w:kern w:val="0"/>
          <w:sz w:val="44"/>
          <w:szCs w:val="44"/>
        </w:rPr>
      </w:pPr>
    </w:p>
    <w:p w14:paraId="6C86A60E">
      <w:pPr>
        <w:adjustRightInd w:val="0"/>
        <w:snapToGrid w:val="0"/>
        <w:spacing w:line="560" w:lineRule="exact"/>
        <w:ind w:firstLine="0" w:firstLineChars="0"/>
        <w:jc w:val="center"/>
        <w:rPr>
          <w:rFonts w:ascii="Times New Roman" w:hAnsi="Times New Roman" w:eastAsia="黑体" w:cs="Times New Roman"/>
          <w:color w:val="000000"/>
          <w:kern w:val="0"/>
          <w:sz w:val="44"/>
          <w:szCs w:val="44"/>
        </w:rPr>
      </w:pPr>
    </w:p>
    <w:p w14:paraId="1F8FAA2C">
      <w:pPr>
        <w:adjustRightInd w:val="0"/>
        <w:snapToGrid w:val="0"/>
        <w:spacing w:line="560" w:lineRule="exact"/>
        <w:ind w:firstLine="0" w:firstLineChars="0"/>
        <w:jc w:val="center"/>
        <w:rPr>
          <w:rFonts w:ascii="Times New Roman" w:hAnsi="Times New Roman" w:eastAsia="黑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color w:val="000000"/>
          <w:kern w:val="0"/>
          <w:sz w:val="44"/>
          <w:szCs w:val="44"/>
        </w:rPr>
        <w:t>填 写 须 知</w:t>
      </w:r>
    </w:p>
    <w:p w14:paraId="2691A4EA">
      <w:pPr>
        <w:adjustRightInd w:val="0"/>
        <w:snapToGrid w:val="0"/>
        <w:spacing w:line="560" w:lineRule="exact"/>
        <w:ind w:firstLine="200" w:firstLineChars="0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</w:p>
    <w:p w14:paraId="1684E181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1.本报告由市（区）经济和信息化主管单位填写。</w:t>
      </w:r>
    </w:p>
    <w:p w14:paraId="3AD86FB9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2.需用黑色笔书写或电子方式填写，要求字迹清楚。</w:t>
      </w:r>
    </w:p>
    <w:p w14:paraId="30E461A8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3.填报单位应当按照填写要求和实际情况，认真填写各个表项，确保所填资料真实准确。</w:t>
      </w:r>
    </w:p>
    <w:p w14:paraId="4835FCA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4.报告日期如实填写，每年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月底前提交上一年度工作报告。</w:t>
      </w:r>
    </w:p>
    <w:p w14:paraId="2069B25D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5.本报告所有填报项目页面不足时，可以另附页面。</w:t>
      </w:r>
    </w:p>
    <w:p w14:paraId="27FAA8D8">
      <w:pPr>
        <w:adjustRightInd w:val="0"/>
        <w:snapToGrid w:val="0"/>
        <w:spacing w:line="560" w:lineRule="exact"/>
        <w:ind w:firstLine="20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44"/>
          <w:szCs w:val="44"/>
        </w:rPr>
        <w:t> </w:t>
      </w:r>
    </w:p>
    <w:p w14:paraId="6DB7FD1C">
      <w:pPr>
        <w:adjustRightInd w:val="0"/>
        <w:snapToGrid w:val="0"/>
        <w:spacing w:line="560" w:lineRule="exact"/>
        <w:ind w:firstLine="20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44"/>
          <w:szCs w:val="44"/>
        </w:rPr>
        <w:t> </w:t>
      </w:r>
    </w:p>
    <w:p w14:paraId="77BA7A9A">
      <w:pPr>
        <w:spacing w:line="560" w:lineRule="exact"/>
        <w:ind w:firstLine="20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44"/>
          <w:szCs w:val="44"/>
        </w:rPr>
        <w:t> </w:t>
      </w:r>
    </w:p>
    <w:p w14:paraId="0B7CA487">
      <w:pPr>
        <w:spacing w:line="560" w:lineRule="exact"/>
        <w:ind w:firstLine="20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44"/>
          <w:szCs w:val="44"/>
        </w:rPr>
        <w:t> </w:t>
      </w:r>
    </w:p>
    <w:p w14:paraId="205FC688">
      <w:pPr>
        <w:spacing w:line="560" w:lineRule="exact"/>
        <w:ind w:firstLine="20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44"/>
          <w:szCs w:val="44"/>
        </w:rPr>
        <w:t> </w:t>
      </w:r>
    </w:p>
    <w:p w14:paraId="239DE7BE">
      <w:pPr>
        <w:spacing w:after="120" w:line="560" w:lineRule="exact"/>
        <w:ind w:firstLine="20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44"/>
          <w:szCs w:val="44"/>
        </w:rPr>
        <w:t> </w:t>
      </w:r>
    </w:p>
    <w:p w14:paraId="46C07FC3">
      <w:pPr>
        <w:spacing w:after="120" w:line="560" w:lineRule="exact"/>
        <w:ind w:firstLine="20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44"/>
          <w:szCs w:val="44"/>
        </w:rPr>
        <w:t> </w:t>
      </w:r>
    </w:p>
    <w:p w14:paraId="56AFE9EF">
      <w:pPr>
        <w:spacing w:line="560" w:lineRule="exact"/>
        <w:ind w:firstLine="20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 </w:t>
      </w:r>
    </w:p>
    <w:p w14:paraId="0CC59A08">
      <w:pPr>
        <w:spacing w:line="560" w:lineRule="exact"/>
        <w:ind w:firstLine="20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 </w:t>
      </w:r>
    </w:p>
    <w:p w14:paraId="1E9BF49F">
      <w:pPr>
        <w:spacing w:line="560" w:lineRule="exact"/>
        <w:ind w:firstLine="20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 </w:t>
      </w:r>
    </w:p>
    <w:p w14:paraId="08A5B74D">
      <w:pPr>
        <w:spacing w:line="560" w:lineRule="exact"/>
        <w:ind w:firstLine="20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</w:p>
    <w:p w14:paraId="559046BA">
      <w:pPr>
        <w:spacing w:line="560" w:lineRule="exact"/>
        <w:ind w:firstLine="20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</w:p>
    <w:p w14:paraId="5F89C809">
      <w:pPr>
        <w:spacing w:line="560" w:lineRule="exact"/>
        <w:ind w:firstLine="20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</w:p>
    <w:p w14:paraId="457BE7E6">
      <w:pPr>
        <w:spacing w:line="560" w:lineRule="exact"/>
        <w:ind w:firstLine="20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</w:p>
    <w:p w14:paraId="4B9968EF">
      <w:pPr>
        <w:spacing w:line="360" w:lineRule="auto"/>
        <w:ind w:firstLine="0" w:firstLineChars="0"/>
        <w:rPr>
          <w:rFonts w:ascii="Times New Roman" w:hAnsi="Times New Roman" w:eastAsia="宋体" w:cs="Times New Roman"/>
          <w:color w:val="000000"/>
          <w:kern w:val="0"/>
          <w:sz w:val="21"/>
          <w:szCs w:val="21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402"/>
        <w:gridCol w:w="1974"/>
        <w:gridCol w:w="3377"/>
      </w:tblGrid>
      <w:tr w14:paraId="433D7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Merge w:val="restart"/>
            <w:noWrap w:val="0"/>
            <w:vAlign w:val="center"/>
          </w:tcPr>
          <w:p w14:paraId="58534A63">
            <w:pPr>
              <w:spacing w:line="360" w:lineRule="auto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报告单位联系方式</w:t>
            </w:r>
          </w:p>
        </w:tc>
        <w:tc>
          <w:tcPr>
            <w:tcW w:w="1402" w:type="dxa"/>
            <w:noWrap w:val="0"/>
            <w:vAlign w:val="center"/>
          </w:tcPr>
          <w:p w14:paraId="087292D8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部门名称</w:t>
            </w:r>
          </w:p>
        </w:tc>
        <w:tc>
          <w:tcPr>
            <w:tcW w:w="5351" w:type="dxa"/>
            <w:gridSpan w:val="2"/>
            <w:noWrap w:val="0"/>
            <w:vAlign w:val="top"/>
          </w:tcPr>
          <w:p w14:paraId="574255B1">
            <w:pPr>
              <w:spacing w:line="360" w:lineRule="auto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AE7D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Merge w:val="continue"/>
            <w:noWrap w:val="0"/>
            <w:vAlign w:val="top"/>
          </w:tcPr>
          <w:p w14:paraId="4EA3ACBB">
            <w:pPr>
              <w:spacing w:line="360" w:lineRule="auto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1CD825A3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3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5351" w:type="dxa"/>
            <w:gridSpan w:val="2"/>
            <w:noWrap w:val="0"/>
            <w:vAlign w:val="top"/>
          </w:tcPr>
          <w:p w14:paraId="7FC7E7A7">
            <w:pPr>
              <w:spacing w:line="360" w:lineRule="auto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7B4C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Merge w:val="continue"/>
            <w:noWrap w:val="0"/>
            <w:vAlign w:val="top"/>
          </w:tcPr>
          <w:p w14:paraId="77578134">
            <w:pPr>
              <w:spacing w:line="360" w:lineRule="auto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6" w:type="dxa"/>
            <w:gridSpan w:val="2"/>
            <w:noWrap w:val="0"/>
            <w:vAlign w:val="center"/>
          </w:tcPr>
          <w:p w14:paraId="27BA8D5A">
            <w:pPr>
              <w:spacing w:line="4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（固定电话）</w:t>
            </w:r>
          </w:p>
        </w:tc>
        <w:tc>
          <w:tcPr>
            <w:tcW w:w="3377" w:type="dxa"/>
            <w:noWrap w:val="0"/>
            <w:vAlign w:val="center"/>
          </w:tcPr>
          <w:p w14:paraId="76F78B00">
            <w:pPr>
              <w:spacing w:line="4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（手机）</w:t>
            </w:r>
          </w:p>
        </w:tc>
      </w:tr>
      <w:tr w14:paraId="43550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4"/>
            <w:noWrap w:val="0"/>
            <w:vAlign w:val="top"/>
          </w:tcPr>
          <w:p w14:paraId="1B19FA43">
            <w:pPr>
              <w:spacing w:line="360" w:lineRule="auto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一、上一年度工作总结</w:t>
            </w:r>
          </w:p>
        </w:tc>
      </w:tr>
      <w:tr w14:paraId="7BBC5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4"/>
            <w:noWrap w:val="0"/>
            <w:vAlign w:val="center"/>
          </w:tcPr>
          <w:p w14:paraId="4EB30935">
            <w:pPr>
              <w:spacing w:line="5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包含但不限于：</w:t>
            </w:r>
          </w:p>
          <w:p w14:paraId="4D347DB2">
            <w:pPr>
              <w:spacing w:line="5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1.有关政策制定情况（如地方性法规、规划，行动计划、管理办法等）</w:t>
            </w:r>
          </w:p>
          <w:p w14:paraId="5EA214B7">
            <w:pPr>
              <w:spacing w:line="5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2.保护体系建设情况（如摸底调查、认定管理、体制机制等）</w:t>
            </w:r>
          </w:p>
          <w:p w14:paraId="00141ED1">
            <w:pPr>
              <w:spacing w:line="5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3.存在的困难问题和意见建议</w:t>
            </w:r>
          </w:p>
          <w:p w14:paraId="79AED77E">
            <w:pPr>
              <w:spacing w:line="5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4.工作成效（如经验做法、资金支持、表彰奖补、优秀案例、宣传推广等）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</w:tc>
      </w:tr>
      <w:tr w14:paraId="03CB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4"/>
            <w:noWrap w:val="0"/>
            <w:vAlign w:val="top"/>
          </w:tcPr>
          <w:p w14:paraId="7CF6B2B1">
            <w:pPr>
              <w:spacing w:line="54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二、调查过程中发现的问题</w:t>
            </w:r>
          </w:p>
        </w:tc>
      </w:tr>
      <w:tr w14:paraId="38A0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4"/>
            <w:noWrap w:val="0"/>
            <w:vAlign w:val="center"/>
          </w:tcPr>
          <w:p w14:paraId="3FDDE06C">
            <w:pPr>
              <w:spacing w:line="5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 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包含但不限于：</w:t>
            </w:r>
          </w:p>
          <w:p w14:paraId="6D9FA8E4">
            <w:pPr>
              <w:spacing w:line="5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1.产权发生变化情况</w:t>
            </w:r>
          </w:p>
          <w:p w14:paraId="26730137">
            <w:pPr>
              <w:spacing w:line="5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2.核心物项调增、修复等变化情况</w:t>
            </w:r>
          </w:p>
          <w:p w14:paraId="5DC7A1B8">
            <w:pPr>
              <w:spacing w:line="5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3.保护利用规划实施情况</w:t>
            </w:r>
          </w:p>
          <w:p w14:paraId="32E4F425">
            <w:pPr>
              <w:spacing w:line="5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4.保护管理工作措施或整改情况</w:t>
            </w:r>
          </w:p>
          <w:p w14:paraId="536A2209">
            <w:pPr>
              <w:spacing w:line="5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5.公众实名举报核查情况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</w:tc>
      </w:tr>
      <w:tr w14:paraId="7BD6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4"/>
            <w:noWrap w:val="0"/>
            <w:vAlign w:val="center"/>
          </w:tcPr>
          <w:p w14:paraId="42C3D9A3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三、对问题的处理意见</w:t>
            </w:r>
          </w:p>
        </w:tc>
      </w:tr>
      <w:tr w14:paraId="0330D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4"/>
            <w:noWrap w:val="0"/>
            <w:vAlign w:val="center"/>
          </w:tcPr>
          <w:p w14:paraId="3AAAC64F">
            <w:pPr>
              <w:spacing w:line="440" w:lineRule="atLeast"/>
              <w:ind w:firstLine="560" w:firstLineChars="2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经核实，对上述问题的处理意见（包括合格、整改或摘牌等）</w:t>
            </w:r>
          </w:p>
          <w:p w14:paraId="27CC44B3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  <w:p w14:paraId="75A23293">
            <w:pPr>
              <w:spacing w:after="120"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  <w:p w14:paraId="7822CC77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 </w:t>
            </w:r>
          </w:p>
          <w:p w14:paraId="3846E87A">
            <w:pPr>
              <w:spacing w:after="120"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</w:tc>
      </w:tr>
      <w:tr w14:paraId="613A6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4"/>
            <w:noWrap w:val="0"/>
            <w:vAlign w:val="center"/>
          </w:tcPr>
          <w:p w14:paraId="6611CBEE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四、备案清单</w:t>
            </w:r>
          </w:p>
        </w:tc>
      </w:tr>
      <w:tr w14:paraId="2E018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4"/>
            <w:noWrap w:val="0"/>
            <w:vAlign w:val="center"/>
          </w:tcPr>
          <w:p w14:paraId="586E0008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 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经确认，备案清单主要含2种情况：</w:t>
            </w:r>
          </w:p>
          <w:p w14:paraId="76174145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1.产权变更情况</w:t>
            </w:r>
          </w:p>
          <w:p w14:paraId="5CC2B3D7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2.核心物项调增情况</w:t>
            </w:r>
          </w:p>
        </w:tc>
      </w:tr>
      <w:tr w14:paraId="19783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4"/>
            <w:noWrap w:val="0"/>
            <w:vAlign w:val="center"/>
          </w:tcPr>
          <w:p w14:paraId="17ED4489">
            <w:pPr>
              <w:spacing w:line="440" w:lineRule="atLeas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五、本年度工作计划</w:t>
            </w:r>
          </w:p>
        </w:tc>
      </w:tr>
      <w:tr w14:paraId="0705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4"/>
            <w:noWrap w:val="0"/>
            <w:vAlign w:val="center"/>
          </w:tcPr>
          <w:p w14:paraId="5F5814C5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  <w:p w14:paraId="6F9A59F5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  <w:p w14:paraId="7CA825AB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  <w:p w14:paraId="13320D9B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  <w:p w14:paraId="42C4F024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</w:tc>
      </w:tr>
      <w:tr w14:paraId="7DFD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4"/>
            <w:noWrap w:val="0"/>
            <w:vAlign w:val="center"/>
          </w:tcPr>
          <w:p w14:paraId="24A9CE42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六、备注</w:t>
            </w:r>
          </w:p>
        </w:tc>
      </w:tr>
      <w:tr w14:paraId="04325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1" w:hRule="atLeast"/>
        </w:trPr>
        <w:tc>
          <w:tcPr>
            <w:tcW w:w="9003" w:type="dxa"/>
            <w:gridSpan w:val="4"/>
            <w:noWrap w:val="0"/>
            <w:vAlign w:val="center"/>
          </w:tcPr>
          <w:p w14:paraId="76B8480E">
            <w:pPr>
              <w:spacing w:line="4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  <w:p w14:paraId="3BA2E58F">
            <w:pPr>
              <w:spacing w:after="120"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  <w:p w14:paraId="14333913">
            <w:pPr>
              <w:spacing w:after="120"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  <w:p w14:paraId="146E0B86">
            <w:pPr>
              <w:spacing w:after="120"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</w:tc>
      </w:tr>
    </w:tbl>
    <w:p w14:paraId="2C7CEA2A">
      <w:pPr>
        <w:adjustRightInd w:val="0"/>
        <w:snapToGrid w:val="0"/>
        <w:spacing w:line="580" w:lineRule="exact"/>
        <w:rPr>
          <w:rFonts w:hint="default" w:ascii="Times New Roman" w:hAnsi="Times New Roman" w:cs="Times New Roman"/>
        </w:rPr>
        <w:sectPr>
          <w:pgSz w:w="11906" w:h="16838"/>
          <w:pgMar w:top="1701" w:right="1531" w:bottom="1588" w:left="1701" w:header="851" w:footer="992" w:gutter="0"/>
          <w:cols w:space="720" w:num="1"/>
          <w:docGrid w:type="lines" w:linePitch="312" w:charSpace="0"/>
        </w:sectPr>
      </w:pPr>
    </w:p>
    <w:p w14:paraId="136C48ED">
      <w:pPr>
        <w:widowControl/>
        <w:spacing w:line="360" w:lineRule="auto"/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4"/>
        </w:rPr>
        <w:sectPr>
          <w:type w:val="continuous"/>
          <w:pgSz w:w="11906" w:h="16838"/>
          <w:pgMar w:top="2097" w:right="1474" w:bottom="1984" w:left="1587" w:header="851" w:footer="1814" w:gutter="0"/>
          <w:pgNumType w:fmt="decimal"/>
          <w:cols w:space="720" w:num="1"/>
          <w:formProt w:val="0"/>
          <w:docGrid w:type="lines" w:linePitch="435" w:charSpace="0"/>
        </w:sectPr>
      </w:pPr>
    </w:p>
    <w:p w14:paraId="3A2A443D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0" w:firstLineChars="0"/>
        <w:jc w:val="both"/>
        <w:rPr>
          <w:rFonts w:hint="eastAsia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附件3</w:t>
      </w:r>
    </w:p>
    <w:p w14:paraId="372AC415">
      <w:pPr>
        <w:keepNext w:val="0"/>
        <w:keepLines w:val="0"/>
        <w:widowControl w:val="0"/>
        <w:suppressLineNumbers w:val="0"/>
        <w:spacing w:before="157" w:beforeLines="50" w:beforeAutospacing="0" w:after="157" w:afterLines="50" w:afterAutospacing="0" w:line="660" w:lineRule="exact"/>
        <w:ind w:left="0" w:right="0" w:firstLine="0" w:firstLineChars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推荐汇总表</w:t>
      </w:r>
    </w:p>
    <w:p w14:paraId="50662600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right="0" w:firstLine="0" w:firstLineChars="0"/>
        <w:jc w:val="left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推荐单位（盖章）：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800"/>
        <w:gridCol w:w="1954"/>
        <w:gridCol w:w="1607"/>
        <w:gridCol w:w="1649"/>
        <w:gridCol w:w="2193"/>
        <w:gridCol w:w="1440"/>
        <w:gridCol w:w="1498"/>
        <w:gridCol w:w="1620"/>
      </w:tblGrid>
      <w:tr w14:paraId="5F12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0655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412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市</w:t>
            </w:r>
          </w:p>
        </w:tc>
        <w:tc>
          <w:tcPr>
            <w:tcW w:w="1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297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县（市、区）</w:t>
            </w: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71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 w:bidi="ar"/>
              </w:rPr>
              <w:t>遗产名称</w:t>
            </w:r>
          </w:p>
        </w:tc>
        <w:tc>
          <w:tcPr>
            <w:tcW w:w="16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5C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 w:bidi="ar"/>
              </w:rPr>
              <w:t>申请单位</w:t>
            </w:r>
          </w:p>
        </w:tc>
        <w:tc>
          <w:tcPr>
            <w:tcW w:w="21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A3F6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 w:bidi="ar"/>
              </w:rPr>
              <w:t>核心物项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10BB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 w:bidi="ar"/>
              </w:rPr>
              <w:t>负责人</w:t>
            </w:r>
          </w:p>
        </w:tc>
        <w:tc>
          <w:tcPr>
            <w:tcW w:w="1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52E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285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5B86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F8149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1E852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5CB1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A5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79B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bidi="ar"/>
              </w:rPr>
            </w:pPr>
          </w:p>
        </w:tc>
        <w:tc>
          <w:tcPr>
            <w:tcW w:w="21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7416C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1.…</w:t>
            </w:r>
          </w:p>
          <w:p w14:paraId="586F67FD">
            <w:pPr>
              <w:spacing w:line="4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2.…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62D1A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3473F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6EA7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01D37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2F01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24AC6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569F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CA2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DFC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06641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2FD3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770B0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69D12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58780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DA6A6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89822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64A2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C4F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B1A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DF35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23D99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62BBA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3EBC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3C553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89C70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EC90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2EA7C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A46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299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C99D5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3F7D1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D6470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CF35A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6ACF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84230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C0655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52260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2E6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399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6692B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4A2D1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90B95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D0BFE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 w14:paraId="14F521C1">
      <w:pPr>
        <w:pStyle w:val="5"/>
        <w:ind w:firstLine="0" w:firstLineChars="0"/>
        <w:rPr>
          <w:rFonts w:hint="default" w:cs="Times New Roman"/>
        </w:rPr>
        <w:sectPr>
          <w:pgSz w:w="16838" w:h="11906" w:orient="landscape"/>
          <w:pgMar w:top="1701" w:right="1701" w:bottom="1531" w:left="1588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4AAB5B2A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7933"/>
    <w:rsid w:val="000D4E92"/>
    <w:rsid w:val="00322003"/>
    <w:rsid w:val="004829C4"/>
    <w:rsid w:val="006360CD"/>
    <w:rsid w:val="00A657D4"/>
    <w:rsid w:val="01006241"/>
    <w:rsid w:val="010A115F"/>
    <w:rsid w:val="01C7508C"/>
    <w:rsid w:val="026B5444"/>
    <w:rsid w:val="02750175"/>
    <w:rsid w:val="028A2034"/>
    <w:rsid w:val="0300270D"/>
    <w:rsid w:val="03A674AC"/>
    <w:rsid w:val="043714B6"/>
    <w:rsid w:val="043867AB"/>
    <w:rsid w:val="04A5389C"/>
    <w:rsid w:val="04ED2109"/>
    <w:rsid w:val="056548D4"/>
    <w:rsid w:val="059C3EE9"/>
    <w:rsid w:val="05F239FD"/>
    <w:rsid w:val="05F73711"/>
    <w:rsid w:val="063870D0"/>
    <w:rsid w:val="064527DE"/>
    <w:rsid w:val="07061C10"/>
    <w:rsid w:val="070A62D3"/>
    <w:rsid w:val="07425D68"/>
    <w:rsid w:val="08473600"/>
    <w:rsid w:val="0A3312AD"/>
    <w:rsid w:val="0A3F51D5"/>
    <w:rsid w:val="0A542104"/>
    <w:rsid w:val="0A661A6D"/>
    <w:rsid w:val="0A6F5E12"/>
    <w:rsid w:val="0AA40F5C"/>
    <w:rsid w:val="0ABE76D3"/>
    <w:rsid w:val="0B2E71BD"/>
    <w:rsid w:val="0BA769AC"/>
    <w:rsid w:val="0C644F31"/>
    <w:rsid w:val="0C8B2FBF"/>
    <w:rsid w:val="0CEB31F8"/>
    <w:rsid w:val="0DC479B0"/>
    <w:rsid w:val="0E3E1D93"/>
    <w:rsid w:val="0EF078B7"/>
    <w:rsid w:val="0F226ABB"/>
    <w:rsid w:val="0F4853EB"/>
    <w:rsid w:val="0F8F4F94"/>
    <w:rsid w:val="0FE85469"/>
    <w:rsid w:val="102D7FC7"/>
    <w:rsid w:val="10397C8E"/>
    <w:rsid w:val="104D2806"/>
    <w:rsid w:val="107801A8"/>
    <w:rsid w:val="10A5640E"/>
    <w:rsid w:val="10A915FC"/>
    <w:rsid w:val="10EF203A"/>
    <w:rsid w:val="10F17FEC"/>
    <w:rsid w:val="10FC6BEB"/>
    <w:rsid w:val="115F3434"/>
    <w:rsid w:val="118F5495"/>
    <w:rsid w:val="12914928"/>
    <w:rsid w:val="13005BDF"/>
    <w:rsid w:val="13332DE9"/>
    <w:rsid w:val="1389006E"/>
    <w:rsid w:val="1410632B"/>
    <w:rsid w:val="14750AC2"/>
    <w:rsid w:val="14A50FFB"/>
    <w:rsid w:val="14C67D33"/>
    <w:rsid w:val="150107B7"/>
    <w:rsid w:val="15613C44"/>
    <w:rsid w:val="164D2707"/>
    <w:rsid w:val="17835EC0"/>
    <w:rsid w:val="184C69DF"/>
    <w:rsid w:val="19517F58"/>
    <w:rsid w:val="19C240E7"/>
    <w:rsid w:val="1A517516"/>
    <w:rsid w:val="1A7374C9"/>
    <w:rsid w:val="1A936B7A"/>
    <w:rsid w:val="1A9C6000"/>
    <w:rsid w:val="1B8C0785"/>
    <w:rsid w:val="1C651344"/>
    <w:rsid w:val="1C8D66DC"/>
    <w:rsid w:val="1CA370E6"/>
    <w:rsid w:val="1CD4137E"/>
    <w:rsid w:val="1D3D3DD9"/>
    <w:rsid w:val="1D6631A5"/>
    <w:rsid w:val="1DB94E10"/>
    <w:rsid w:val="1DC50A39"/>
    <w:rsid w:val="1E017E44"/>
    <w:rsid w:val="1E03589B"/>
    <w:rsid w:val="1EA13D5F"/>
    <w:rsid w:val="1EE330A2"/>
    <w:rsid w:val="1F140A19"/>
    <w:rsid w:val="21041999"/>
    <w:rsid w:val="22C50220"/>
    <w:rsid w:val="239828B9"/>
    <w:rsid w:val="239F067F"/>
    <w:rsid w:val="23AA10BD"/>
    <w:rsid w:val="248A5472"/>
    <w:rsid w:val="24C37B92"/>
    <w:rsid w:val="25146144"/>
    <w:rsid w:val="257543C3"/>
    <w:rsid w:val="258F3321"/>
    <w:rsid w:val="25B327A7"/>
    <w:rsid w:val="262540D2"/>
    <w:rsid w:val="270326E8"/>
    <w:rsid w:val="28372B1C"/>
    <w:rsid w:val="295D269B"/>
    <w:rsid w:val="29C40C0A"/>
    <w:rsid w:val="29E627CE"/>
    <w:rsid w:val="29F41725"/>
    <w:rsid w:val="2A1E5407"/>
    <w:rsid w:val="2A9804CB"/>
    <w:rsid w:val="2AEC55D6"/>
    <w:rsid w:val="2BDD12A5"/>
    <w:rsid w:val="2C471A16"/>
    <w:rsid w:val="2CA404BE"/>
    <w:rsid w:val="2D4461E5"/>
    <w:rsid w:val="2E961E55"/>
    <w:rsid w:val="2E9D4609"/>
    <w:rsid w:val="2EC16DBD"/>
    <w:rsid w:val="2ED76362"/>
    <w:rsid w:val="2FD5230A"/>
    <w:rsid w:val="306157EB"/>
    <w:rsid w:val="30B87B08"/>
    <w:rsid w:val="30EA3ADE"/>
    <w:rsid w:val="31213D89"/>
    <w:rsid w:val="32605422"/>
    <w:rsid w:val="32910060"/>
    <w:rsid w:val="32B31DE1"/>
    <w:rsid w:val="3323628C"/>
    <w:rsid w:val="34DB4266"/>
    <w:rsid w:val="34F10C67"/>
    <w:rsid w:val="373F38B2"/>
    <w:rsid w:val="375D4F58"/>
    <w:rsid w:val="37764AF2"/>
    <w:rsid w:val="37F97FFA"/>
    <w:rsid w:val="38224895"/>
    <w:rsid w:val="39266486"/>
    <w:rsid w:val="39F15A08"/>
    <w:rsid w:val="3A20124F"/>
    <w:rsid w:val="3A7A5ED3"/>
    <w:rsid w:val="3A81110D"/>
    <w:rsid w:val="3AD2780F"/>
    <w:rsid w:val="3B16731A"/>
    <w:rsid w:val="3C104084"/>
    <w:rsid w:val="3D6F4B8B"/>
    <w:rsid w:val="3D735E7E"/>
    <w:rsid w:val="3D9D4611"/>
    <w:rsid w:val="3E206BC7"/>
    <w:rsid w:val="3E71043F"/>
    <w:rsid w:val="3E890791"/>
    <w:rsid w:val="3F1B417D"/>
    <w:rsid w:val="3FE614BF"/>
    <w:rsid w:val="400E3ED9"/>
    <w:rsid w:val="40606B70"/>
    <w:rsid w:val="41471CB4"/>
    <w:rsid w:val="41640225"/>
    <w:rsid w:val="42807B29"/>
    <w:rsid w:val="4284554D"/>
    <w:rsid w:val="42BF3F5E"/>
    <w:rsid w:val="43640F89"/>
    <w:rsid w:val="443411D2"/>
    <w:rsid w:val="44901F27"/>
    <w:rsid w:val="44D6447F"/>
    <w:rsid w:val="450041B2"/>
    <w:rsid w:val="450224D0"/>
    <w:rsid w:val="455333A7"/>
    <w:rsid w:val="455914C4"/>
    <w:rsid w:val="45B03F0D"/>
    <w:rsid w:val="46973144"/>
    <w:rsid w:val="46D845BC"/>
    <w:rsid w:val="47B94B55"/>
    <w:rsid w:val="47EF3607"/>
    <w:rsid w:val="485D039E"/>
    <w:rsid w:val="490C708C"/>
    <w:rsid w:val="4A840842"/>
    <w:rsid w:val="4ACB7A38"/>
    <w:rsid w:val="4ACC5EA5"/>
    <w:rsid w:val="4AD4570A"/>
    <w:rsid w:val="4AFF009F"/>
    <w:rsid w:val="4CAA0CCC"/>
    <w:rsid w:val="4D0F25B0"/>
    <w:rsid w:val="4D235078"/>
    <w:rsid w:val="4DE51470"/>
    <w:rsid w:val="4DEA51A9"/>
    <w:rsid w:val="4DFB5640"/>
    <w:rsid w:val="4E1563D4"/>
    <w:rsid w:val="4FAC6276"/>
    <w:rsid w:val="500B6B69"/>
    <w:rsid w:val="50496224"/>
    <w:rsid w:val="504E04A4"/>
    <w:rsid w:val="50FA1D10"/>
    <w:rsid w:val="51D45600"/>
    <w:rsid w:val="51D45FE4"/>
    <w:rsid w:val="529E063A"/>
    <w:rsid w:val="52D74A37"/>
    <w:rsid w:val="52ED4405"/>
    <w:rsid w:val="52FB51C5"/>
    <w:rsid w:val="538B104E"/>
    <w:rsid w:val="53E67C4F"/>
    <w:rsid w:val="558D0F4B"/>
    <w:rsid w:val="56BA4324"/>
    <w:rsid w:val="571306B5"/>
    <w:rsid w:val="577878D6"/>
    <w:rsid w:val="57D44C99"/>
    <w:rsid w:val="57E03D39"/>
    <w:rsid w:val="58075A14"/>
    <w:rsid w:val="584572C0"/>
    <w:rsid w:val="589A3A76"/>
    <w:rsid w:val="58EA515A"/>
    <w:rsid w:val="58ED625A"/>
    <w:rsid w:val="59455312"/>
    <w:rsid w:val="59735D97"/>
    <w:rsid w:val="59B073F4"/>
    <w:rsid w:val="5A2A51C0"/>
    <w:rsid w:val="5A334DC2"/>
    <w:rsid w:val="5A593E1E"/>
    <w:rsid w:val="5A791AB7"/>
    <w:rsid w:val="5AAD0102"/>
    <w:rsid w:val="5BA568D6"/>
    <w:rsid w:val="5BAA5B96"/>
    <w:rsid w:val="5C8360A0"/>
    <w:rsid w:val="5CFD7643"/>
    <w:rsid w:val="5E9812D8"/>
    <w:rsid w:val="5E9B6E96"/>
    <w:rsid w:val="5F1E1983"/>
    <w:rsid w:val="5F375CE9"/>
    <w:rsid w:val="5F480B1B"/>
    <w:rsid w:val="5FA02C09"/>
    <w:rsid w:val="60876CF7"/>
    <w:rsid w:val="60DC0E82"/>
    <w:rsid w:val="61A43A07"/>
    <w:rsid w:val="61D51AD1"/>
    <w:rsid w:val="62204459"/>
    <w:rsid w:val="62700E0F"/>
    <w:rsid w:val="62B02099"/>
    <w:rsid w:val="62F0709F"/>
    <w:rsid w:val="6323443E"/>
    <w:rsid w:val="6507319A"/>
    <w:rsid w:val="65626A71"/>
    <w:rsid w:val="65750FB4"/>
    <w:rsid w:val="6582600E"/>
    <w:rsid w:val="65F91279"/>
    <w:rsid w:val="660B53F2"/>
    <w:rsid w:val="661D7BB6"/>
    <w:rsid w:val="66484818"/>
    <w:rsid w:val="66DE1FF3"/>
    <w:rsid w:val="679462B5"/>
    <w:rsid w:val="67A7789A"/>
    <w:rsid w:val="67E26CAC"/>
    <w:rsid w:val="67E85404"/>
    <w:rsid w:val="68976BF1"/>
    <w:rsid w:val="68A65E9F"/>
    <w:rsid w:val="68E768BF"/>
    <w:rsid w:val="69160BDC"/>
    <w:rsid w:val="6A1A0D66"/>
    <w:rsid w:val="6AA5757A"/>
    <w:rsid w:val="6B0A69B8"/>
    <w:rsid w:val="6B715E5A"/>
    <w:rsid w:val="6CCF5EEA"/>
    <w:rsid w:val="6DB86B9B"/>
    <w:rsid w:val="6E0F6373"/>
    <w:rsid w:val="6E1263FC"/>
    <w:rsid w:val="6E9A1D5D"/>
    <w:rsid w:val="6EC81DB5"/>
    <w:rsid w:val="6F0D59D4"/>
    <w:rsid w:val="707E2E5D"/>
    <w:rsid w:val="70855DCF"/>
    <w:rsid w:val="70F83BD5"/>
    <w:rsid w:val="71381628"/>
    <w:rsid w:val="715F43A5"/>
    <w:rsid w:val="71E000A7"/>
    <w:rsid w:val="72BD4D16"/>
    <w:rsid w:val="72EE2078"/>
    <w:rsid w:val="73443DD9"/>
    <w:rsid w:val="73A6051C"/>
    <w:rsid w:val="73C23AD5"/>
    <w:rsid w:val="7406692F"/>
    <w:rsid w:val="7446031C"/>
    <w:rsid w:val="74620B1A"/>
    <w:rsid w:val="74653443"/>
    <w:rsid w:val="749F4D57"/>
    <w:rsid w:val="74AA75D2"/>
    <w:rsid w:val="75D311C6"/>
    <w:rsid w:val="75FC76E6"/>
    <w:rsid w:val="76303E35"/>
    <w:rsid w:val="763B51D1"/>
    <w:rsid w:val="76AB7234"/>
    <w:rsid w:val="777549F1"/>
    <w:rsid w:val="77D758AA"/>
    <w:rsid w:val="787944BA"/>
    <w:rsid w:val="78815832"/>
    <w:rsid w:val="78BE0B2E"/>
    <w:rsid w:val="78D44F90"/>
    <w:rsid w:val="78DC6925"/>
    <w:rsid w:val="78E5593E"/>
    <w:rsid w:val="791318B5"/>
    <w:rsid w:val="79B271B1"/>
    <w:rsid w:val="7A12090D"/>
    <w:rsid w:val="7A5330D5"/>
    <w:rsid w:val="7A553260"/>
    <w:rsid w:val="7A710AA7"/>
    <w:rsid w:val="7A810B4B"/>
    <w:rsid w:val="7A9F7651"/>
    <w:rsid w:val="7AA571E1"/>
    <w:rsid w:val="7B324701"/>
    <w:rsid w:val="7BCA63D9"/>
    <w:rsid w:val="7C0B7D6C"/>
    <w:rsid w:val="7D3A597D"/>
    <w:rsid w:val="7E0D7314"/>
    <w:rsid w:val="7E8E0112"/>
    <w:rsid w:val="7EA5728A"/>
    <w:rsid w:val="7EF3688D"/>
    <w:rsid w:val="7F236BDC"/>
    <w:rsid w:val="7F9A28C4"/>
    <w:rsid w:val="7FAE5FBD"/>
    <w:rsid w:val="7FB8438B"/>
    <w:rsid w:val="7FB9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"/>
    <w:qFormat/>
    <w:uiPriority w:val="0"/>
    <w:pPr>
      <w:widowControl/>
      <w:snapToGrid w:val="0"/>
    </w:pPr>
    <w:rPr>
      <w:rFonts w:ascii="Times New Roman" w:hAnsi="Times New Roman" w:eastAsia="仿宋_GB2312" w:cs="Times New Roman"/>
      <w:kern w:val="0"/>
      <w:sz w:val="32"/>
      <w:szCs w:val="21"/>
    </w:rPr>
  </w:style>
  <w:style w:type="paragraph" w:customStyle="1" w:styleId="5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2025-03-14T05:14:00Z</dcterms:created>
  <dc:creator>Administrator</dc:creator>
  <cp:lastModifiedBy>七爷与大橙子</cp:lastModifiedBy>
  <dcterms:modified xsi:type="dcterms:W3CDTF">2026-04-13T07:42:12Z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C873DB0C9CBD4A3DBCCFB5854F50B60A_12</vt:lpwstr>
  </property>
  <property fmtid="{D5CDD505-2E9C-101B-9397-08002B2CF9AE}" pid="4" name="KSOTemplateDocerSaveRecord">
    <vt:lpwstr>eyJoZGlkIjoiNjQ5MThmZDc5Zjc3NWYyMWFmYzQ3ODk4MTMwNzZjYjQiLCJ1c2VySWQiOiIxNzY5ODc4OTQwIn0=</vt:lpwstr>
  </property>
</Properties>
</file>