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000000" w:themeColor="text1"/>
          <w:sz w:val="32"/>
          <w:szCs w:val="32"/>
          <w:highlight w:val="none"/>
          <w:lang w:val="en-US" w:eastAsia="zh-CN"/>
          <w14:textFill>
            <w14:solidFill>
              <w14:schemeClr w14:val="tx1"/>
            </w14:solidFill>
          </w14:textFill>
        </w:rPr>
      </w:pPr>
      <w:bookmarkStart w:id="0" w:name="_Toc5810"/>
      <w:bookmarkStart w:id="1" w:name="_Toc13216"/>
      <w:bookmarkStart w:id="2" w:name="_Toc125127182"/>
      <w:bookmarkStart w:id="3" w:name="_Toc32562"/>
      <w:r>
        <w:rPr>
          <w:rFonts w:hint="eastAsia" w:ascii="黑体" w:hAnsi="黑体" w:eastAsia="黑体" w:cs="黑体"/>
          <w:color w:val="000000" w:themeColor="text1"/>
          <w:sz w:val="32"/>
          <w:szCs w:val="32"/>
          <w:highlight w:val="none"/>
          <w:lang w:val="en-US" w:eastAsia="zh-CN"/>
          <w14:textFill>
            <w14:solidFill>
              <w14:schemeClr w14:val="tx1"/>
            </w14:solidFill>
          </w14:textFill>
        </w:rPr>
        <w:t>附 件</w:t>
      </w:r>
      <w:ins w:id="0" w:author="古晓珊" w:date="2026-05-25T16:08:34Z">
        <w:r>
          <w:rPr>
            <w:rFonts w:hint="eastAsia" w:ascii="黑体" w:hAnsi="黑体" w:eastAsia="黑体" w:cs="黑体"/>
            <w:color w:val="000000" w:themeColor="text1"/>
            <w:sz w:val="32"/>
            <w:szCs w:val="32"/>
            <w:highlight w:val="none"/>
            <w:lang w:val="en-US" w:eastAsia="zh-CN"/>
            <w14:textFill>
              <w14:solidFill>
                <w14:schemeClr w14:val="tx1"/>
              </w14:solidFill>
            </w14:textFill>
          </w:rPr>
          <w:t>5</w:t>
        </w:r>
      </w:ins>
      <w:del w:id="1" w:author="古晓珊" w:date="2026-05-25T16:08:33Z">
        <w:r>
          <w:rPr>
            <w:rFonts w:hint="eastAsia" w:ascii="黑体" w:hAnsi="黑体" w:eastAsia="黑体" w:cs="黑体"/>
            <w:color w:val="000000" w:themeColor="text1"/>
            <w:sz w:val="32"/>
            <w:szCs w:val="32"/>
            <w:highlight w:val="none"/>
            <w:lang w:val="en-US" w:eastAsia="zh-CN"/>
            <w14:textFill>
              <w14:solidFill>
                <w14:schemeClr w14:val="tx1"/>
              </w14:solidFill>
            </w14:textFill>
          </w:rPr>
          <w:delText>6</w:delText>
        </w:r>
      </w:del>
    </w:p>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000000" w:themeColor="text1"/>
          <w:sz w:val="32"/>
          <w:szCs w:val="32"/>
          <w:highlight w:val="none"/>
          <w:lang w:val="en-US" w:eastAsia="zh-CN"/>
          <w14:textFill>
            <w14:solidFill>
              <w14:schemeClr w14:val="tx1"/>
            </w14:solidFill>
          </w14:textFill>
        </w:rPr>
      </w:pPr>
    </w:p>
    <w:bookmarkEnd w:id="0"/>
    <w:bookmarkEnd w:id="1"/>
    <w:bookmarkEnd w:id="2"/>
    <w:bookmarkEnd w:id="3"/>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000000" w:themeColor="text1"/>
          <w:kern w:val="0"/>
          <w:sz w:val="44"/>
          <w:szCs w:val="44"/>
          <w:highlight w:val="none"/>
          <w:lang w:val="en-US" w:eastAsia="zh-CN" w:bidi="ar-SA"/>
          <w14:textFill>
            <w14:solidFill>
              <w14:schemeClr w14:val="tx1"/>
            </w14:solidFill>
          </w14:textFill>
        </w:rPr>
      </w:pP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深圳市</w:t>
      </w:r>
      <w:ins w:id="2" w:author="黄梓莹" w:date="2026-04-30T20:03:45Z">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2026年中央资金</w:t>
        </w:r>
      </w:ins>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消费新业态新模式新场景试点（支持创新多元化服务消费场景</w:t>
      </w:r>
      <w:r>
        <w:rPr>
          <w:rFonts w:hint="default"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w:t>
      </w:r>
      <w:del w:id="3" w:author="黄梓莹" w:date="2026-04-20T21:01:42Z">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delText>支持</w:delText>
        </w:r>
      </w:del>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重点赛事活动“进商圈、进街区、进景区”</w:t>
      </w:r>
      <w:ins w:id="4" w:author="黄梓莹" w:date="2026-04-20T21:01:44Z">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资助</w:t>
        </w:r>
      </w:ins>
      <w:r>
        <w:rPr>
          <w:rFonts w:hint="default"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项目</w:t>
      </w: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）申报指南</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000000" w:themeColor="text1"/>
          <w:kern w:val="2"/>
          <w:sz w:val="36"/>
          <w:szCs w:val="36"/>
          <w:highlight w:val="none"/>
          <w:lang w:val="en-US" w:eastAsia="zh-CN" w:bidi="ar-SA"/>
          <w14:textFill>
            <w14:solidFill>
              <w14:schemeClr w14:val="tx1"/>
            </w14:solidFill>
          </w14:textFill>
        </w:rPr>
      </w:pPr>
      <w:del w:id="5" w:author="古晓珊" w:date="2026-05-22T15:10:00Z">
        <w:r>
          <w:rPr>
            <w:rFonts w:hint="eastAsia" w:ascii="楷体_GB2312" w:hAnsi="楷体_GB2312" w:eastAsia="楷体_GB2312" w:cs="楷体_GB2312"/>
            <w:color w:val="000000" w:themeColor="text1"/>
            <w:kern w:val="2"/>
            <w:sz w:val="36"/>
            <w:szCs w:val="36"/>
            <w:highlight w:val="none"/>
            <w:lang w:val="en-US" w:eastAsia="zh-CN" w:bidi="ar-SA"/>
            <w14:textFill>
              <w14:solidFill>
                <w14:schemeClr w14:val="tx1"/>
              </w14:solidFill>
            </w14:textFill>
          </w:rPr>
          <w:delText>（</w:delText>
        </w:r>
      </w:del>
      <w:del w:id="6" w:author="古晓珊" w:date="2026-05-22T15:09:59Z">
        <w:r>
          <w:rPr>
            <w:rFonts w:hint="eastAsia" w:ascii="楷体_GB2312" w:hAnsi="楷体_GB2312" w:eastAsia="楷体_GB2312" w:cs="楷体_GB2312"/>
            <w:color w:val="000000" w:themeColor="text1"/>
            <w:kern w:val="2"/>
            <w:sz w:val="36"/>
            <w:szCs w:val="36"/>
            <w:highlight w:val="none"/>
            <w:lang w:val="en-US" w:eastAsia="zh-CN" w:bidi="ar-SA"/>
            <w14:textFill>
              <w14:solidFill>
                <w14:schemeClr w14:val="tx1"/>
              </w14:solidFill>
            </w14:textFill>
          </w:rPr>
          <w:delText>模板）</w:delText>
        </w:r>
      </w:del>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del w:id="7" w:author="黄梓莹" w:date="2026-04-20T21:02:07Z"/>
          <w:rFonts w:hint="eastAsia" w:ascii="楷体_GB2312" w:hAnsi="楷体_GB2312" w:eastAsia="楷体_GB2312" w:cs="楷体_GB2312"/>
          <w:color w:val="000000" w:themeColor="text1"/>
          <w:kern w:val="2"/>
          <w:sz w:val="36"/>
          <w:szCs w:val="36"/>
          <w:highlight w:val="none"/>
          <w:lang w:val="en-US" w:eastAsia="zh-CN" w:bidi="ar-SA"/>
          <w14:textFill>
            <w14:solidFill>
              <w14:schemeClr w14:val="tx1"/>
            </w14:solidFill>
          </w14:textFill>
        </w:rPr>
      </w:pP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000000" w:themeColor="text1"/>
          <w:kern w:val="2"/>
          <w:sz w:val="36"/>
          <w:szCs w:val="36"/>
          <w:highlight w:val="none"/>
          <w:lang w:val="en-US" w:eastAsia="zh-CN" w:bidi="ar-SA"/>
          <w14:textFill>
            <w14:solidFill>
              <w14:schemeClr w14:val="tx1"/>
            </w14:solidFill>
          </w14:textFill>
        </w:rPr>
      </w:pP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GB" w:eastAsia="zh-CN" w:bidi="ar-SA"/>
          <w14:textFill>
            <w14:solidFill>
              <w14:schemeClr w14:val="tx1"/>
            </w14:solidFill>
          </w14:textFill>
        </w:rPr>
      </w:pPr>
      <w:bookmarkStart w:id="4" w:name="_Toc24194"/>
      <w:bookmarkStart w:id="5" w:name="_Toc20798"/>
      <w:r>
        <w:rPr>
          <w:rFonts w:hint="eastAsia" w:ascii="仿宋_GB2312" w:hAnsi="仿宋_GB2312" w:eastAsia="黑体" w:cs="Times New Roman"/>
          <w:b w:val="0"/>
          <w:bCs/>
          <w:color w:val="000000" w:themeColor="text1"/>
          <w:kern w:val="36"/>
          <w:sz w:val="32"/>
          <w:szCs w:val="48"/>
          <w:highlight w:val="none"/>
          <w:lang w:val="en-GB" w:eastAsia="zh-CN" w:bidi="ar-SA"/>
          <w14:textFill>
            <w14:solidFill>
              <w14:schemeClr w14:val="tx1"/>
            </w14:solidFill>
          </w14:textFill>
        </w:rPr>
        <w:t>支持领域</w:t>
      </w:r>
      <w:bookmarkEnd w:id="4"/>
      <w:bookmarkEnd w:id="5"/>
    </w:p>
    <w:p>
      <w:pPr>
        <w:bidi w:val="0"/>
        <w:spacing w:before="0" w:after="0" w:line="560" w:lineRule="exact"/>
        <w:ind w:firstLine="640"/>
        <w:rPr>
          <w:rFonts w:hint="eastAsia"/>
          <w:color w:val="auto"/>
          <w:highlight w:val="none"/>
          <w:lang w:val="en-US" w:eastAsia="zh-CN"/>
        </w:rPr>
      </w:pPr>
      <w:ins w:id="8" w:author="黄梓莹" w:date="2026-04-20T21:02:27Z">
        <w:r>
          <w:rPr>
            <w:rStyle w:val="19"/>
            <w:rFonts w:hint="eastAsia" w:ascii="仿宋_GB2312" w:hAnsi="仿宋_GB2312" w:eastAsia="仿宋_GB2312" w:cs="仿宋_GB2312"/>
            <w:color w:val="auto"/>
            <w:sz w:val="32"/>
            <w:szCs w:val="32"/>
            <w:highlight w:val="none"/>
            <w:lang w:val="en-US" w:eastAsia="zh-CN"/>
          </w:rPr>
          <w:t>支持重点赛事活动“进商圈、进街区、进景区”。</w:t>
        </w:r>
      </w:ins>
      <w:del w:id="9" w:author="黄梓莹" w:date="2026-04-20T21:02:27Z">
        <w:r>
          <w:rPr>
            <w:rFonts w:hint="eastAsia" w:ascii="仿宋_GB2312" w:eastAsia="仿宋_GB2312"/>
            <w:color w:val="auto"/>
            <w:highlight w:val="none"/>
            <w:lang w:val="en-US" w:eastAsia="zh-CN"/>
          </w:rPr>
          <w:delText>支持省级以上（含省级）重点体育赛事活动“进商圈、进街区、进景区”，推动赛事活动与商业、文化、旅游等业态深度融合，打造“以赛促旅、以赛兴商”的消费新场景，激发体育消费活力。</w:delText>
        </w:r>
      </w:del>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6" w:name="_Toc8852"/>
      <w:bookmarkStart w:id="7" w:name="_Toc15437"/>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设定依据</w:t>
      </w:r>
      <w:bookmarkEnd w:id="6"/>
      <w:bookmarkEnd w:id="7"/>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（一）资金政策依据</w:t>
      </w:r>
    </w:p>
    <w:p>
      <w:pPr>
        <w:widowControl/>
        <w:bidi w:val="0"/>
        <w:spacing w:before="0" w:after="0" w:line="560" w:lineRule="exact"/>
        <w:ind w:firstLine="640" w:firstLineChars="200"/>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pPr>
      <w:del w:id="10" w:author="黄梓莹" w:date="2026-05-15T12:05:59Z">
        <w:r>
          <w:rPr>
            <w:rFonts w:hint="default" w:ascii="仿宋_GB2312" w:hAnsi="仿宋_GB2312" w:eastAsia="仿宋_GB2312" w:cs="Times New Roman"/>
            <w:color w:val="000000" w:themeColor="text1"/>
            <w:sz w:val="32"/>
            <w:szCs w:val="32"/>
            <w:highlight w:val="none"/>
            <w:lang w:eastAsia="zh-CN"/>
            <w14:textFill>
              <w14:solidFill>
                <w14:schemeClr w14:val="tx1"/>
              </w14:solidFill>
            </w14:textFill>
          </w:rPr>
          <w:delText>根据</w:delText>
        </w:r>
      </w:del>
      <w:r>
        <w:rPr>
          <w:rFonts w:hint="eastAsia" w:cs="Times New Roman"/>
          <w:color w:val="000000" w:themeColor="text1"/>
          <w:sz w:val="32"/>
          <w:szCs w:val="32"/>
          <w:highlight w:val="none"/>
          <w:lang w:eastAsia="zh-CN"/>
          <w14:textFill>
            <w14:solidFill>
              <w14:schemeClr w14:val="tx1"/>
            </w14:solidFill>
          </w14:textFill>
        </w:rPr>
        <w:t>《财政部 商务部关于开展消费新业态新模式新场景试点工作的通知</w:t>
      </w:r>
      <w:r>
        <w:rPr>
          <w:rFonts w:hint="eastAsia" w:cs="Times New Roman"/>
          <w:color w:val="000000" w:themeColor="text1"/>
          <w:sz w:val="32"/>
          <w:szCs w:val="32"/>
          <w:highlight w:val="none"/>
          <w:lang w:val="en-US" w:eastAsia="zh-CN"/>
          <w14:textFill>
            <w14:solidFill>
              <w14:schemeClr w14:val="tx1"/>
            </w14:solidFill>
          </w14:textFill>
        </w:rPr>
        <w:t>财建〔2025〕341号</w:t>
      </w:r>
      <w:r>
        <w:rPr>
          <w:rFonts w:hint="eastAsia" w:cs="Times New Roman"/>
          <w:color w:val="000000" w:themeColor="text1"/>
          <w:sz w:val="32"/>
          <w:szCs w:val="32"/>
          <w:highlight w:val="none"/>
          <w:lang w:eastAsia="zh-CN"/>
          <w14:textFill>
            <w14:solidFill>
              <w14:schemeClr w14:val="tx1"/>
            </w14:solidFill>
          </w14:textFill>
        </w:rPr>
        <w:t>》</w:t>
      </w:r>
      <w:del w:id="11" w:author="黄梓莹" w:date="2026-05-15T12:06:01Z">
        <w:r>
          <w:rPr>
            <w:rFonts w:hint="eastAsia" w:cs="Times New Roman"/>
            <w:color w:val="000000" w:themeColor="text1"/>
            <w:sz w:val="32"/>
            <w:szCs w:val="32"/>
            <w:highlight w:val="none"/>
            <w:lang w:val="en-US" w:eastAsia="zh-CN"/>
            <w14:textFill>
              <w14:solidFill>
                <w14:schemeClr w14:val="tx1"/>
              </w14:solidFill>
            </w14:textFill>
          </w:rPr>
          <w:delText>等</w:delText>
        </w:r>
      </w:del>
      <w:del w:id="12" w:author="黄梓莹" w:date="2026-05-15T12:06:01Z">
        <w:r>
          <w:rPr>
            <w:rFonts w:hint="default" w:ascii="仿宋_GB2312" w:hAnsi="仿宋_GB2312" w:eastAsia="仿宋_GB2312" w:cs="Times New Roman"/>
            <w:color w:val="000000" w:themeColor="text1"/>
            <w:sz w:val="32"/>
            <w:szCs w:val="32"/>
            <w:highlight w:val="none"/>
            <w:lang w:eastAsia="zh-CN"/>
            <w14:textFill>
              <w14:solidFill>
                <w14:schemeClr w14:val="tx1"/>
              </w14:solidFill>
            </w14:textFill>
          </w:rPr>
          <w:delText>相关文件设定</w:delText>
        </w:r>
      </w:del>
      <w:del w:id="13" w:author="黄梓莹" w:date="2026-05-15T12:06:01Z">
        <w:r>
          <w:rPr>
            <w:rFonts w:hint="eastAsia" w:ascii="仿宋_GB2312" w:hAnsi="仿宋_GB2312" w:eastAsia="宋体" w:cs="Times New Roman"/>
            <w:color w:val="000000" w:themeColor="text1"/>
            <w:sz w:val="32"/>
            <w:szCs w:val="32"/>
            <w:highlight w:val="none"/>
            <w:lang w:val="en-US" w:eastAsia="zh-CN"/>
            <w14:textFill>
              <w14:solidFill>
                <w14:schemeClr w14:val="tx1"/>
              </w14:solidFill>
            </w14:textFill>
          </w:rPr>
          <w:delText>。</w:delText>
        </w:r>
      </w:del>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（二）资金管理依据</w:t>
      </w:r>
    </w:p>
    <w:p>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t>1.</w:t>
      </w:r>
      <w:r>
        <w:rPr>
          <w:rFonts w:hint="eastAsia" w:ascii="仿宋_GB2312" w:eastAsia="仿宋_GB2312"/>
          <w:color w:val="000000" w:themeColor="text1"/>
          <w:highlight w:val="none"/>
          <w:lang w:val="en-US" w:eastAsia="zh-CN"/>
          <w14:textFill>
            <w14:solidFill>
              <w14:schemeClr w14:val="tx1"/>
            </w14:solidFill>
          </w14:textFill>
        </w:rPr>
        <w:t>《深圳市消费新业态新模式新场景试点城市建设资金管理办法》</w:t>
      </w:r>
    </w:p>
    <w:p>
      <w:pPr>
        <w:bidi w:val="0"/>
        <w:rPr>
          <w:rFonts w:hint="eastAsia"/>
          <w:color w:val="000000" w:themeColor="text1"/>
          <w:highlight w:val="none"/>
          <w:u w:val="singl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w:t>
      </w:r>
      <w:ins w:id="14" w:author="黄梓莹" w:date="2026-04-20T21:02:42Z">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ins>
      <w:del w:id="15" w:author="黄梓莹" w:date="2026-04-20T21:02:42Z">
        <w:r>
          <w:rPr>
            <w:rFonts w:hint="eastAsia"/>
            <w:color w:val="000000" w:themeColor="text1"/>
            <w:highlight w:val="none"/>
            <w:lang w:val="en-US" w:eastAsia="zh-CN"/>
            <w14:textFill>
              <w14:solidFill>
                <w14:schemeClr w14:val="tx1"/>
              </w14:solidFill>
            </w14:textFill>
          </w:rPr>
          <w:delText>......</w:delText>
        </w:r>
      </w:del>
      <w:del w:id="16" w:author="黄梓莹" w:date="2026-04-20T21:02:42Z">
        <w:r>
          <w:rPr>
            <w:rFonts w:hint="eastAsia"/>
            <w:color w:val="000000" w:themeColor="text1"/>
            <w:highlight w:val="none"/>
            <w:u w:val="single"/>
            <w:lang w:val="en-US" w:eastAsia="zh-CN"/>
            <w14:textFill>
              <w14:solidFill>
                <w14:schemeClr w14:val="tx1"/>
              </w14:solidFill>
            </w14:textFill>
          </w:rPr>
          <w:delText>（请各区级商务主管部门自行填写）</w:delText>
        </w:r>
      </w:del>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8" w:name="_Toc21755"/>
      <w:bookmarkStart w:id="9" w:name="_Toc18411"/>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支持数量和支持方式</w:t>
      </w:r>
      <w:bookmarkEnd w:id="8"/>
      <w:bookmarkEnd w:id="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（一）支持数量</w:t>
      </w:r>
    </w:p>
    <w:p>
      <w:pPr>
        <w:bidi w:val="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有数量限制，受财政下达年度资金预算控制，视申报情况，我局据以对</w:t>
      </w:r>
      <w:r>
        <w:rPr>
          <w:rFonts w:hint="eastAsia"/>
          <w:color w:val="000000" w:themeColor="text1"/>
          <w:highlight w:val="none"/>
          <w:lang w:val="en-US" w:eastAsia="zh-CN"/>
          <w14:textFill>
            <w14:solidFill>
              <w14:schemeClr w14:val="tx1"/>
            </w14:solidFill>
          </w14:textFill>
        </w:rPr>
        <w:t>资助</w:t>
      </w:r>
      <w:r>
        <w:rPr>
          <w:rFonts w:hint="eastAsia" w:ascii="仿宋_GB2312" w:eastAsia="仿宋_GB2312"/>
          <w:color w:val="000000" w:themeColor="text1"/>
          <w:highlight w:val="none"/>
          <w:lang w:val="en-US" w:eastAsia="zh-CN"/>
          <w14:textFill>
            <w14:solidFill>
              <w14:schemeClr w14:val="tx1"/>
            </w14:solidFill>
          </w14:textFill>
        </w:rPr>
        <w:t>金额和拨付进度等进行统一调整，申报单位应无条件同意调整结果。</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（二）支持方式</w:t>
      </w:r>
    </w:p>
    <w:p>
      <w:pPr>
        <w:bidi w:val="0"/>
        <w:rPr>
          <w:del w:id="17" w:author="黄梓莹" w:date="2026-04-20T21:02:50Z"/>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事后资助，自愿申报。</w:t>
      </w:r>
    </w:p>
    <w:p>
      <w:pPr>
        <w:bidi w:val="0"/>
        <w:rPr>
          <w:rFonts w:hint="eastAsia"/>
          <w:color w:val="000000" w:themeColor="text1"/>
          <w:highlight w:val="none"/>
          <w:lang w:val="en-US" w:eastAsia="zh-CN"/>
          <w14:textFill>
            <w14:solidFill>
              <w14:schemeClr w14:val="tx1"/>
            </w14:solidFill>
          </w14:textFill>
        </w:rPr>
      </w:pPr>
      <w:del w:id="18" w:author="黄梓莹" w:date="2026-04-20T21:02:45Z">
        <w:r>
          <w:rPr>
            <w:rFonts w:hint="eastAsia" w:ascii="仿宋_GB2312" w:eastAsia="仿宋_GB2312"/>
            <w:color w:val="000000" w:themeColor="text1"/>
            <w:highlight w:val="none"/>
            <w:lang w:val="en-US" w:eastAsia="zh-CN"/>
            <w14:textFill>
              <w14:solidFill>
                <w14:schemeClr w14:val="tx1"/>
              </w14:solidFill>
            </w14:textFill>
          </w:rPr>
          <w:delText>资助拨款按照申请书银行账户信息办理。因企业名称变化、账户信息更改或企业填写错误等原因导致拨付不成功的，原则上予以办理一次拨款信息更改并再次拨付。企业应当按照要求办理资金拨款手续。</w:delText>
        </w:r>
      </w:del>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10" w:name="_Toc431"/>
      <w:bookmarkStart w:id="11" w:name="_Toc15307"/>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申报条件</w:t>
      </w:r>
      <w:bookmarkEnd w:id="10"/>
      <w:bookmarkEnd w:id="11"/>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（一）基础条件</w:t>
      </w:r>
    </w:p>
    <w:p>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1.申报单位为在深圳市实际从事经营活动的企业、事业单位。</w:t>
      </w:r>
    </w:p>
    <w:p>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2.申报单位应为消费新业态新模式新场景试点项目（即申报项目）的实际建设或运营主体，项目所在地应在深圳市（含深汕特别合作区，下同）。</w:t>
      </w:r>
    </w:p>
    <w:p>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3.申报单位未被国家、省、市有关部门列入严重失信主体名单实施失信惩戒，未被明确限制申请财政性资金项目且在限制期内；未拖欠应缴还的财政性资金。</w:t>
      </w:r>
    </w:p>
    <w:p>
      <w:pPr>
        <w:bidi w:val="0"/>
        <w:rPr>
          <w:rFonts w:hint="eastAsia"/>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4</w:t>
      </w:r>
      <w:r>
        <w:rPr>
          <w:rFonts w:hint="eastAsia"/>
          <w:color w:val="000000" w:themeColor="text1"/>
          <w:highlight w:val="none"/>
          <w:lang w:val="en-US" w:eastAsia="zh-CN"/>
          <w14:textFill>
            <w14:solidFill>
              <w14:schemeClr w14:val="tx1"/>
            </w14:solidFill>
          </w14:textFill>
        </w:rPr>
        <w:t>.申报单位应保证资金真实申报、合规使用和有效管理；应对申报材料的真实性、合法性、完整性负责，应如实提供本单位信用状况，承担违约责任并作出承诺，不得弄虚作假、套取、骗取财政资金。</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6.申报单位不存在将本属于同一性质内涵与建设内容的资助项目刻意分拆成两个项目的情形。同一项目不得重复申请多个支持</w:t>
      </w:r>
      <w:ins w:id="19" w:author="黄梓莹" w:date="2026-05-11T09:44:15Z">
        <w:r>
          <w:rPr>
            <w:rFonts w:hint="default"/>
            <w:color w:val="000000" w:themeColor="text1"/>
            <w:highlight w:val="none"/>
            <w:lang w:eastAsia="zh-CN"/>
            <w14:textFill>
              <w14:solidFill>
                <w14:schemeClr w14:val="tx1"/>
              </w14:solidFill>
            </w14:textFill>
          </w:rPr>
          <w:t>内容</w:t>
        </w:r>
      </w:ins>
      <w:del w:id="20" w:author="黄梓莹" w:date="2026-05-11T09:44:11Z">
        <w:r>
          <w:rPr>
            <w:rFonts w:hint="eastAsia"/>
            <w:color w:val="000000" w:themeColor="text1"/>
            <w:highlight w:val="none"/>
            <w:lang w:val="en-US" w:eastAsia="zh-CN"/>
            <w14:textFill>
              <w14:solidFill>
                <w14:schemeClr w14:val="tx1"/>
              </w14:solidFill>
            </w14:textFill>
          </w:rPr>
          <w:delText>方向</w:delText>
        </w:r>
      </w:del>
      <w:r>
        <w:rPr>
          <w:rFonts w:hint="eastAsia"/>
          <w:color w:val="000000" w:themeColor="text1"/>
          <w:highlight w:val="none"/>
          <w:lang w:val="en-US" w:eastAsia="zh-CN"/>
          <w14:textFill>
            <w14:solidFill>
              <w14:schemeClr w14:val="tx1"/>
            </w14:solidFill>
          </w14:textFill>
        </w:rPr>
        <w:t>。</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7.申报单位须配合开展消费新业态新模式新场景试点工作，报送工作进展及相关数据。</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8.项目资助金额不得超过项目实际有效总投入的50%，同一项目中央、省、市、区资助合计不超过项目实际投入。</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9.申报项目管理机制健全，绩效目标清晰、合理、可考核，预期成效显著。</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（二）专项条件</w:t>
      </w:r>
    </w:p>
    <w:p>
      <w:pPr>
        <w:keepNext w:val="0"/>
        <w:keepLines w:val="0"/>
        <w:pageBreakBefore w:val="0"/>
        <w:widowControl w:val="0"/>
        <w:kinsoku/>
        <w:wordWrap/>
        <w:overflowPunct/>
        <w:topLinePunct w:val="0"/>
        <w:autoSpaceDE/>
        <w:autoSpaceDN/>
        <w:bidi w:val="0"/>
        <w:adjustRightInd/>
        <w:snapToGrid/>
        <w:spacing w:before="0" w:after="0"/>
        <w:textAlignment w:val="auto"/>
        <w:rPr>
          <w:ins w:id="21" w:author="黄梓莹" w:date="2026-04-20T21:02:56Z"/>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申报项目须同时满足以下条件：</w:t>
      </w:r>
    </w:p>
    <w:p>
      <w:pPr>
        <w:keepNext w:val="0"/>
        <w:keepLines w:val="0"/>
        <w:pageBreakBefore w:val="0"/>
        <w:widowControl w:val="0"/>
        <w:kinsoku/>
        <w:wordWrap/>
        <w:overflowPunct/>
        <w:topLinePunct w:val="0"/>
        <w:autoSpaceDE/>
        <w:autoSpaceDN/>
        <w:bidi w:val="0"/>
        <w:adjustRightInd/>
        <w:snapToGrid/>
        <w:spacing w:before="0" w:after="0"/>
        <w:textAlignment w:val="auto"/>
        <w:rPr>
          <w:ins w:id="22" w:author="黄梓莹" w:date="2026-04-20T21:03:00Z"/>
          <w:rFonts w:hint="eastAsia"/>
          <w:color w:val="000000" w:themeColor="text1"/>
          <w:highlight w:val="none"/>
          <w:lang w:val="en-US" w:eastAsia="zh-CN"/>
          <w14:textFill>
            <w14:solidFill>
              <w14:schemeClr w14:val="tx1"/>
            </w14:solidFill>
          </w14:textFill>
        </w:rPr>
      </w:pPr>
      <w:ins w:id="23" w:author="黄梓莹" w:date="2026-04-20T21:02:57Z">
        <w:r>
          <w:rPr>
            <w:rFonts w:hint="eastAsia"/>
            <w:color w:val="000000" w:themeColor="text1"/>
            <w:highlight w:val="none"/>
            <w:lang w:val="en-US" w:eastAsia="zh-CN"/>
            <w14:textFill>
              <w14:solidFill>
                <w14:schemeClr w14:val="tx1"/>
              </w14:solidFill>
            </w14:textFill>
          </w:rPr>
          <w:t>1.</w:t>
        </w:r>
      </w:ins>
      <w:r>
        <w:rPr>
          <w:rFonts w:hint="eastAsia"/>
          <w:color w:val="000000" w:themeColor="text1"/>
          <w:highlight w:val="none"/>
          <w:lang w:val="en-US" w:eastAsia="zh-CN"/>
          <w14:textFill>
            <w14:solidFill>
              <w14:schemeClr w14:val="tx1"/>
            </w14:solidFill>
          </w14:textFill>
        </w:rPr>
        <w:t>赛事活动周期持续1个月以上</w:t>
      </w:r>
      <w:ins w:id="24" w:author="黄梓莹" w:date="2026-04-20T21:03:00Z">
        <w:r>
          <w:rPr>
            <w:rFonts w:hint="eastAsia"/>
            <w:color w:val="000000" w:themeColor="text1"/>
            <w:highlight w:val="none"/>
            <w:lang w:val="en-US" w:eastAsia="zh-CN"/>
            <w14:textFill>
              <w14:solidFill>
                <w14:schemeClr w14:val="tx1"/>
              </w14:solidFill>
            </w14:textFill>
          </w:rPr>
          <w:t>；</w:t>
        </w:r>
      </w:ins>
    </w:p>
    <w:p>
      <w:pPr>
        <w:keepNext w:val="0"/>
        <w:keepLines w:val="0"/>
        <w:pageBreakBefore w:val="0"/>
        <w:widowControl w:val="0"/>
        <w:kinsoku/>
        <w:wordWrap/>
        <w:overflowPunct/>
        <w:topLinePunct w:val="0"/>
        <w:autoSpaceDE/>
        <w:autoSpaceDN/>
        <w:bidi w:val="0"/>
        <w:adjustRightInd/>
        <w:snapToGrid/>
        <w:spacing w:before="0" w:after="0"/>
        <w:textAlignment w:val="auto"/>
        <w:rPr>
          <w:ins w:id="25" w:author="黄梓莹" w:date="2026-04-20T21:03:10Z"/>
          <w:rFonts w:hint="eastAsia"/>
          <w:color w:val="000000" w:themeColor="text1"/>
          <w:highlight w:val="none"/>
          <w:lang w:val="en-US" w:eastAsia="zh-CN"/>
          <w14:textFill>
            <w14:solidFill>
              <w14:schemeClr w14:val="tx1"/>
            </w14:solidFill>
          </w14:textFill>
        </w:rPr>
      </w:pPr>
      <w:ins w:id="26" w:author="黄梓莹" w:date="2026-04-20T21:03:07Z">
        <w:r>
          <w:rPr>
            <w:rFonts w:hint="eastAsia"/>
            <w:color w:val="000000" w:themeColor="text1"/>
            <w:highlight w:val="none"/>
            <w:lang w:val="en-US" w:eastAsia="zh-CN"/>
            <w14:textFill>
              <w14:solidFill>
                <w14:schemeClr w14:val="tx1"/>
              </w14:solidFill>
            </w14:textFill>
          </w:rPr>
          <w:t>2.</w:t>
        </w:r>
      </w:ins>
      <w:del w:id="27" w:author="黄梓莹" w:date="2026-04-20T21:02:59Z">
        <w:r>
          <w:rPr>
            <w:rFonts w:hint="eastAsia"/>
            <w:color w:val="000000" w:themeColor="text1"/>
            <w:highlight w:val="none"/>
            <w:lang w:val="en-US" w:eastAsia="zh-CN"/>
            <w14:textFill>
              <w14:solidFill>
                <w14:schemeClr w14:val="tx1"/>
              </w14:solidFill>
            </w14:textFill>
          </w:rPr>
          <w:delText>、</w:delText>
        </w:r>
      </w:del>
      <w:r>
        <w:rPr>
          <w:rFonts w:hint="eastAsia"/>
          <w:color w:val="000000" w:themeColor="text1"/>
          <w:highlight w:val="none"/>
          <w:lang w:val="en-US" w:eastAsia="zh-CN"/>
          <w14:textFill>
            <w14:solidFill>
              <w14:schemeClr w14:val="tx1"/>
            </w14:solidFill>
          </w14:textFill>
        </w:rPr>
        <w:t>在深举办场次不少于6场</w:t>
      </w:r>
      <w:ins w:id="28" w:author="黄梓莹" w:date="2026-04-20T21:03:10Z">
        <w:r>
          <w:rPr>
            <w:rFonts w:hint="eastAsia"/>
            <w:color w:val="000000" w:themeColor="text1"/>
            <w:highlight w:val="none"/>
            <w:lang w:val="en-US" w:eastAsia="zh-CN"/>
            <w14:textFill>
              <w14:solidFill>
                <w14:schemeClr w14:val="tx1"/>
              </w14:solidFill>
            </w14:textFill>
          </w:rPr>
          <w:t>；</w:t>
        </w:r>
      </w:ins>
    </w:p>
    <w:p>
      <w:pPr>
        <w:pStyle w:val="35"/>
        <w:bidi w:val="0"/>
        <w:ind w:firstLine="640" w:firstLineChars="200"/>
        <w:rPr>
          <w:ins w:id="29" w:author="黄梓莹" w:date="2026-04-20T21:03:28Z"/>
          <w:rFonts w:hint="eastAsia"/>
          <w:color w:val="000000" w:themeColor="text1"/>
          <w:highlight w:val="none"/>
          <w:lang w:val="en-US" w:eastAsia="zh-CN"/>
          <w14:textFill>
            <w14:solidFill>
              <w14:schemeClr w14:val="tx1"/>
            </w14:solidFill>
          </w14:textFill>
        </w:rPr>
      </w:pPr>
      <w:ins w:id="30" w:author="黄梓莹" w:date="2026-04-20T21:03:11Z">
        <w:r>
          <w:rPr>
            <w:rFonts w:hint="eastAsia"/>
            <w:color w:val="000000" w:themeColor="text1"/>
            <w:highlight w:val="none"/>
            <w:lang w:val="en-US" w:eastAsia="zh-CN"/>
            <w14:textFill>
              <w14:solidFill>
                <w14:schemeClr w14:val="tx1"/>
              </w14:solidFill>
            </w14:textFill>
          </w:rPr>
          <w:t>3</w:t>
        </w:r>
      </w:ins>
      <w:ins w:id="31" w:author="黄梓莹" w:date="2026-04-20T21:03:12Z">
        <w:r>
          <w:rPr>
            <w:rFonts w:hint="eastAsia"/>
            <w:color w:val="000000" w:themeColor="text1"/>
            <w:highlight w:val="none"/>
            <w:lang w:val="en-US" w:eastAsia="zh-CN"/>
            <w14:textFill>
              <w14:solidFill>
                <w14:schemeClr w14:val="tx1"/>
              </w14:solidFill>
            </w14:textFill>
          </w:rPr>
          <w:t>.</w:t>
        </w:r>
      </w:ins>
      <w:del w:id="32" w:author="黄梓莹" w:date="2026-04-20T21:03:10Z">
        <w:r>
          <w:rPr>
            <w:rFonts w:hint="eastAsia"/>
            <w:color w:val="000000" w:themeColor="text1"/>
            <w:highlight w:val="none"/>
            <w:lang w:val="en-US" w:eastAsia="zh-CN"/>
            <w14:textFill>
              <w14:solidFill>
                <w14:schemeClr w14:val="tx1"/>
              </w14:solidFill>
            </w14:textFill>
          </w:rPr>
          <w:delText>、</w:delText>
        </w:r>
      </w:del>
      <w:r>
        <w:rPr>
          <w:rFonts w:hint="eastAsia"/>
          <w:color w:val="000000" w:themeColor="text1"/>
          <w:highlight w:val="none"/>
          <w:lang w:val="en-US" w:eastAsia="zh-CN"/>
          <w14:textFill>
            <w14:solidFill>
              <w14:schemeClr w14:val="tx1"/>
            </w14:solidFill>
          </w14:textFill>
        </w:rPr>
        <w:t>进场观众人数1万人次以上。</w:t>
      </w:r>
    </w:p>
    <w:p>
      <w:pPr>
        <w:pStyle w:val="35"/>
        <w:bidi w:val="0"/>
        <w:ind w:firstLine="640" w:firstLineChars="200"/>
        <w:rPr>
          <w:ins w:id="33" w:author="黄梓莹" w:date="2026-04-20T21:03:26Z"/>
          <w:rStyle w:val="19"/>
          <w:rFonts w:hint="eastAsia" w:ascii="仿宋_GB2312" w:hAnsi="仿宋" w:eastAsia="仿宋_GB2312" w:cs="宋体"/>
          <w:bCs/>
          <w:color w:val="auto"/>
          <w:kern w:val="36"/>
          <w:sz w:val="32"/>
          <w:szCs w:val="32"/>
          <w:highlight w:val="none"/>
          <w:lang w:eastAsia="zh-CN"/>
        </w:rPr>
      </w:pPr>
      <w:ins w:id="34" w:author="黄梓莹" w:date="2026-04-20T21:03:26Z">
        <w:r>
          <w:rPr>
            <w:rStyle w:val="19"/>
            <w:rFonts w:hint="eastAsia" w:ascii="仿宋_GB2312" w:hAnsi="仿宋_GB2312"/>
            <w:color w:val="auto"/>
            <w:sz w:val="32"/>
            <w:szCs w:val="32"/>
            <w:highlight w:val="none"/>
            <w:lang w:eastAsia="zh-CN"/>
          </w:rPr>
          <w:t>项目支持时间范围为</w:t>
        </w:r>
      </w:ins>
      <w:ins w:id="35" w:author="黄梓莹" w:date="2026-04-20T21:03:26Z">
        <w:r>
          <w:rPr>
            <w:rStyle w:val="19"/>
            <w:rFonts w:hint="eastAsia" w:ascii="仿宋_GB2312" w:hAnsi="仿宋_GB2312"/>
            <w:color w:val="auto"/>
            <w:sz w:val="32"/>
            <w:szCs w:val="32"/>
            <w:highlight w:val="none"/>
            <w:lang w:val="en-US" w:eastAsia="zh-CN"/>
          </w:rPr>
          <w:t>2025年9月30日至2027年6月30日，所支持投入部分应在上述时间内。</w:t>
        </w:r>
      </w:ins>
      <w:ins w:id="36" w:author="黄梓莹" w:date="2026-04-20T21:03:26Z">
        <w:r>
          <w:rPr>
            <w:rStyle w:val="19"/>
            <w:rFonts w:hint="eastAsia" w:ascii="仿宋_GB2312" w:hAnsi="仿宋" w:cs="宋体"/>
            <w:bCs/>
            <w:color w:val="auto"/>
            <w:kern w:val="36"/>
            <w:sz w:val="32"/>
            <w:szCs w:val="32"/>
            <w:highlight w:val="none"/>
            <w:lang w:eastAsia="zh-CN"/>
          </w:rPr>
          <w:t>原则上限于支持</w:t>
        </w:r>
      </w:ins>
      <w:ins w:id="37" w:author="黄梓莹" w:date="2026-04-20T21:03:26Z">
        <w:r>
          <w:rPr>
            <w:rStyle w:val="19"/>
            <w:rFonts w:hint="eastAsia" w:ascii="仿宋_GB2312" w:hAnsi="仿宋" w:eastAsia="仿宋_GB2312" w:cs="宋体"/>
            <w:bCs/>
            <w:color w:val="auto"/>
            <w:kern w:val="36"/>
            <w:sz w:val="32"/>
            <w:szCs w:val="32"/>
            <w:highlight w:val="none"/>
            <w:lang w:eastAsia="zh-CN"/>
          </w:rPr>
          <w:t>市场化商业</w:t>
        </w:r>
      </w:ins>
      <w:ins w:id="38" w:author="黄梓莹" w:date="2026-04-20T21:03:26Z">
        <w:r>
          <w:rPr>
            <w:rStyle w:val="19"/>
            <w:rFonts w:hint="eastAsia" w:ascii="仿宋_GB2312" w:hAnsi="仿宋" w:cs="宋体"/>
            <w:bCs/>
            <w:color w:val="auto"/>
            <w:kern w:val="36"/>
            <w:sz w:val="32"/>
            <w:szCs w:val="32"/>
            <w:highlight w:val="none"/>
            <w:lang w:eastAsia="zh-CN"/>
          </w:rPr>
          <w:t>化</w:t>
        </w:r>
      </w:ins>
      <w:ins w:id="39" w:author="黄梓莹" w:date="2026-04-20T21:03:26Z">
        <w:r>
          <w:rPr>
            <w:rStyle w:val="19"/>
            <w:rFonts w:hint="eastAsia" w:ascii="仿宋_GB2312" w:hAnsi="仿宋" w:eastAsia="仿宋_GB2312" w:cs="宋体"/>
            <w:bCs/>
            <w:color w:val="auto"/>
            <w:kern w:val="36"/>
            <w:sz w:val="32"/>
            <w:szCs w:val="32"/>
            <w:highlight w:val="none"/>
            <w:lang w:eastAsia="zh-CN"/>
          </w:rPr>
          <w:t>项目，</w:t>
        </w:r>
      </w:ins>
      <w:ins w:id="40" w:author="黄梓莹" w:date="2026-04-20T21:03:26Z">
        <w:r>
          <w:rPr>
            <w:rStyle w:val="19"/>
            <w:rFonts w:hint="eastAsia" w:ascii="仿宋_GB2312" w:hAnsi="仿宋" w:cs="宋体"/>
            <w:bCs/>
            <w:color w:val="auto"/>
            <w:kern w:val="36"/>
            <w:sz w:val="32"/>
            <w:szCs w:val="32"/>
            <w:highlight w:val="none"/>
            <w:lang w:eastAsia="zh-CN"/>
          </w:rPr>
          <w:t>不支持</w:t>
        </w:r>
      </w:ins>
      <w:ins w:id="41" w:author="黄梓莹" w:date="2026-04-20T21:03:26Z">
        <w:r>
          <w:rPr>
            <w:rStyle w:val="19"/>
            <w:rFonts w:hint="eastAsia" w:ascii="仿宋_GB2312" w:hAnsi="仿宋" w:eastAsia="仿宋_GB2312" w:cs="宋体"/>
            <w:bCs/>
            <w:color w:val="auto"/>
            <w:kern w:val="36"/>
            <w:sz w:val="32"/>
            <w:szCs w:val="32"/>
            <w:highlight w:val="none"/>
            <w:lang w:eastAsia="zh-CN"/>
          </w:rPr>
          <w:t>免费的纯公益项目</w:t>
        </w:r>
      </w:ins>
      <w:ins w:id="42" w:author="黄梓莹" w:date="2026-04-20T21:03:26Z">
        <w:r>
          <w:rPr>
            <w:rStyle w:val="19"/>
            <w:rFonts w:hint="eastAsia" w:ascii="仿宋_GB2312" w:hAnsi="仿宋" w:cs="宋体"/>
            <w:bCs/>
            <w:color w:val="auto"/>
            <w:kern w:val="36"/>
            <w:sz w:val="32"/>
            <w:szCs w:val="32"/>
            <w:highlight w:val="none"/>
            <w:lang w:eastAsia="zh-CN"/>
          </w:rPr>
          <w:t>，</w:t>
        </w:r>
      </w:ins>
      <w:ins w:id="43" w:author="黄梓莹" w:date="2026-04-20T21:03:26Z">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ins>
      <w:ins w:id="44" w:author="黄梓莹" w:date="2026-04-20T21:03:26Z">
        <w:r>
          <w:rPr>
            <w:rStyle w:val="19"/>
            <w:rFonts w:hint="eastAsia" w:ascii="仿宋_GB2312" w:hAnsi="仿宋" w:cs="宋体"/>
            <w:bCs/>
            <w:color w:val="auto"/>
            <w:kern w:val="36"/>
            <w:sz w:val="32"/>
            <w:szCs w:val="32"/>
            <w:highlight w:val="none"/>
            <w:lang w:eastAsia="zh-CN"/>
          </w:rPr>
          <w:t>支持内容不包括新建、扩建</w:t>
        </w:r>
      </w:ins>
      <w:ins w:id="45" w:author="黄梓莹" w:date="2026-04-20T21:03:26Z">
        <w:r>
          <w:rPr>
            <w:rStyle w:val="19"/>
            <w:rFonts w:hint="eastAsia" w:ascii="仿宋_GB2312" w:hAnsi="仿宋_GB2312" w:eastAsia="仿宋_GB2312" w:cs="仿宋_GB2312"/>
            <w:color w:val="auto"/>
            <w:sz w:val="32"/>
            <w:szCs w:val="32"/>
            <w:highlight w:val="none"/>
            <w:lang w:val="en-US" w:eastAsia="zh-CN"/>
          </w:rPr>
          <w:t>商业综合体</w:t>
        </w:r>
      </w:ins>
      <w:ins w:id="46" w:author="黄梓莹" w:date="2026-04-20T21:03:26Z">
        <w:r>
          <w:rPr>
            <w:rStyle w:val="19"/>
            <w:rFonts w:hint="eastAsia" w:ascii="仿宋_GB2312" w:hAnsi="仿宋_GB2312" w:cs="仿宋_GB2312"/>
            <w:color w:val="auto"/>
            <w:sz w:val="32"/>
            <w:szCs w:val="32"/>
            <w:highlight w:val="none"/>
            <w:lang w:val="en-US" w:eastAsia="zh-CN"/>
          </w:rPr>
          <w:t>，以及</w:t>
        </w:r>
      </w:ins>
      <w:ins w:id="47" w:author="黄梓莹" w:date="2026-04-20T21:03:26Z">
        <w:r>
          <w:rPr>
            <w:rStyle w:val="19"/>
            <w:rFonts w:hint="eastAsia" w:ascii="仿宋_GB2312" w:hAnsi="仿宋" w:cs="宋体"/>
            <w:bCs/>
            <w:color w:val="auto"/>
            <w:kern w:val="36"/>
            <w:sz w:val="32"/>
            <w:szCs w:val="32"/>
            <w:highlight w:val="none"/>
            <w:lang w:eastAsia="zh-CN"/>
          </w:rPr>
          <w:t>各类古镇、纪念馆、博物馆等设施，不包括</w:t>
        </w:r>
      </w:ins>
      <w:ins w:id="48" w:author="黄梓莹" w:date="2026-04-20T21:03:26Z">
        <w:r>
          <w:rPr>
            <w:rStyle w:val="19"/>
            <w:rFonts w:hint="eastAsia" w:ascii="仿宋_GB2312" w:hAnsi="仿宋_GB2312" w:eastAsia="仿宋_GB2312" w:cs="仿宋_GB2312"/>
            <w:color w:val="auto"/>
            <w:sz w:val="32"/>
            <w:szCs w:val="32"/>
            <w:highlight w:val="none"/>
            <w:lang w:val="en-US" w:eastAsia="zh-CN"/>
          </w:rPr>
          <w:t>办公</w:t>
        </w:r>
      </w:ins>
      <w:ins w:id="49" w:author="黄梓莹" w:date="2026-04-20T21:03:26Z">
        <w:r>
          <w:rPr>
            <w:rStyle w:val="19"/>
            <w:rFonts w:hint="eastAsia" w:ascii="仿宋_GB2312" w:hAnsi="仿宋_GB2312" w:cs="仿宋_GB2312"/>
            <w:color w:val="auto"/>
            <w:sz w:val="32"/>
            <w:szCs w:val="32"/>
            <w:highlight w:val="none"/>
            <w:lang w:val="en-US" w:eastAsia="zh-CN"/>
          </w:rPr>
          <w:t>场所</w:t>
        </w:r>
      </w:ins>
      <w:ins w:id="50" w:author="黄梓莹" w:date="2026-04-20T21:03:26Z">
        <w:r>
          <w:rPr>
            <w:rStyle w:val="19"/>
            <w:rFonts w:hint="eastAsia" w:ascii="仿宋_GB2312" w:hAnsi="仿宋_GB2312" w:eastAsia="仿宋_GB2312" w:cs="仿宋_GB2312"/>
            <w:color w:val="auto"/>
            <w:sz w:val="32"/>
            <w:szCs w:val="32"/>
            <w:highlight w:val="none"/>
            <w:lang w:val="en-US" w:eastAsia="zh-CN"/>
          </w:rPr>
          <w:t>及</w:t>
        </w:r>
      </w:ins>
      <w:ins w:id="51" w:author="黄梓莹" w:date="2026-04-20T21:03:26Z">
        <w:r>
          <w:rPr>
            <w:rStyle w:val="19"/>
            <w:rFonts w:hint="eastAsia" w:ascii="仿宋_GB2312" w:hAnsi="仿宋_GB2312" w:cs="仿宋_GB2312"/>
            <w:color w:val="auto"/>
            <w:sz w:val="32"/>
            <w:szCs w:val="32"/>
            <w:highlight w:val="none"/>
            <w:lang w:val="en-US" w:eastAsia="zh-CN"/>
          </w:rPr>
          <w:t>必须的</w:t>
        </w:r>
      </w:ins>
      <w:ins w:id="52" w:author="黄梓莹" w:date="2026-04-20T21:03:26Z">
        <w:r>
          <w:rPr>
            <w:rStyle w:val="19"/>
            <w:rFonts w:hint="eastAsia" w:ascii="仿宋_GB2312" w:hAnsi="仿宋_GB2312" w:eastAsia="仿宋_GB2312" w:cs="仿宋_GB2312"/>
            <w:color w:val="auto"/>
            <w:sz w:val="32"/>
            <w:szCs w:val="32"/>
            <w:highlight w:val="none"/>
            <w:lang w:val="en-US" w:eastAsia="zh-CN"/>
          </w:rPr>
          <w:t>公共服务基础设施</w:t>
        </w:r>
      </w:ins>
      <w:ins w:id="53" w:author="黄梓莹" w:date="2026-04-20T21:03:26Z">
        <w:r>
          <w:rPr>
            <w:rStyle w:val="19"/>
            <w:rFonts w:hint="eastAsia" w:ascii="仿宋_GB2312" w:hAnsi="仿宋_GB2312" w:cs="仿宋_GB2312"/>
            <w:color w:val="auto"/>
            <w:sz w:val="32"/>
            <w:szCs w:val="32"/>
            <w:highlight w:val="none"/>
            <w:lang w:val="en-US" w:eastAsia="zh-CN"/>
          </w:rPr>
          <w:t>建设</w:t>
        </w:r>
      </w:ins>
      <w:ins w:id="54" w:author="黄梓莹" w:date="2026-04-20T21:03:26Z">
        <w:r>
          <w:rPr>
            <w:rStyle w:val="19"/>
            <w:rFonts w:hint="eastAsia" w:ascii="仿宋_GB2312" w:hAnsi="仿宋" w:cs="宋体"/>
            <w:bCs/>
            <w:color w:val="auto"/>
            <w:kern w:val="36"/>
            <w:sz w:val="32"/>
            <w:szCs w:val="32"/>
            <w:highlight w:val="none"/>
            <w:lang w:eastAsia="zh-CN"/>
          </w:rPr>
          <w:t>，不包括</w:t>
        </w:r>
      </w:ins>
      <w:ins w:id="55" w:author="黄梓莹" w:date="2026-04-20T21:03:26Z">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ins>
      <w:ins w:id="56" w:author="黄梓莹" w:date="2026-04-20T21:03:26Z">
        <w:r>
          <w:rPr>
            <w:rStyle w:val="19"/>
            <w:rFonts w:hint="eastAsia" w:ascii="仿宋_GB2312" w:hAnsi="仿宋_GB2312" w:cs="仿宋_GB2312"/>
            <w:color w:val="auto"/>
            <w:sz w:val="32"/>
            <w:szCs w:val="32"/>
            <w:highlight w:val="none"/>
            <w:lang w:val="en-US" w:eastAsia="zh-CN"/>
          </w:rPr>
          <w:t>、防水处理、</w:t>
        </w:r>
      </w:ins>
      <w:ins w:id="57" w:author="黄梓莹" w:date="2026-04-20T21:03:26Z">
        <w:r>
          <w:rPr>
            <w:rStyle w:val="19"/>
            <w:rFonts w:hint="eastAsia" w:ascii="仿宋_GB2312" w:hAnsi="仿宋_GB2312" w:eastAsia="仿宋_GB2312" w:cs="仿宋_GB2312"/>
            <w:color w:val="auto"/>
            <w:sz w:val="32"/>
            <w:szCs w:val="32"/>
            <w:highlight w:val="none"/>
            <w:lang w:val="en-US" w:eastAsia="zh-CN"/>
          </w:rPr>
          <w:t>消防</w:t>
        </w:r>
      </w:ins>
      <w:ins w:id="58" w:author="黄梓莹" w:date="2026-04-20T21:03:26Z">
        <w:r>
          <w:rPr>
            <w:rStyle w:val="19"/>
            <w:rFonts w:hint="eastAsia" w:ascii="仿宋_GB2312" w:hAnsi="仿宋_GB2312" w:cs="仿宋_GB2312"/>
            <w:color w:val="auto"/>
            <w:sz w:val="32"/>
            <w:szCs w:val="32"/>
            <w:highlight w:val="none"/>
            <w:lang w:val="en-US" w:eastAsia="zh-CN"/>
          </w:rPr>
          <w:t>改造及</w:t>
        </w:r>
      </w:ins>
      <w:ins w:id="59" w:author="黄梓莹" w:date="2026-04-20T21:03:26Z">
        <w:r>
          <w:rPr>
            <w:rStyle w:val="19"/>
            <w:rFonts w:hint="eastAsia" w:ascii="仿宋_GB2312" w:hAnsi="仿宋_GB2312" w:eastAsia="仿宋_GB2312" w:cs="仿宋_GB2312"/>
            <w:color w:val="auto"/>
            <w:sz w:val="32"/>
            <w:szCs w:val="32"/>
            <w:highlight w:val="none"/>
            <w:lang w:val="en-US" w:eastAsia="zh-CN"/>
          </w:rPr>
          <w:t>设施购置等一般性装修项目</w:t>
        </w:r>
      </w:ins>
      <w:ins w:id="60" w:author="黄梓莹" w:date="2026-04-20T21:03:26Z">
        <w:r>
          <w:rPr>
            <w:rStyle w:val="19"/>
            <w:rFonts w:hint="eastAsia" w:ascii="仿宋_GB2312" w:hAnsi="仿宋" w:cs="宋体"/>
            <w:bCs/>
            <w:color w:val="auto"/>
            <w:kern w:val="36"/>
            <w:sz w:val="32"/>
            <w:szCs w:val="32"/>
            <w:highlight w:val="none"/>
            <w:lang w:eastAsia="zh-CN"/>
          </w:rPr>
          <w:t>。</w:t>
        </w:r>
      </w:ins>
      <w:ins w:id="61" w:author="黄梓莹" w:date="2026-04-20T21:03:26Z">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ins>
    </w:p>
    <w:p>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ins w:id="62" w:author="黄梓莹" w:date="2026-04-20T21:03:26Z">
        <w:r>
          <w:rPr>
            <w:rStyle w:val="19"/>
            <w:rFonts w:hint="default" w:ascii="仿宋_GB2312" w:hAnsi="仿宋_GB2312" w:eastAsia="仿宋_GB2312" w:cs="仿宋_GB2312"/>
            <w:color w:val="auto"/>
            <w:sz w:val="32"/>
            <w:szCs w:val="32"/>
            <w:highlight w:val="none"/>
            <w:lang w:val="en-US" w:eastAsia="zh-CN"/>
          </w:rPr>
          <w:t>不支持发放消费券、优惠补贴、宣传推广等</w:t>
        </w:r>
      </w:ins>
      <w:ins w:id="63" w:author="黄梓莹" w:date="2026-04-20T21:03:26Z">
        <w:r>
          <w:rPr>
            <w:rStyle w:val="19"/>
            <w:rFonts w:hint="eastAsia" w:ascii="仿宋_GB2312" w:hAnsi="仿宋_GB2312" w:eastAsia="仿宋_GB2312" w:cs="仿宋_GB2312"/>
            <w:color w:val="auto"/>
            <w:sz w:val="32"/>
            <w:szCs w:val="32"/>
            <w:highlight w:val="none"/>
            <w:lang w:val="en-US" w:eastAsia="zh-CN"/>
          </w:rPr>
          <w:t>投入</w:t>
        </w:r>
      </w:ins>
      <w:ins w:id="64" w:author="黄梓莹" w:date="2026-04-20T21:03:26Z">
        <w:r>
          <w:rPr>
            <w:rStyle w:val="19"/>
            <w:rFonts w:hint="default" w:ascii="仿宋_GB2312" w:hAnsi="仿宋_GB2312" w:eastAsia="仿宋_GB2312" w:cs="仿宋_GB2312"/>
            <w:color w:val="auto"/>
            <w:sz w:val="32"/>
            <w:szCs w:val="32"/>
            <w:highlight w:val="none"/>
            <w:lang w:val="en-US" w:eastAsia="zh-CN"/>
          </w:rPr>
          <w:t>；不支持政府举办的促消费活动，不支持企业举办的促销推广活动；不支持短期开展的活动或临时搭建的消费场景，不支持存续时间少于一个月的消费场景；不支持单纯的商品消费、单一传统业态的消费场景、以及无消费内容的项目。</w:t>
        </w:r>
      </w:ins>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12" w:name="_Toc7095"/>
      <w:bookmarkStart w:id="13" w:name="_Toc31102"/>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支持标准</w:t>
      </w:r>
      <w:bookmarkEnd w:id="12"/>
      <w:bookmarkEnd w:id="13"/>
    </w:p>
    <w:p>
      <w:pPr>
        <w:bidi w:val="0"/>
        <w:rPr>
          <w:rFonts w:hint="eastAsia" w:ascii="仿宋_GB2312" w:eastAsia="仿宋_GB2312"/>
          <w:color w:val="000000" w:themeColor="text1"/>
          <w:highlight w:val="none"/>
          <w:lang w:val="en-US" w:eastAsia="zh-CN"/>
          <w14:textFill>
            <w14:solidFill>
              <w14:schemeClr w14:val="tx1"/>
            </w14:solidFill>
          </w14:textFill>
        </w:rPr>
      </w:pPr>
      <w:del w:id="65" w:author="黄梓莹" w:date="2026-04-20T21:03:35Z">
        <w:r>
          <w:rPr>
            <w:rFonts w:hint="eastAsia"/>
            <w:color w:val="000000" w:themeColor="text1"/>
            <w:highlight w:val="none"/>
            <w:lang w:val="en-US" w:eastAsia="zh-CN"/>
            <w14:textFill>
              <w14:solidFill>
                <w14:schemeClr w14:val="tx1"/>
              </w14:solidFill>
            </w14:textFill>
          </w:rPr>
          <w:delText>根据</w:delText>
        </w:r>
      </w:del>
      <w:del w:id="66" w:author="黄梓莹" w:date="2026-04-20T21:03:35Z">
        <w:r>
          <w:rPr>
            <w:rFonts w:hint="eastAsia" w:ascii="仿宋_GB2312" w:eastAsia="仿宋_GB2312"/>
            <w:color w:val="000000" w:themeColor="text1"/>
            <w:highlight w:val="none"/>
            <w:lang w:val="en-US" w:eastAsia="zh-CN"/>
            <w14:textFill>
              <w14:solidFill>
                <w14:schemeClr w14:val="tx1"/>
              </w14:solidFill>
            </w14:textFill>
          </w:rPr>
          <w:delText>《深圳市消费新业态新模式新场景试点城市建设资金管理办法》第十二条，</w:delText>
        </w:r>
      </w:del>
      <w:r>
        <w:rPr>
          <w:rFonts w:hint="eastAsia" w:ascii="仿宋_GB2312" w:eastAsia="仿宋_GB2312"/>
          <w:color w:val="000000" w:themeColor="text1"/>
          <w:highlight w:val="none"/>
          <w:lang w:val="en-US" w:eastAsia="zh-CN"/>
          <w14:textFill>
            <w14:solidFill>
              <w14:schemeClr w14:val="tx1"/>
            </w14:solidFill>
          </w14:textFill>
        </w:rPr>
        <w:t>支持重点赛事活动“进商圈、进街区、进景区”</w:t>
      </w:r>
      <w:r>
        <w:rPr>
          <w:rFonts w:hint="eastAsia"/>
          <w:color w:val="000000" w:themeColor="text1"/>
          <w:highlight w:val="none"/>
          <w:lang w:val="en-US" w:eastAsia="zh-CN"/>
          <w14:textFill>
            <w14:solidFill>
              <w14:schemeClr w14:val="tx1"/>
            </w14:solidFill>
          </w14:textFill>
        </w:rPr>
        <w:t>，按项目相关的实际</w:t>
      </w:r>
      <w:ins w:id="67" w:author="黄梓莹" w:date="2026-04-22T18:20:39Z">
        <w:r>
          <w:rPr>
            <w:rFonts w:hint="eastAsia"/>
            <w:color w:val="000000" w:themeColor="text1"/>
            <w:highlight w:val="none"/>
            <w:lang w:val="en-US" w:eastAsia="zh-CN"/>
            <w14:textFill>
              <w14:solidFill>
                <w14:schemeClr w14:val="tx1"/>
              </w14:solidFill>
            </w14:textFill>
          </w:rPr>
          <w:t>有效</w:t>
        </w:r>
      </w:ins>
      <w:r>
        <w:rPr>
          <w:rFonts w:hint="eastAsia"/>
          <w:color w:val="000000" w:themeColor="text1"/>
          <w:highlight w:val="none"/>
          <w:lang w:val="en-US" w:eastAsia="zh-CN"/>
          <w14:textFill>
            <w14:solidFill>
              <w14:schemeClr w14:val="tx1"/>
            </w14:solidFill>
          </w14:textFill>
        </w:rPr>
        <w:t>投入</w:t>
      </w:r>
      <w:ins w:id="68" w:author="黄梓莹" w:date="2026-04-22T18:20:43Z">
        <w:r>
          <w:rPr>
            <w:rFonts w:hint="eastAsia"/>
            <w:color w:val="000000" w:themeColor="text1"/>
            <w:highlight w:val="none"/>
            <w:lang w:val="en-US" w:eastAsia="zh-CN"/>
            <w14:textFill>
              <w14:solidFill>
                <w14:schemeClr w14:val="tx1"/>
              </w14:solidFill>
            </w14:textFill>
          </w:rPr>
          <w:t>的</w:t>
        </w:r>
      </w:ins>
      <w:del w:id="69" w:author="黄梓莹" w:date="2026-04-22T18:20:41Z">
        <w:r>
          <w:rPr>
            <w:rFonts w:hint="eastAsia"/>
            <w:color w:val="000000" w:themeColor="text1"/>
            <w:highlight w:val="none"/>
            <w:lang w:val="en-US" w:eastAsia="zh-CN"/>
            <w14:textFill>
              <w14:solidFill>
                <w14:schemeClr w14:val="tx1"/>
              </w14:solidFill>
            </w14:textFill>
          </w:rPr>
          <w:delText>部分</w:delText>
        </w:r>
      </w:del>
      <w:del w:id="70" w:author="黄梓莹" w:date="2026-04-20T21:04:41Z">
        <w:r>
          <w:rPr>
            <w:rFonts w:hint="eastAsia"/>
            <w:color w:val="000000" w:themeColor="text1"/>
            <w:highlight w:val="none"/>
            <w:lang w:val="en-US" w:eastAsia="zh-CN"/>
            <w14:textFill>
              <w14:solidFill>
                <w14:schemeClr w14:val="tx1"/>
              </w14:solidFill>
            </w14:textFill>
          </w:rPr>
          <w:delText>（不含</w:delText>
        </w:r>
      </w:del>
      <w:del w:id="71" w:author="黄梓莹" w:date="2026-04-20T21:04:24Z">
        <w:r>
          <w:rPr>
            <w:rFonts w:hint="eastAsia"/>
            <w:color w:val="000000" w:themeColor="text1"/>
            <w:highlight w:val="none"/>
            <w:lang w:val="en-US" w:eastAsia="zh-CN"/>
            <w14:textFill>
              <w14:solidFill>
                <w14:schemeClr w14:val="tx1"/>
              </w14:solidFill>
            </w14:textFill>
          </w:rPr>
          <w:delText>各级财政投资部分</w:delText>
        </w:r>
      </w:del>
      <w:del w:id="72" w:author="黄梓莹" w:date="2026-04-20T21:04:36Z">
        <w:r>
          <w:rPr>
            <w:rFonts w:hint="eastAsia"/>
            <w:color w:val="000000" w:themeColor="text1"/>
            <w:highlight w:val="none"/>
            <w:lang w:val="en-US" w:eastAsia="zh-CN"/>
            <w14:textFill>
              <w14:solidFill>
                <w14:schemeClr w14:val="tx1"/>
              </w14:solidFill>
            </w14:textFill>
          </w:rPr>
          <w:delText>）</w:delText>
        </w:r>
      </w:del>
      <w:r>
        <w:rPr>
          <w:rFonts w:hint="eastAsia"/>
          <w:color w:val="000000" w:themeColor="text1"/>
          <w:highlight w:val="none"/>
          <w:lang w:val="en-US" w:eastAsia="zh-CN"/>
          <w14:textFill>
            <w14:solidFill>
              <w14:schemeClr w14:val="tx1"/>
            </w14:solidFill>
          </w14:textFill>
        </w:rPr>
        <w:t>2</w:t>
      </w:r>
      <w:r>
        <w:rPr>
          <w:rFonts w:hint="eastAsia" w:ascii="仿宋_GB2312" w:eastAsia="仿宋_GB2312"/>
          <w:color w:val="000000" w:themeColor="text1"/>
          <w:highlight w:val="none"/>
          <w:lang w:val="en-US" w:eastAsia="zh-CN"/>
          <w14:textFill>
            <w14:solidFill>
              <w14:schemeClr w14:val="tx1"/>
            </w14:solidFill>
          </w14:textFill>
        </w:rPr>
        <w:t>0%给予主办单位资助，试点期间最高不超过200万元。</w:t>
      </w:r>
    </w:p>
    <w:p>
      <w:pPr>
        <w:pStyle w:val="35"/>
        <w:bidi w:val="0"/>
        <w:ind w:firstLine="640" w:firstLineChars="200"/>
        <w:jc w:val="both"/>
        <w:rPr>
          <w:del w:id="74" w:author="黄梓莹" w:date="2026-04-20T21:03:26Z"/>
          <w:rStyle w:val="19"/>
          <w:rFonts w:hint="eastAsia" w:ascii="仿宋_GB2312" w:hAnsi="仿宋" w:eastAsia="仿宋_GB2312" w:cs="宋体"/>
          <w:bCs/>
          <w:color w:val="auto"/>
          <w:kern w:val="36"/>
          <w:sz w:val="32"/>
          <w:szCs w:val="32"/>
          <w:highlight w:val="none"/>
          <w:lang w:eastAsia="zh-CN"/>
        </w:rPr>
        <w:pPrChange w:id="73" w:author="黄梓莹" w:date="2026-04-22T18:20:54Z">
          <w:pPr>
            <w:pStyle w:val="35"/>
            <w:bidi w:val="0"/>
            <w:ind w:firstLine="640" w:firstLineChars="200"/>
          </w:pPr>
        </w:pPrChange>
      </w:pPr>
      <w:ins w:id="75" w:author="黄梓莹" w:date="2026-04-20T21:03:40Z">
        <w:r>
          <w:rPr>
            <w:rStyle w:val="19"/>
            <w:rFonts w:hint="eastAsia"/>
            <w:color w:val="auto"/>
            <w:sz w:val="32"/>
            <w:szCs w:val="32"/>
            <w:highlight w:val="none"/>
            <w:lang w:eastAsia="zh-CN"/>
          </w:rPr>
          <w:t>实际</w:t>
        </w:r>
      </w:ins>
      <w:ins w:id="76" w:author="黄梓莹" w:date="2026-04-22T18:28:49Z">
        <w:r>
          <w:rPr>
            <w:rStyle w:val="19"/>
            <w:rFonts w:hint="eastAsia"/>
            <w:color w:val="auto"/>
            <w:sz w:val="32"/>
            <w:szCs w:val="32"/>
            <w:highlight w:val="none"/>
            <w:lang w:eastAsia="zh-CN"/>
          </w:rPr>
          <w:t>有效</w:t>
        </w:r>
      </w:ins>
      <w:ins w:id="77" w:author="黄梓莹" w:date="2026-04-20T21:03:41Z">
        <w:r>
          <w:rPr>
            <w:rStyle w:val="19"/>
            <w:rFonts w:hint="eastAsia"/>
            <w:color w:val="auto"/>
            <w:sz w:val="32"/>
            <w:szCs w:val="32"/>
            <w:highlight w:val="none"/>
            <w:lang w:eastAsia="zh-CN"/>
          </w:rPr>
          <w:t>投入</w:t>
        </w:r>
      </w:ins>
      <w:ins w:id="78" w:author="黄梓莹" w:date="2026-04-20T21:03:46Z">
        <w:r>
          <w:rPr>
            <w:rStyle w:val="19"/>
            <w:rFonts w:hint="eastAsia"/>
            <w:color w:val="auto"/>
            <w:sz w:val="32"/>
            <w:szCs w:val="32"/>
            <w:highlight w:val="none"/>
            <w:lang w:eastAsia="zh-CN"/>
          </w:rPr>
          <w:t>是指</w:t>
        </w:r>
      </w:ins>
      <w:ins w:id="79" w:author="黄梓莹" w:date="2026-04-20T21:20:41Z">
        <w:r>
          <w:rPr>
            <w:rStyle w:val="19"/>
            <w:rFonts w:hint="eastAsia"/>
            <w:color w:val="auto"/>
            <w:sz w:val="32"/>
            <w:szCs w:val="32"/>
            <w:highlight w:val="none"/>
            <w:lang w:eastAsia="zh-CN"/>
          </w:rPr>
          <w:t>2025年9月30日以来至申报日</w:t>
        </w:r>
      </w:ins>
      <w:ins w:id="80" w:author="黄梓莹" w:date="2026-04-20T21:20:43Z">
        <w:r>
          <w:rPr>
            <w:rStyle w:val="19"/>
            <w:rFonts w:hint="eastAsia"/>
            <w:color w:val="auto"/>
            <w:sz w:val="32"/>
            <w:szCs w:val="32"/>
            <w:highlight w:val="none"/>
            <w:lang w:eastAsia="zh-CN"/>
          </w:rPr>
          <w:t>，</w:t>
        </w:r>
      </w:ins>
      <w:ins w:id="81" w:author="黄梓莹" w:date="2026-04-20T21:03:47Z">
        <w:r>
          <w:rPr>
            <w:rStyle w:val="19"/>
            <w:rFonts w:hint="eastAsia"/>
            <w:color w:val="auto"/>
            <w:sz w:val="32"/>
            <w:szCs w:val="32"/>
            <w:highlight w:val="none"/>
            <w:lang w:eastAsia="zh-CN"/>
          </w:rPr>
          <w:t>赛事</w:t>
        </w:r>
      </w:ins>
      <w:ins w:id="82" w:author="黄梓莹" w:date="2026-04-20T21:03:48Z">
        <w:r>
          <w:rPr>
            <w:rStyle w:val="19"/>
            <w:rFonts w:hint="eastAsia"/>
            <w:color w:val="auto"/>
            <w:sz w:val="32"/>
            <w:szCs w:val="32"/>
            <w:highlight w:val="none"/>
            <w:lang w:eastAsia="zh-CN"/>
          </w:rPr>
          <w:t>活动</w:t>
        </w:r>
      </w:ins>
      <w:ins w:id="83" w:author="黄梓莹" w:date="2026-04-20T21:03:50Z">
        <w:r>
          <w:rPr>
            <w:rStyle w:val="19"/>
            <w:rFonts w:hint="eastAsia"/>
            <w:color w:val="auto"/>
            <w:sz w:val="32"/>
            <w:szCs w:val="32"/>
            <w:highlight w:val="none"/>
            <w:lang w:eastAsia="zh-CN"/>
          </w:rPr>
          <w:t>主办单位</w:t>
        </w:r>
      </w:ins>
      <w:ins w:id="84" w:author="黄梓莹" w:date="2026-04-20T21:03:53Z">
        <w:r>
          <w:rPr>
            <w:rStyle w:val="19"/>
            <w:rFonts w:hint="eastAsia"/>
            <w:color w:val="auto"/>
            <w:sz w:val="32"/>
            <w:szCs w:val="32"/>
            <w:highlight w:val="none"/>
            <w:lang w:eastAsia="zh-CN"/>
          </w:rPr>
          <w:t>在深</w:t>
        </w:r>
      </w:ins>
      <w:ins w:id="85" w:author="黄梓莹" w:date="2026-04-20T21:03:56Z">
        <w:r>
          <w:rPr>
            <w:rStyle w:val="19"/>
            <w:rFonts w:hint="eastAsia"/>
            <w:color w:val="auto"/>
            <w:sz w:val="32"/>
            <w:szCs w:val="32"/>
            <w:highlight w:val="none"/>
            <w:lang w:eastAsia="zh-CN"/>
          </w:rPr>
          <w:t>举办</w:t>
        </w:r>
      </w:ins>
      <w:ins w:id="86" w:author="黄梓莹" w:date="2026-04-20T21:03:57Z">
        <w:r>
          <w:rPr>
            <w:rStyle w:val="19"/>
            <w:rFonts w:hint="eastAsia"/>
            <w:color w:val="auto"/>
            <w:sz w:val="32"/>
            <w:szCs w:val="32"/>
            <w:highlight w:val="none"/>
            <w:lang w:eastAsia="zh-CN"/>
          </w:rPr>
          <w:t>的</w:t>
        </w:r>
      </w:ins>
      <w:ins w:id="87" w:author="黄梓莹" w:date="2026-04-20T21:03:59Z">
        <w:r>
          <w:rPr>
            <w:rStyle w:val="19"/>
            <w:rFonts w:hint="eastAsia"/>
            <w:color w:val="auto"/>
            <w:sz w:val="32"/>
            <w:szCs w:val="32"/>
            <w:highlight w:val="none"/>
            <w:lang w:eastAsia="zh-CN"/>
          </w:rPr>
          <w:t>赛事活动</w:t>
        </w:r>
      </w:ins>
      <w:ins w:id="88" w:author="黄梓莹" w:date="2026-04-20T21:25:38Z">
        <w:r>
          <w:rPr>
            <w:rStyle w:val="19"/>
            <w:rFonts w:hint="eastAsia"/>
            <w:color w:val="auto"/>
            <w:sz w:val="32"/>
            <w:szCs w:val="32"/>
            <w:highlight w:val="none"/>
            <w:lang w:eastAsia="zh-CN"/>
          </w:rPr>
          <w:t>已完成或</w:t>
        </w:r>
      </w:ins>
      <w:ins w:id="89" w:author="黄梓莹" w:date="2026-04-20T21:25:40Z">
        <w:r>
          <w:rPr>
            <w:rStyle w:val="19"/>
            <w:rFonts w:hint="eastAsia"/>
            <w:color w:val="auto"/>
            <w:sz w:val="32"/>
            <w:szCs w:val="32"/>
            <w:highlight w:val="none"/>
            <w:lang w:eastAsia="zh-CN"/>
          </w:rPr>
          <w:t>阶段性</w:t>
        </w:r>
      </w:ins>
      <w:ins w:id="90" w:author="黄梓莹" w:date="2026-04-20T21:25:41Z">
        <w:r>
          <w:rPr>
            <w:rStyle w:val="19"/>
            <w:rFonts w:hint="eastAsia"/>
            <w:color w:val="auto"/>
            <w:sz w:val="32"/>
            <w:szCs w:val="32"/>
            <w:highlight w:val="none"/>
            <w:lang w:eastAsia="zh-CN"/>
          </w:rPr>
          <w:t>完成</w:t>
        </w:r>
      </w:ins>
      <w:ins w:id="91" w:author="黄梓莹" w:date="2026-04-20T21:25:42Z">
        <w:r>
          <w:rPr>
            <w:rStyle w:val="19"/>
            <w:rFonts w:hint="eastAsia"/>
            <w:color w:val="auto"/>
            <w:sz w:val="32"/>
            <w:szCs w:val="32"/>
            <w:highlight w:val="none"/>
            <w:lang w:eastAsia="zh-CN"/>
          </w:rPr>
          <w:t>赛事</w:t>
        </w:r>
      </w:ins>
      <w:ins w:id="92" w:author="黄梓莹" w:date="2026-04-20T21:04:00Z">
        <w:r>
          <w:rPr>
            <w:rStyle w:val="19"/>
            <w:rFonts w:hint="eastAsia"/>
            <w:color w:val="auto"/>
            <w:sz w:val="32"/>
            <w:szCs w:val="32"/>
            <w:highlight w:val="none"/>
            <w:lang w:eastAsia="zh-CN"/>
          </w:rPr>
          <w:t>有关投入</w:t>
        </w:r>
      </w:ins>
      <w:ins w:id="93" w:author="黄梓莹" w:date="2026-04-20T21:04:01Z">
        <w:r>
          <w:rPr>
            <w:rStyle w:val="19"/>
            <w:rFonts w:hint="eastAsia"/>
            <w:color w:val="auto"/>
            <w:sz w:val="32"/>
            <w:szCs w:val="32"/>
            <w:highlight w:val="none"/>
            <w:lang w:eastAsia="zh-CN"/>
          </w:rPr>
          <w:t>，</w:t>
        </w:r>
      </w:ins>
      <w:ins w:id="94" w:author="黄梓莹" w:date="2026-04-20T21:04:03Z">
        <w:r>
          <w:rPr>
            <w:rStyle w:val="19"/>
            <w:rFonts w:hint="eastAsia"/>
            <w:color w:val="auto"/>
            <w:sz w:val="32"/>
            <w:szCs w:val="32"/>
            <w:highlight w:val="none"/>
            <w:lang w:eastAsia="zh-CN"/>
          </w:rPr>
          <w:t>不包含</w:t>
        </w:r>
      </w:ins>
      <w:ins w:id="95" w:author="黄梓莹" w:date="2026-04-20T21:04:24Z">
        <w:r>
          <w:rPr>
            <w:rFonts w:hint="eastAsia"/>
            <w:color w:val="000000" w:themeColor="text1"/>
            <w:highlight w:val="none"/>
            <w:lang w:val="en-US" w:eastAsia="zh-CN"/>
            <w14:textFill>
              <w14:solidFill>
                <w14:schemeClr w14:val="tx1"/>
              </w14:solidFill>
            </w14:textFill>
          </w:rPr>
          <w:t>各级财政投资部分</w:t>
        </w:r>
      </w:ins>
      <w:ins w:id="96" w:author="黄梓莹" w:date="2026-04-20T21:04:28Z">
        <w:r>
          <w:rPr>
            <w:rFonts w:hint="eastAsia"/>
            <w:color w:val="000000" w:themeColor="text1"/>
            <w:highlight w:val="none"/>
            <w:lang w:val="en-US" w:eastAsia="zh-CN"/>
            <w14:textFill>
              <w14:solidFill>
                <w14:schemeClr w14:val="tx1"/>
              </w14:solidFill>
            </w14:textFill>
          </w:rPr>
          <w:t>，</w:t>
        </w:r>
      </w:ins>
      <w:ins w:id="97" w:author="黄梓莹" w:date="2026-04-20T21:04:34Z">
        <w:r>
          <w:rPr>
            <w:rFonts w:hint="eastAsia"/>
            <w:color w:val="000000" w:themeColor="text1"/>
            <w:highlight w:val="none"/>
            <w:lang w:val="en-US" w:eastAsia="zh-CN"/>
            <w14:textFill>
              <w14:solidFill>
                <w14:schemeClr w14:val="tx1"/>
              </w14:solidFill>
            </w14:textFill>
          </w:rPr>
          <w:t>以及</w:t>
        </w:r>
      </w:ins>
      <w:ins w:id="98" w:author="黄梓莹" w:date="2026-04-20T21:04:08Z">
        <w:r>
          <w:rPr>
            <w:rStyle w:val="19"/>
            <w:rFonts w:hint="eastAsia"/>
            <w:color w:val="auto"/>
            <w:sz w:val="32"/>
            <w:szCs w:val="32"/>
            <w:highlight w:val="none"/>
            <w:lang w:eastAsia="zh-CN"/>
          </w:rPr>
          <w:t>第四</w:t>
        </w:r>
      </w:ins>
      <w:ins w:id="99" w:author="黄梓莹" w:date="2026-04-20T21:05:42Z">
        <w:r>
          <w:rPr>
            <w:rFonts w:hint="eastAsia"/>
            <w:color w:val="000000" w:themeColor="text1"/>
            <w:highlight w:val="none"/>
            <w:lang w:val="en-US" w:eastAsia="zh-CN"/>
            <w14:textFill>
              <w14:solidFill>
                <w14:schemeClr w14:val="tx1"/>
              </w14:solidFill>
            </w14:textFill>
          </w:rPr>
          <w:t>点第（二）条</w:t>
        </w:r>
      </w:ins>
      <w:ins w:id="100" w:author="黄梓莹" w:date="2026-04-20T21:04:09Z">
        <w:r>
          <w:rPr>
            <w:rStyle w:val="19"/>
            <w:rFonts w:hint="eastAsia"/>
            <w:color w:val="auto"/>
            <w:sz w:val="32"/>
            <w:szCs w:val="32"/>
            <w:highlight w:val="none"/>
            <w:lang w:eastAsia="zh-CN"/>
          </w:rPr>
          <w:t>专项</w:t>
        </w:r>
      </w:ins>
      <w:ins w:id="101" w:author="黄梓莹" w:date="2026-04-20T21:04:11Z">
        <w:r>
          <w:rPr>
            <w:rStyle w:val="19"/>
            <w:rFonts w:hint="eastAsia"/>
            <w:color w:val="auto"/>
            <w:sz w:val="32"/>
            <w:szCs w:val="32"/>
            <w:highlight w:val="none"/>
            <w:lang w:eastAsia="zh-CN"/>
          </w:rPr>
          <w:t>条件中</w:t>
        </w:r>
      </w:ins>
      <w:ins w:id="102" w:author="黄梓莹" w:date="2026-04-20T21:04:13Z">
        <w:r>
          <w:rPr>
            <w:rStyle w:val="19"/>
            <w:rFonts w:hint="eastAsia"/>
            <w:color w:val="auto"/>
            <w:sz w:val="32"/>
            <w:szCs w:val="32"/>
            <w:highlight w:val="none"/>
            <w:lang w:eastAsia="zh-CN"/>
          </w:rPr>
          <w:t>不予支持</w:t>
        </w:r>
      </w:ins>
      <w:ins w:id="103" w:author="黄梓莹" w:date="2026-04-20T21:04:14Z">
        <w:r>
          <w:rPr>
            <w:rStyle w:val="19"/>
            <w:rFonts w:hint="eastAsia"/>
            <w:color w:val="auto"/>
            <w:sz w:val="32"/>
            <w:szCs w:val="32"/>
            <w:highlight w:val="none"/>
            <w:lang w:eastAsia="zh-CN"/>
          </w:rPr>
          <w:t>部分。</w:t>
        </w:r>
      </w:ins>
      <w:ins w:id="104" w:author="黄梓莹" w:date="2026-04-20T21:06:45Z">
        <w:r>
          <w:rPr>
            <w:rStyle w:val="19"/>
            <w:rFonts w:hint="eastAsia"/>
            <w:color w:val="auto"/>
            <w:sz w:val="32"/>
            <w:szCs w:val="32"/>
            <w:highlight w:val="none"/>
            <w:lang w:eastAsia="zh-CN"/>
          </w:rPr>
          <w:t>符合</w:t>
        </w:r>
      </w:ins>
      <w:ins w:id="105" w:author="黄梓莹" w:date="2026-04-20T21:06:47Z">
        <w:r>
          <w:rPr>
            <w:rStyle w:val="19"/>
            <w:rFonts w:hint="eastAsia"/>
            <w:color w:val="auto"/>
            <w:sz w:val="32"/>
            <w:szCs w:val="32"/>
            <w:highlight w:val="none"/>
            <w:lang w:eastAsia="zh-CN"/>
          </w:rPr>
          <w:t>条件的</w:t>
        </w:r>
      </w:ins>
      <w:ins w:id="106" w:author="黄梓莹" w:date="2026-04-20T21:07:09Z">
        <w:r>
          <w:rPr>
            <w:rStyle w:val="19"/>
            <w:rFonts w:hint="eastAsia"/>
            <w:color w:val="auto"/>
            <w:sz w:val="32"/>
            <w:szCs w:val="32"/>
            <w:highlight w:val="none"/>
            <w:lang w:eastAsia="zh-CN"/>
          </w:rPr>
          <w:t>项目，</w:t>
        </w:r>
      </w:ins>
      <w:ins w:id="107" w:author="黄梓莹" w:date="2026-04-20T21:07:11Z">
        <w:r>
          <w:rPr>
            <w:rStyle w:val="19"/>
            <w:rFonts w:hint="eastAsia"/>
            <w:color w:val="auto"/>
            <w:sz w:val="32"/>
            <w:szCs w:val="32"/>
            <w:highlight w:val="none"/>
            <w:lang w:eastAsia="zh-CN"/>
          </w:rPr>
          <w:t>可</w:t>
        </w:r>
      </w:ins>
      <w:ins w:id="108" w:author="黄梓莹" w:date="2026-04-20T21:07:13Z">
        <w:r>
          <w:rPr>
            <w:rStyle w:val="19"/>
            <w:rFonts w:hint="eastAsia"/>
            <w:color w:val="auto"/>
            <w:sz w:val="32"/>
            <w:szCs w:val="32"/>
            <w:highlight w:val="none"/>
            <w:lang w:eastAsia="zh-CN"/>
          </w:rPr>
          <w:t>将</w:t>
        </w:r>
      </w:ins>
      <w:ins w:id="109" w:author="黄梓莹" w:date="2026-04-20T21:07:15Z">
        <w:r>
          <w:rPr>
            <w:rStyle w:val="19"/>
            <w:rFonts w:hint="eastAsia"/>
            <w:color w:val="auto"/>
            <w:sz w:val="32"/>
            <w:szCs w:val="32"/>
            <w:highlight w:val="none"/>
            <w:lang w:eastAsia="zh-CN"/>
          </w:rPr>
          <w:t>已</w:t>
        </w:r>
      </w:ins>
      <w:ins w:id="110" w:author="黄梓莹" w:date="2026-04-20T21:06:23Z">
        <w:r>
          <w:rPr>
            <w:rStyle w:val="19"/>
            <w:rFonts w:hint="eastAsia"/>
            <w:color w:val="auto"/>
            <w:sz w:val="32"/>
            <w:szCs w:val="32"/>
            <w:highlight w:val="none"/>
            <w:lang w:eastAsia="zh-CN"/>
          </w:rPr>
          <w:t>落地</w:t>
        </w:r>
      </w:ins>
      <w:ins w:id="111" w:author="黄梓莹" w:date="2026-04-20T21:06:24Z">
        <w:r>
          <w:rPr>
            <w:rStyle w:val="19"/>
            <w:rFonts w:hint="eastAsia"/>
            <w:color w:val="auto"/>
            <w:sz w:val="32"/>
            <w:szCs w:val="32"/>
            <w:highlight w:val="none"/>
            <w:lang w:eastAsia="zh-CN"/>
          </w:rPr>
          <w:t>或</w:t>
        </w:r>
      </w:ins>
      <w:ins w:id="112" w:author="黄梓莹" w:date="2026-04-20T21:06:25Z">
        <w:r>
          <w:rPr>
            <w:rStyle w:val="19"/>
            <w:rFonts w:hint="eastAsia"/>
            <w:color w:val="auto"/>
            <w:sz w:val="32"/>
            <w:szCs w:val="32"/>
            <w:highlight w:val="none"/>
            <w:lang w:eastAsia="zh-CN"/>
          </w:rPr>
          <w:t>有</w:t>
        </w:r>
      </w:ins>
      <w:ins w:id="113" w:author="黄梓莹" w:date="2026-04-20T21:06:26Z">
        <w:r>
          <w:rPr>
            <w:rStyle w:val="19"/>
            <w:rFonts w:hint="eastAsia"/>
            <w:color w:val="auto"/>
            <w:sz w:val="32"/>
            <w:szCs w:val="32"/>
            <w:highlight w:val="none"/>
            <w:lang w:eastAsia="zh-CN"/>
          </w:rPr>
          <w:t>阶段性</w:t>
        </w:r>
      </w:ins>
      <w:ins w:id="114" w:author="黄梓莹" w:date="2026-04-20T21:06:31Z">
        <w:r>
          <w:rPr>
            <w:rStyle w:val="19"/>
            <w:rFonts w:hint="eastAsia"/>
            <w:color w:val="auto"/>
            <w:sz w:val="32"/>
            <w:szCs w:val="32"/>
            <w:highlight w:val="none"/>
            <w:lang w:eastAsia="zh-CN"/>
          </w:rPr>
          <w:t>成果</w:t>
        </w:r>
      </w:ins>
      <w:ins w:id="115" w:author="黄梓莹" w:date="2026-04-20T21:07:19Z">
        <w:r>
          <w:rPr>
            <w:rStyle w:val="19"/>
            <w:rFonts w:hint="eastAsia"/>
            <w:color w:val="auto"/>
            <w:sz w:val="32"/>
            <w:szCs w:val="32"/>
            <w:highlight w:val="none"/>
            <w:lang w:eastAsia="zh-CN"/>
          </w:rPr>
          <w:t>相关</w:t>
        </w:r>
      </w:ins>
      <w:ins w:id="116" w:author="黄梓莹" w:date="2026-04-20T21:07:20Z">
        <w:r>
          <w:rPr>
            <w:rStyle w:val="19"/>
            <w:rFonts w:hint="eastAsia"/>
            <w:color w:val="auto"/>
            <w:sz w:val="32"/>
            <w:szCs w:val="32"/>
            <w:highlight w:val="none"/>
            <w:lang w:eastAsia="zh-CN"/>
          </w:rPr>
          <w:t>投入</w:t>
        </w:r>
      </w:ins>
      <w:ins w:id="117" w:author="黄梓莹" w:date="2026-04-20T21:07:21Z">
        <w:r>
          <w:rPr>
            <w:rStyle w:val="19"/>
            <w:rFonts w:hint="eastAsia"/>
            <w:color w:val="auto"/>
            <w:sz w:val="32"/>
            <w:szCs w:val="32"/>
            <w:highlight w:val="none"/>
            <w:lang w:eastAsia="zh-CN"/>
          </w:rPr>
          <w:t>部分</w:t>
        </w:r>
      </w:ins>
      <w:ins w:id="118" w:author="黄梓莹" w:date="2026-04-20T21:07:24Z">
        <w:r>
          <w:rPr>
            <w:rStyle w:val="19"/>
            <w:rFonts w:hint="eastAsia"/>
            <w:color w:val="auto"/>
            <w:sz w:val="32"/>
            <w:szCs w:val="32"/>
            <w:highlight w:val="none"/>
            <w:lang w:eastAsia="zh-CN"/>
          </w:rPr>
          <w:t>申请</w:t>
        </w:r>
      </w:ins>
      <w:ins w:id="119" w:author="黄梓莹" w:date="2026-04-20T21:07:26Z">
        <w:r>
          <w:rPr>
            <w:rStyle w:val="19"/>
            <w:rFonts w:hint="eastAsia"/>
            <w:color w:val="auto"/>
            <w:sz w:val="32"/>
            <w:szCs w:val="32"/>
            <w:highlight w:val="none"/>
            <w:lang w:eastAsia="zh-CN"/>
          </w:rPr>
          <w:t>资助，</w:t>
        </w:r>
      </w:ins>
      <w:ins w:id="120" w:author="黄梓莹" w:date="2026-04-20T21:07:31Z">
        <w:r>
          <w:rPr>
            <w:rStyle w:val="19"/>
            <w:rFonts w:hint="eastAsia"/>
            <w:color w:val="auto"/>
            <w:sz w:val="32"/>
            <w:szCs w:val="32"/>
            <w:highlight w:val="none"/>
            <w:lang w:eastAsia="zh-CN"/>
          </w:rPr>
          <w:t>后续</w:t>
        </w:r>
      </w:ins>
      <w:ins w:id="121" w:author="黄梓莹" w:date="2026-04-20T21:07:52Z">
        <w:r>
          <w:rPr>
            <w:rStyle w:val="19"/>
            <w:rFonts w:hint="eastAsia"/>
            <w:color w:val="auto"/>
            <w:sz w:val="32"/>
            <w:szCs w:val="32"/>
            <w:highlight w:val="none"/>
            <w:lang w:eastAsia="zh-CN"/>
          </w:rPr>
          <w:t>另有</w:t>
        </w:r>
      </w:ins>
      <w:ins w:id="122" w:author="黄梓莹" w:date="2026-04-20T21:08:02Z">
        <w:r>
          <w:rPr>
            <w:rStyle w:val="19"/>
            <w:rFonts w:hint="eastAsia"/>
            <w:color w:val="auto"/>
            <w:sz w:val="32"/>
            <w:szCs w:val="32"/>
            <w:highlight w:val="none"/>
            <w:lang w:eastAsia="zh-CN"/>
          </w:rPr>
          <w:t>符</w:t>
        </w:r>
      </w:ins>
      <w:ins w:id="123" w:author="黄梓莹" w:date="2026-04-20T21:08:03Z">
        <w:r>
          <w:rPr>
            <w:rStyle w:val="19"/>
            <w:rFonts w:hint="eastAsia"/>
            <w:color w:val="auto"/>
            <w:sz w:val="32"/>
            <w:szCs w:val="32"/>
            <w:highlight w:val="none"/>
            <w:lang w:eastAsia="zh-CN"/>
          </w:rPr>
          <w:t>合条件</w:t>
        </w:r>
      </w:ins>
      <w:ins w:id="124" w:author="黄梓莹" w:date="2026-04-20T21:08:04Z">
        <w:r>
          <w:rPr>
            <w:rStyle w:val="19"/>
            <w:rFonts w:hint="eastAsia"/>
            <w:color w:val="auto"/>
            <w:sz w:val="32"/>
            <w:szCs w:val="32"/>
            <w:highlight w:val="none"/>
            <w:lang w:eastAsia="zh-CN"/>
          </w:rPr>
          <w:t>投入</w:t>
        </w:r>
      </w:ins>
      <w:ins w:id="125" w:author="黄梓莹" w:date="2026-04-20T21:08:06Z">
        <w:r>
          <w:rPr>
            <w:rStyle w:val="19"/>
            <w:rFonts w:hint="eastAsia"/>
            <w:color w:val="auto"/>
            <w:sz w:val="32"/>
            <w:szCs w:val="32"/>
            <w:highlight w:val="none"/>
            <w:lang w:eastAsia="zh-CN"/>
          </w:rPr>
          <w:t>可</w:t>
        </w:r>
      </w:ins>
      <w:ins w:id="126" w:author="黄梓莹" w:date="2026-04-20T21:08:07Z">
        <w:r>
          <w:rPr>
            <w:rStyle w:val="19"/>
            <w:rFonts w:hint="eastAsia"/>
            <w:color w:val="auto"/>
            <w:sz w:val="32"/>
            <w:szCs w:val="32"/>
            <w:highlight w:val="none"/>
            <w:lang w:eastAsia="zh-CN"/>
          </w:rPr>
          <w:t>再次</w:t>
        </w:r>
      </w:ins>
      <w:ins w:id="127" w:author="黄梓莹" w:date="2026-04-20T21:08:34Z">
        <w:r>
          <w:rPr>
            <w:rStyle w:val="19"/>
            <w:rFonts w:hint="eastAsia"/>
            <w:color w:val="auto"/>
            <w:sz w:val="32"/>
            <w:szCs w:val="32"/>
            <w:highlight w:val="none"/>
            <w:lang w:eastAsia="zh-CN"/>
          </w:rPr>
          <w:t>以</w:t>
        </w:r>
      </w:ins>
      <w:ins w:id="128" w:author="黄梓莹" w:date="2026-04-20T21:08:35Z">
        <w:r>
          <w:rPr>
            <w:rStyle w:val="19"/>
            <w:rFonts w:hint="eastAsia"/>
            <w:color w:val="auto"/>
            <w:sz w:val="32"/>
            <w:szCs w:val="32"/>
            <w:highlight w:val="none"/>
            <w:lang w:eastAsia="zh-CN"/>
          </w:rPr>
          <w:t>该项目</w:t>
        </w:r>
      </w:ins>
      <w:ins w:id="129" w:author="黄梓莹" w:date="2026-04-20T21:08:37Z">
        <w:r>
          <w:rPr>
            <w:rStyle w:val="19"/>
            <w:rFonts w:hint="eastAsia"/>
            <w:color w:val="auto"/>
            <w:sz w:val="32"/>
            <w:szCs w:val="32"/>
            <w:highlight w:val="none"/>
            <w:lang w:eastAsia="zh-CN"/>
          </w:rPr>
          <w:t>申报</w:t>
        </w:r>
      </w:ins>
      <w:ins w:id="130" w:author="黄梓莹" w:date="2026-04-20T21:08:41Z">
        <w:r>
          <w:rPr>
            <w:rStyle w:val="19"/>
            <w:rFonts w:hint="eastAsia"/>
            <w:color w:val="auto"/>
            <w:sz w:val="32"/>
            <w:szCs w:val="32"/>
            <w:highlight w:val="none"/>
            <w:lang w:eastAsia="zh-CN"/>
          </w:rPr>
          <w:t>，</w:t>
        </w:r>
      </w:ins>
      <w:ins w:id="131" w:author="黄梓莹" w:date="2026-04-20T21:08:52Z">
        <w:r>
          <w:rPr>
            <w:rStyle w:val="19"/>
            <w:rFonts w:hint="eastAsia"/>
            <w:color w:val="auto"/>
            <w:sz w:val="32"/>
            <w:szCs w:val="32"/>
            <w:highlight w:val="none"/>
            <w:lang w:eastAsia="zh-CN"/>
          </w:rPr>
          <w:t>同一项目</w:t>
        </w:r>
      </w:ins>
      <w:ins w:id="132" w:author="黄梓莹" w:date="2026-04-20T21:08:53Z">
        <w:r>
          <w:rPr>
            <w:rStyle w:val="19"/>
            <w:rFonts w:hint="eastAsia"/>
            <w:color w:val="auto"/>
            <w:sz w:val="32"/>
            <w:szCs w:val="32"/>
            <w:highlight w:val="none"/>
            <w:lang w:eastAsia="zh-CN"/>
          </w:rPr>
          <w:t>不受</w:t>
        </w:r>
      </w:ins>
      <w:ins w:id="133" w:author="黄梓莹" w:date="2026-04-20T21:08:54Z">
        <w:r>
          <w:rPr>
            <w:rStyle w:val="19"/>
            <w:rFonts w:hint="eastAsia"/>
            <w:color w:val="auto"/>
            <w:sz w:val="32"/>
            <w:szCs w:val="32"/>
            <w:highlight w:val="none"/>
            <w:lang w:eastAsia="zh-CN"/>
          </w:rPr>
          <w:t>项目</w:t>
        </w:r>
      </w:ins>
      <w:ins w:id="134" w:author="黄梓莹" w:date="2026-04-20T21:08:55Z">
        <w:r>
          <w:rPr>
            <w:rStyle w:val="19"/>
            <w:rFonts w:hint="eastAsia"/>
            <w:color w:val="auto"/>
            <w:sz w:val="32"/>
            <w:szCs w:val="32"/>
            <w:highlight w:val="none"/>
            <w:lang w:eastAsia="zh-CN"/>
          </w:rPr>
          <w:t>数</w:t>
        </w:r>
      </w:ins>
      <w:ins w:id="135" w:author="黄梓莹" w:date="2026-04-20T21:09:00Z">
        <w:r>
          <w:rPr>
            <w:rStyle w:val="19"/>
            <w:rFonts w:hint="eastAsia"/>
            <w:color w:val="auto"/>
            <w:sz w:val="32"/>
            <w:szCs w:val="32"/>
            <w:highlight w:val="none"/>
            <w:lang w:eastAsia="zh-CN"/>
          </w:rPr>
          <w:t>限制。</w:t>
        </w:r>
      </w:ins>
      <w:del w:id="136" w:author="黄梓莹" w:date="2026-04-20T21:03:26Z">
        <w:r>
          <w:rPr>
            <w:rStyle w:val="19"/>
            <w:rFonts w:hint="eastAsia" w:ascii="仿宋_GB2312" w:hAnsi="仿宋_GB2312"/>
            <w:color w:val="auto"/>
            <w:sz w:val="32"/>
            <w:szCs w:val="32"/>
            <w:highlight w:val="none"/>
            <w:lang w:eastAsia="zh-CN"/>
          </w:rPr>
          <w:delText>项目支持时间范围为</w:delText>
        </w:r>
      </w:del>
      <w:del w:id="137" w:author="黄梓莹" w:date="2026-04-20T21:03:26Z">
        <w:r>
          <w:rPr>
            <w:rStyle w:val="19"/>
            <w:rFonts w:hint="eastAsia" w:ascii="仿宋_GB2312" w:hAnsi="仿宋_GB2312"/>
            <w:color w:val="auto"/>
            <w:sz w:val="32"/>
            <w:szCs w:val="32"/>
            <w:highlight w:val="none"/>
            <w:lang w:val="en-US" w:eastAsia="zh-CN"/>
          </w:rPr>
          <w:delText>2025年9月30日至2027年6月30日，所支持投入部分应在上述时间内。</w:delText>
        </w:r>
      </w:del>
      <w:del w:id="138" w:author="黄梓莹" w:date="2026-04-20T21:03:26Z">
        <w:r>
          <w:rPr>
            <w:rStyle w:val="19"/>
            <w:rFonts w:hint="eastAsia" w:ascii="仿宋_GB2312" w:hAnsi="仿宋" w:cs="宋体"/>
            <w:bCs/>
            <w:color w:val="auto"/>
            <w:kern w:val="36"/>
            <w:sz w:val="32"/>
            <w:szCs w:val="32"/>
            <w:highlight w:val="none"/>
            <w:lang w:eastAsia="zh-CN"/>
          </w:rPr>
          <w:delText>原则上限于支持</w:delText>
        </w:r>
      </w:del>
      <w:del w:id="139" w:author="黄梓莹" w:date="2026-04-20T21:03:26Z">
        <w:r>
          <w:rPr>
            <w:rStyle w:val="19"/>
            <w:rFonts w:hint="eastAsia" w:ascii="仿宋_GB2312" w:hAnsi="仿宋" w:eastAsia="仿宋_GB2312" w:cs="宋体"/>
            <w:bCs/>
            <w:color w:val="auto"/>
            <w:kern w:val="36"/>
            <w:sz w:val="32"/>
            <w:szCs w:val="32"/>
            <w:highlight w:val="none"/>
            <w:lang w:eastAsia="zh-CN"/>
          </w:rPr>
          <w:delText>市场化商业</w:delText>
        </w:r>
      </w:del>
      <w:del w:id="140" w:author="黄梓莹" w:date="2026-04-20T21:03:26Z">
        <w:r>
          <w:rPr>
            <w:rStyle w:val="19"/>
            <w:rFonts w:hint="eastAsia" w:ascii="仿宋_GB2312" w:hAnsi="仿宋" w:cs="宋体"/>
            <w:bCs/>
            <w:color w:val="auto"/>
            <w:kern w:val="36"/>
            <w:sz w:val="32"/>
            <w:szCs w:val="32"/>
            <w:highlight w:val="none"/>
            <w:lang w:eastAsia="zh-CN"/>
          </w:rPr>
          <w:delText>化</w:delText>
        </w:r>
      </w:del>
      <w:del w:id="141" w:author="黄梓莹" w:date="2026-04-20T21:03:26Z">
        <w:r>
          <w:rPr>
            <w:rStyle w:val="19"/>
            <w:rFonts w:hint="eastAsia" w:ascii="仿宋_GB2312" w:hAnsi="仿宋" w:eastAsia="仿宋_GB2312" w:cs="宋体"/>
            <w:bCs/>
            <w:color w:val="auto"/>
            <w:kern w:val="36"/>
            <w:sz w:val="32"/>
            <w:szCs w:val="32"/>
            <w:highlight w:val="none"/>
            <w:lang w:eastAsia="zh-CN"/>
          </w:rPr>
          <w:delText>项目，</w:delText>
        </w:r>
      </w:del>
      <w:del w:id="142" w:author="黄梓莹" w:date="2026-04-20T21:03:26Z">
        <w:r>
          <w:rPr>
            <w:rStyle w:val="19"/>
            <w:rFonts w:hint="eastAsia" w:ascii="仿宋_GB2312" w:hAnsi="仿宋" w:cs="宋体"/>
            <w:bCs/>
            <w:color w:val="auto"/>
            <w:kern w:val="36"/>
            <w:sz w:val="32"/>
            <w:szCs w:val="32"/>
            <w:highlight w:val="none"/>
            <w:lang w:eastAsia="zh-CN"/>
          </w:rPr>
          <w:delText>不支持</w:delText>
        </w:r>
      </w:del>
      <w:del w:id="143" w:author="黄梓莹" w:date="2026-04-20T21:03:26Z">
        <w:r>
          <w:rPr>
            <w:rStyle w:val="19"/>
            <w:rFonts w:hint="eastAsia" w:ascii="仿宋_GB2312" w:hAnsi="仿宋" w:eastAsia="仿宋_GB2312" w:cs="宋体"/>
            <w:bCs/>
            <w:color w:val="auto"/>
            <w:kern w:val="36"/>
            <w:sz w:val="32"/>
            <w:szCs w:val="32"/>
            <w:highlight w:val="none"/>
            <w:lang w:eastAsia="zh-CN"/>
          </w:rPr>
          <w:delText>免费的纯公益项目</w:delText>
        </w:r>
      </w:del>
      <w:del w:id="144" w:author="黄梓莹" w:date="2026-04-20T21:03:26Z">
        <w:r>
          <w:rPr>
            <w:rStyle w:val="19"/>
            <w:rFonts w:hint="eastAsia" w:ascii="仿宋_GB2312" w:hAnsi="仿宋" w:cs="宋体"/>
            <w:bCs/>
            <w:color w:val="auto"/>
            <w:kern w:val="36"/>
            <w:sz w:val="32"/>
            <w:szCs w:val="32"/>
            <w:highlight w:val="none"/>
            <w:lang w:eastAsia="zh-CN"/>
          </w:rPr>
          <w:delText>，</w:delText>
        </w:r>
      </w:del>
      <w:del w:id="145" w:author="黄梓莹" w:date="2026-04-20T21:03:26Z">
        <w:r>
          <w:rPr>
            <w:rStyle w:val="19"/>
            <w:rFonts w:hint="eastAsia" w:ascii="仿宋_GB2312" w:hAnsi="仿宋_GB2312" w:eastAsia="仿宋_GB2312" w:cs="仿宋_GB2312"/>
            <w:color w:val="auto"/>
            <w:sz w:val="32"/>
            <w:szCs w:val="32"/>
            <w:highlight w:val="none"/>
            <w:lang w:val="en-US" w:eastAsia="zh-CN"/>
          </w:rPr>
          <w:delText>不支持事业单位信息系统建设维护、养老院和病房建设等与支持方向无关的领域。</w:delText>
        </w:r>
      </w:del>
      <w:del w:id="146" w:author="黄梓莹" w:date="2026-04-20T21:03:26Z">
        <w:r>
          <w:rPr>
            <w:rStyle w:val="19"/>
            <w:rFonts w:hint="eastAsia" w:ascii="仿宋_GB2312" w:hAnsi="仿宋" w:cs="宋体"/>
            <w:bCs/>
            <w:color w:val="auto"/>
            <w:kern w:val="36"/>
            <w:sz w:val="32"/>
            <w:szCs w:val="32"/>
            <w:highlight w:val="none"/>
            <w:lang w:eastAsia="zh-CN"/>
          </w:rPr>
          <w:delText>支持内容不包括新建、扩建</w:delText>
        </w:r>
      </w:del>
      <w:del w:id="147" w:author="黄梓莹" w:date="2026-04-20T21:03:26Z">
        <w:r>
          <w:rPr>
            <w:rStyle w:val="19"/>
            <w:rFonts w:hint="eastAsia" w:ascii="仿宋_GB2312" w:hAnsi="仿宋_GB2312" w:eastAsia="仿宋_GB2312" w:cs="仿宋_GB2312"/>
            <w:color w:val="auto"/>
            <w:sz w:val="32"/>
            <w:szCs w:val="32"/>
            <w:highlight w:val="none"/>
            <w:lang w:val="en-US" w:eastAsia="zh-CN"/>
          </w:rPr>
          <w:delText>商业综合体</w:delText>
        </w:r>
      </w:del>
      <w:del w:id="148" w:author="黄梓莹" w:date="2026-04-20T21:03:26Z">
        <w:r>
          <w:rPr>
            <w:rStyle w:val="19"/>
            <w:rFonts w:hint="eastAsia" w:ascii="仿宋_GB2312" w:hAnsi="仿宋_GB2312" w:cs="仿宋_GB2312"/>
            <w:color w:val="auto"/>
            <w:sz w:val="32"/>
            <w:szCs w:val="32"/>
            <w:highlight w:val="none"/>
            <w:lang w:val="en-US" w:eastAsia="zh-CN"/>
          </w:rPr>
          <w:delText>，以及</w:delText>
        </w:r>
      </w:del>
      <w:del w:id="149" w:author="黄梓莹" w:date="2026-04-20T21:03:26Z">
        <w:r>
          <w:rPr>
            <w:rStyle w:val="19"/>
            <w:rFonts w:hint="eastAsia" w:ascii="仿宋_GB2312" w:hAnsi="仿宋" w:cs="宋体"/>
            <w:bCs/>
            <w:color w:val="auto"/>
            <w:kern w:val="36"/>
            <w:sz w:val="32"/>
            <w:szCs w:val="32"/>
            <w:highlight w:val="none"/>
            <w:lang w:eastAsia="zh-CN"/>
          </w:rPr>
          <w:delText>各类古镇、纪念馆、博物馆等设施，不包括</w:delText>
        </w:r>
      </w:del>
      <w:del w:id="150" w:author="黄梓莹" w:date="2026-04-20T21:03:26Z">
        <w:r>
          <w:rPr>
            <w:rStyle w:val="19"/>
            <w:rFonts w:hint="eastAsia" w:ascii="仿宋_GB2312" w:hAnsi="仿宋_GB2312" w:eastAsia="仿宋_GB2312" w:cs="仿宋_GB2312"/>
            <w:color w:val="auto"/>
            <w:sz w:val="32"/>
            <w:szCs w:val="32"/>
            <w:highlight w:val="none"/>
            <w:lang w:val="en-US" w:eastAsia="zh-CN"/>
          </w:rPr>
          <w:delText>办公</w:delText>
        </w:r>
      </w:del>
      <w:del w:id="151" w:author="黄梓莹" w:date="2026-04-20T21:03:26Z">
        <w:r>
          <w:rPr>
            <w:rStyle w:val="19"/>
            <w:rFonts w:hint="eastAsia" w:ascii="仿宋_GB2312" w:hAnsi="仿宋_GB2312" w:cs="仿宋_GB2312"/>
            <w:color w:val="auto"/>
            <w:sz w:val="32"/>
            <w:szCs w:val="32"/>
            <w:highlight w:val="none"/>
            <w:lang w:val="en-US" w:eastAsia="zh-CN"/>
          </w:rPr>
          <w:delText>场所</w:delText>
        </w:r>
      </w:del>
      <w:del w:id="152" w:author="黄梓莹" w:date="2026-04-20T21:03:26Z">
        <w:r>
          <w:rPr>
            <w:rStyle w:val="19"/>
            <w:rFonts w:hint="eastAsia" w:ascii="仿宋_GB2312" w:hAnsi="仿宋_GB2312" w:eastAsia="仿宋_GB2312" w:cs="仿宋_GB2312"/>
            <w:color w:val="auto"/>
            <w:sz w:val="32"/>
            <w:szCs w:val="32"/>
            <w:highlight w:val="none"/>
            <w:lang w:val="en-US" w:eastAsia="zh-CN"/>
          </w:rPr>
          <w:delText>及</w:delText>
        </w:r>
      </w:del>
      <w:del w:id="153" w:author="黄梓莹" w:date="2026-04-20T21:03:26Z">
        <w:r>
          <w:rPr>
            <w:rStyle w:val="19"/>
            <w:rFonts w:hint="eastAsia" w:ascii="仿宋_GB2312" w:hAnsi="仿宋_GB2312" w:cs="仿宋_GB2312"/>
            <w:color w:val="auto"/>
            <w:sz w:val="32"/>
            <w:szCs w:val="32"/>
            <w:highlight w:val="none"/>
            <w:lang w:val="en-US" w:eastAsia="zh-CN"/>
          </w:rPr>
          <w:delText>必须的</w:delText>
        </w:r>
      </w:del>
      <w:del w:id="154" w:author="黄梓莹" w:date="2026-04-20T21:03:26Z">
        <w:r>
          <w:rPr>
            <w:rStyle w:val="19"/>
            <w:rFonts w:hint="eastAsia" w:ascii="仿宋_GB2312" w:hAnsi="仿宋_GB2312" w:eastAsia="仿宋_GB2312" w:cs="仿宋_GB2312"/>
            <w:color w:val="auto"/>
            <w:sz w:val="32"/>
            <w:szCs w:val="32"/>
            <w:highlight w:val="none"/>
            <w:lang w:val="en-US" w:eastAsia="zh-CN"/>
          </w:rPr>
          <w:delText>公共服务基础设施</w:delText>
        </w:r>
      </w:del>
      <w:del w:id="155" w:author="黄梓莹" w:date="2026-04-20T21:03:26Z">
        <w:r>
          <w:rPr>
            <w:rStyle w:val="19"/>
            <w:rFonts w:hint="eastAsia" w:ascii="仿宋_GB2312" w:hAnsi="仿宋_GB2312" w:cs="仿宋_GB2312"/>
            <w:color w:val="auto"/>
            <w:sz w:val="32"/>
            <w:szCs w:val="32"/>
            <w:highlight w:val="none"/>
            <w:lang w:val="en-US" w:eastAsia="zh-CN"/>
          </w:rPr>
          <w:delText>建设</w:delText>
        </w:r>
      </w:del>
      <w:del w:id="156" w:author="黄梓莹" w:date="2026-04-20T21:03:26Z">
        <w:r>
          <w:rPr>
            <w:rStyle w:val="19"/>
            <w:rFonts w:hint="eastAsia" w:ascii="仿宋_GB2312" w:hAnsi="仿宋" w:cs="宋体"/>
            <w:bCs/>
            <w:color w:val="auto"/>
            <w:kern w:val="36"/>
            <w:sz w:val="32"/>
            <w:szCs w:val="32"/>
            <w:highlight w:val="none"/>
            <w:lang w:eastAsia="zh-CN"/>
          </w:rPr>
          <w:delText>，不包括</w:delText>
        </w:r>
      </w:del>
      <w:del w:id="157" w:author="黄梓莹" w:date="2026-04-20T21:03:26Z">
        <w:r>
          <w:rPr>
            <w:rStyle w:val="19"/>
            <w:rFonts w:hint="eastAsia" w:ascii="仿宋_GB2312" w:hAnsi="仿宋_GB2312" w:eastAsia="仿宋_GB2312" w:cs="仿宋_GB2312"/>
            <w:color w:val="auto"/>
            <w:sz w:val="32"/>
            <w:szCs w:val="32"/>
            <w:highlight w:val="none"/>
            <w:lang w:val="en-US" w:eastAsia="zh-CN"/>
          </w:rPr>
          <w:delText>为了满足最基本经营条件、消防验收等需求，基础水电改造</w:delText>
        </w:r>
      </w:del>
      <w:del w:id="158" w:author="黄梓莹" w:date="2026-04-20T21:03:26Z">
        <w:r>
          <w:rPr>
            <w:rStyle w:val="19"/>
            <w:rFonts w:hint="eastAsia" w:ascii="仿宋_GB2312" w:hAnsi="仿宋_GB2312" w:cs="仿宋_GB2312"/>
            <w:color w:val="auto"/>
            <w:sz w:val="32"/>
            <w:szCs w:val="32"/>
            <w:highlight w:val="none"/>
            <w:lang w:val="en-US" w:eastAsia="zh-CN"/>
          </w:rPr>
          <w:delText>、防水处理、</w:delText>
        </w:r>
      </w:del>
      <w:del w:id="159" w:author="黄梓莹" w:date="2026-04-20T21:03:26Z">
        <w:r>
          <w:rPr>
            <w:rStyle w:val="19"/>
            <w:rFonts w:hint="eastAsia" w:ascii="仿宋_GB2312" w:hAnsi="仿宋_GB2312" w:eastAsia="仿宋_GB2312" w:cs="仿宋_GB2312"/>
            <w:color w:val="auto"/>
            <w:sz w:val="32"/>
            <w:szCs w:val="32"/>
            <w:highlight w:val="none"/>
            <w:lang w:val="en-US" w:eastAsia="zh-CN"/>
          </w:rPr>
          <w:delText>消防</w:delText>
        </w:r>
      </w:del>
      <w:del w:id="160" w:author="黄梓莹" w:date="2026-04-20T21:03:26Z">
        <w:r>
          <w:rPr>
            <w:rStyle w:val="19"/>
            <w:rFonts w:hint="eastAsia" w:ascii="仿宋_GB2312" w:hAnsi="仿宋_GB2312" w:cs="仿宋_GB2312"/>
            <w:color w:val="auto"/>
            <w:sz w:val="32"/>
            <w:szCs w:val="32"/>
            <w:highlight w:val="none"/>
            <w:lang w:val="en-US" w:eastAsia="zh-CN"/>
          </w:rPr>
          <w:delText>改造及</w:delText>
        </w:r>
      </w:del>
      <w:del w:id="161" w:author="黄梓莹" w:date="2026-04-20T21:03:26Z">
        <w:r>
          <w:rPr>
            <w:rStyle w:val="19"/>
            <w:rFonts w:hint="eastAsia" w:ascii="仿宋_GB2312" w:hAnsi="仿宋_GB2312" w:eastAsia="仿宋_GB2312" w:cs="仿宋_GB2312"/>
            <w:color w:val="auto"/>
            <w:sz w:val="32"/>
            <w:szCs w:val="32"/>
            <w:highlight w:val="none"/>
            <w:lang w:val="en-US" w:eastAsia="zh-CN"/>
          </w:rPr>
          <w:delText>设施购置等一般性装修项目</w:delText>
        </w:r>
      </w:del>
      <w:del w:id="162" w:author="黄梓莹" w:date="2026-04-20T21:03:26Z">
        <w:r>
          <w:rPr>
            <w:rStyle w:val="19"/>
            <w:rFonts w:hint="eastAsia" w:ascii="仿宋_GB2312" w:hAnsi="仿宋" w:cs="宋体"/>
            <w:bCs/>
            <w:color w:val="auto"/>
            <w:kern w:val="36"/>
            <w:sz w:val="32"/>
            <w:szCs w:val="32"/>
            <w:highlight w:val="none"/>
            <w:lang w:eastAsia="zh-CN"/>
          </w:rPr>
          <w:delText>。</w:delText>
        </w:r>
      </w:del>
      <w:del w:id="163" w:author="黄梓莹" w:date="2026-04-20T21:03:26Z">
        <w:r>
          <w:rPr>
            <w:rStyle w:val="19"/>
            <w:rFonts w:hint="eastAsia" w:ascii="仿宋_GB2312" w:hAnsi="仿宋" w:eastAsia="仿宋_GB2312" w:cs="宋体"/>
            <w:bCs/>
            <w:color w:val="auto"/>
            <w:kern w:val="36"/>
            <w:sz w:val="32"/>
            <w:szCs w:val="32"/>
            <w:highlight w:val="none"/>
            <w:lang w:eastAsia="zh-CN"/>
          </w:rPr>
          <w:delText>不支持党政机关主办、承办或承担部分活动费用的展会、节庆、论坛活动。</w:delText>
        </w:r>
      </w:del>
    </w:p>
    <w:p>
      <w:pPr>
        <w:pStyle w:val="35"/>
        <w:bidi w:val="0"/>
        <w:ind w:firstLine="640" w:firstLineChars="200"/>
        <w:jc w:val="both"/>
        <w:rPr>
          <w:rStyle w:val="19"/>
          <w:rFonts w:hint="eastAsia" w:ascii="仿宋_GB2312" w:hAnsi="仿宋" w:eastAsia="仿宋_GB2312" w:cs="宋体"/>
          <w:bCs/>
          <w:color w:val="auto"/>
          <w:kern w:val="36"/>
          <w:sz w:val="32"/>
          <w:szCs w:val="32"/>
          <w:highlight w:val="none"/>
          <w:lang w:val="en-US" w:eastAsia="zh-CN"/>
        </w:rPr>
        <w:pPrChange w:id="164" w:author="黄梓莹" w:date="2026-04-22T18:20:54Z">
          <w:pPr>
            <w:pStyle w:val="35"/>
            <w:bidi w:val="0"/>
            <w:ind w:firstLine="640" w:firstLineChars="200"/>
          </w:pPr>
        </w:pPrChange>
      </w:pPr>
      <w:del w:id="165" w:author="黄梓莹" w:date="2026-04-20T21:03:26Z">
        <w:r>
          <w:rPr>
            <w:rStyle w:val="19"/>
            <w:rFonts w:hint="default" w:ascii="仿宋_GB2312" w:hAnsi="仿宋_GB2312" w:eastAsia="仿宋_GB2312" w:cs="仿宋_GB2312"/>
            <w:color w:val="auto"/>
            <w:sz w:val="32"/>
            <w:szCs w:val="32"/>
            <w:highlight w:val="none"/>
            <w:lang w:val="en-US" w:eastAsia="zh-CN"/>
          </w:rPr>
          <w:delText>不支持发放消费券、优惠补贴、宣传推广等</w:delText>
        </w:r>
      </w:del>
      <w:del w:id="166" w:author="黄梓莹" w:date="2026-04-20T21:03:26Z">
        <w:r>
          <w:rPr>
            <w:rStyle w:val="19"/>
            <w:rFonts w:hint="eastAsia" w:ascii="仿宋_GB2312" w:hAnsi="仿宋_GB2312" w:eastAsia="仿宋_GB2312" w:cs="仿宋_GB2312"/>
            <w:color w:val="auto"/>
            <w:sz w:val="32"/>
            <w:szCs w:val="32"/>
            <w:highlight w:val="none"/>
            <w:lang w:val="en-US" w:eastAsia="zh-CN"/>
          </w:rPr>
          <w:delText>投入</w:delText>
        </w:r>
      </w:del>
      <w:del w:id="167" w:author="黄梓莹" w:date="2026-04-20T21:03:26Z">
        <w:r>
          <w:rPr>
            <w:rStyle w:val="19"/>
            <w:rFonts w:hint="default" w:ascii="仿宋_GB2312" w:hAnsi="仿宋_GB2312" w:eastAsia="仿宋_GB2312" w:cs="仿宋_GB2312"/>
            <w:color w:val="auto"/>
            <w:sz w:val="32"/>
            <w:szCs w:val="32"/>
            <w:highlight w:val="none"/>
            <w:lang w:val="en-US" w:eastAsia="zh-CN"/>
          </w:rPr>
          <w:delText>；不支持政府举办的促消费活动，不支持企业举办的促销推广活动；不支持短期开展的活动或临时搭建的消费场景，不支持存续时间少于一个月的消费场景；不支持单纯的商品消费、单一传统业态的消费场景、以及无消费内容的项目。</w:delText>
        </w:r>
      </w:del>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4" w:name="_Toc27028"/>
      <w:bookmarkStart w:id="15" w:name="_Toc7147"/>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六、申报材料</w:t>
      </w:r>
      <w:bookmarkEnd w:id="14"/>
      <w:bookmarkEnd w:id="15"/>
    </w:p>
    <w:p>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pPr>
      <w:r>
        <w:rPr>
          <w:rFonts w:hint="default"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（一）</w:t>
      </w:r>
      <w:r>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基本材料清单</w:t>
      </w:r>
    </w:p>
    <w:p>
      <w:pPr>
        <w:bidi w:val="0"/>
        <w:rPr>
          <w:ins w:id="168" w:author="古晓珊" w:date="2026-06-23T10:17:48Z"/>
          <w:rFonts w:hint="default" w:ascii="楷体" w:hAnsi="楷体" w:eastAsia="楷体_GB2312" w:cstheme="majorBidi"/>
          <w:bCs/>
          <w:color w:val="000000" w:themeColor="text1"/>
          <w:kern w:val="2"/>
          <w:szCs w:val="32"/>
          <w:highlight w:val="none"/>
          <w:lang w:val="en-US" w:eastAsia="zh-CN" w:bidi="ar-SA"/>
          <w14:textFill>
            <w14:solidFill>
              <w14:schemeClr w14:val="tx1"/>
            </w14:solidFill>
          </w14:textFill>
        </w:rPr>
      </w:pPr>
      <w:ins w:id="169" w:author="古晓珊" w:date="2026-06-23T10:17:48Z">
        <w:r>
          <w:rPr>
            <w:rFonts w:hint="eastAsia"/>
            <w:color w:val="auto"/>
            <w:highlight w:val="none"/>
            <w:lang w:val="en-US" w:eastAsia="zh-CN"/>
          </w:rPr>
          <w:t>请各项目申报单位于线上填写并提交《项目申报书》，网址：https://www.gdzwfw.gov.cn/（广东政务服务网），搜索“消费新业态新场景新模式试点”——选择深圳-福田后，按照相关事项提示流程和要求进行线上申报（特别提醒该事项办理需申报主体以法人账号登录提交，不接受个人账号提交），并按办理指南提交相关材料（包括并不限于）如下</w:t>
        </w:r>
      </w:ins>
      <w:ins w:id="170" w:author="古晓珊" w:date="2026-06-23T10:17:48Z">
        <w:r>
          <w:rPr>
            <w:rFonts w:hint="eastAsia"/>
            <w:color w:val="000000" w:themeColor="text1"/>
            <w:highlight w:val="none"/>
            <w:lang w:val="en-US" w:eastAsia="zh-CN"/>
            <w14:textFill>
              <w14:solidFill>
                <w14:schemeClr w14:val="tx1"/>
              </w14:solidFill>
            </w14:textFill>
          </w:rPr>
          <w:t>：</w:t>
        </w:r>
      </w:ins>
    </w:p>
    <w:p>
      <w:pPr>
        <w:bidi w:val="0"/>
        <w:rPr>
          <w:del w:id="171" w:author="古晓珊" w:date="2026-06-23T10:17:48Z"/>
          <w:rFonts w:hint="default" w:ascii="楷体" w:hAnsi="楷体" w:eastAsia="楷体_GB2312" w:cstheme="majorBidi"/>
          <w:bCs/>
          <w:color w:val="000000" w:themeColor="text1"/>
          <w:kern w:val="2"/>
          <w:szCs w:val="32"/>
          <w:highlight w:val="none"/>
          <w:lang w:val="en-US" w:eastAsia="zh-CN" w:bidi="ar-SA"/>
          <w14:textFill>
            <w14:solidFill>
              <w14:schemeClr w14:val="tx1"/>
            </w14:solidFill>
          </w14:textFill>
        </w:rPr>
      </w:pPr>
      <w:ins w:id="172" w:author="古晓珊" w:date="2026-06-23T10:17:48Z">
        <w:r>
          <w:rPr>
            <w:rFonts w:hint="default"/>
            <w:color w:val="000000" w:themeColor="text1"/>
            <w:highlight w:val="none"/>
            <w:lang w:val="en-US" w:eastAsia="zh-CN"/>
            <w14:textFill>
              <w14:solidFill>
                <w14:schemeClr w14:val="tx1"/>
              </w14:solidFill>
            </w14:textFill>
          </w:rPr>
          <w:t>1.</w:t>
        </w:r>
      </w:ins>
      <w:ins w:id="173" w:author="古晓珊" w:date="2026-06-23T10:17:48Z">
        <w:r>
          <w:rPr>
            <w:rFonts w:hint="default"/>
            <w:highlight w:val="none"/>
          </w:rPr>
          <w:t>资金项目申请书</w:t>
        </w:r>
      </w:ins>
      <w:ins w:id="174" w:author="古晓珊" w:date="2026-06-23T10:17:48Z">
        <w:r>
          <w:rPr>
            <w:rFonts w:hint="eastAsia"/>
            <w:highlight w:val="none"/>
            <w:lang w:eastAsia="zh-CN"/>
          </w:rPr>
          <w:t>：</w:t>
        </w:r>
      </w:ins>
      <w:ins w:id="175" w:author="古晓珊" w:date="2026-06-23T10:17:48Z">
        <w:r>
          <w:rPr>
            <w:rFonts w:hint="default"/>
            <w:color w:val="auto"/>
            <w:highlight w:val="none"/>
            <w:lang w:val="en-US" w:eastAsia="zh-CN"/>
          </w:rPr>
          <w:t>申报单位按照申报材料要求编写项目申请书并提供相关证明材料</w:t>
        </w:r>
      </w:ins>
      <w:ins w:id="176" w:author="古晓珊" w:date="2026-06-23T10:17:48Z">
        <w:r>
          <w:rPr>
            <w:rFonts w:hint="eastAsia"/>
            <w:color w:val="auto"/>
            <w:highlight w:val="none"/>
            <w:lang w:val="en-US" w:eastAsia="zh-CN"/>
          </w:rPr>
          <w:t>（温馨提示：材料要求齐备，缺漏无法受理，请务必认真研读相关指南，切实准备资料，确认符合申请条件和材料齐备后再行提交，避免资料补缺导致办理时间过长或条件不符合退回）</w:t>
        </w:r>
      </w:ins>
      <w:ins w:id="177" w:author="古晓珊" w:date="2026-06-23T10:17:48Z">
        <w:r>
          <w:rPr>
            <w:rFonts w:hint="default"/>
            <w:color w:val="auto"/>
            <w:highlight w:val="none"/>
            <w:lang w:val="en-US" w:eastAsia="zh-CN"/>
          </w:rPr>
          <w:t>，初审通过后提供申请书纸质文件原件并将本指南第六条要求的项目申报材料</w:t>
        </w:r>
      </w:ins>
      <w:ins w:id="178" w:author="古晓珊" w:date="2026-06-23T10:17:48Z">
        <w:r>
          <w:rPr>
            <w:rFonts w:hint="eastAsia"/>
            <w:color w:val="auto"/>
            <w:highlight w:val="none"/>
            <w:lang w:val="en-US" w:eastAsia="zh-CN"/>
          </w:rPr>
          <w:t>（一式四份）</w:t>
        </w:r>
      </w:ins>
      <w:ins w:id="179" w:author="古晓珊" w:date="2026-06-23T10:17:48Z">
        <w:r>
          <w:rPr>
            <w:rFonts w:hint="default"/>
            <w:color w:val="auto"/>
            <w:highlight w:val="none"/>
            <w:lang w:val="en-US" w:eastAsia="zh-CN"/>
          </w:rPr>
          <w:t>一并线下或通过邮寄方式交给区商务部门</w:t>
        </w:r>
      </w:ins>
      <w:ins w:id="180" w:author="古晓珊" w:date="2026-06-23T10:17:48Z">
        <w:r>
          <w:rPr>
            <w:rFonts w:hint="eastAsia"/>
            <w:color w:val="auto"/>
            <w:highlight w:val="none"/>
            <w:lang w:val="en-US" w:eastAsia="zh-CN"/>
          </w:rPr>
          <w:t>（福田区政务服务中心综合窗口）</w:t>
        </w:r>
      </w:ins>
      <w:ins w:id="181" w:author="古晓珊" w:date="2026-06-23T10:17:48Z">
        <w:r>
          <w:rPr>
            <w:rFonts w:hint="default"/>
            <w:color w:val="auto"/>
            <w:highlight w:val="none"/>
            <w:lang w:val="en-US" w:eastAsia="zh-CN"/>
          </w:rPr>
          <w:t>，线下</w:t>
        </w:r>
      </w:ins>
      <w:ins w:id="182" w:author="古晓珊" w:date="2026-06-23T10:17:48Z">
        <w:r>
          <w:rPr>
            <w:rFonts w:hint="eastAsia"/>
            <w:color w:val="auto"/>
            <w:highlight w:val="none"/>
            <w:lang w:val="en-US" w:eastAsia="zh-CN"/>
          </w:rPr>
          <w:t>材料递交或邮寄地址:深圳市福田区国际创新中心F座3楼（深南大道1006号）</w:t>
        </w:r>
      </w:ins>
      <w:ins w:id="183" w:author="古晓珊" w:date="2026-06-23T10:17:48Z">
        <w:r>
          <w:rPr>
            <w:rFonts w:hint="default"/>
            <w:color w:val="auto"/>
            <w:highlight w:val="none"/>
            <w:lang w:val="en-US" w:eastAsia="zh-CN"/>
          </w:rPr>
          <w:t>。</w:t>
        </w:r>
      </w:ins>
      <w:ins w:id="184" w:author="古晓珊" w:date="2026-06-23T10:17:48Z">
        <w:r>
          <w:rPr>
            <w:rFonts w:hint="eastAsia"/>
            <w:color w:val="auto"/>
            <w:highlight w:val="none"/>
            <w:lang w:val="en-US" w:eastAsia="zh-CN"/>
          </w:rPr>
          <w:t>办公电话：0755-82978001。服务时间：星期一至星期五:上午9:00-12:00,下午 14:00-17:45(法定节假日除外)</w:t>
        </w:r>
      </w:ins>
      <w:ins w:id="185" w:author="古晓珊" w:date="2026-06-23T10:17:48Z">
        <w:r>
          <w:rPr>
            <w:rFonts w:hint="eastAsia" w:ascii="仿宋_GB2312" w:hAnsi="仿宋_GB2312" w:eastAsia="仿宋_GB2312" w:cs="Times New Roman"/>
            <w:color w:val="auto"/>
            <w:sz w:val="32"/>
            <w:szCs w:val="32"/>
            <w:highlight w:val="none"/>
            <w:lang w:val="en-US" w:eastAsia="zh-CN"/>
          </w:rPr>
          <w:t>。</w:t>
        </w:r>
      </w:ins>
      <w:del w:id="186" w:author="古晓珊" w:date="2026-06-23T10:17:48Z">
        <w:r>
          <w:rPr>
            <w:rFonts w:hint="eastAsia"/>
            <w:color w:val="000000" w:themeColor="text1"/>
            <w:highlight w:val="none"/>
            <w:lang w:val="en-US" w:eastAsia="zh-CN"/>
            <w14:textFill>
              <w14:solidFill>
                <w14:schemeClr w14:val="tx1"/>
              </w14:solidFill>
            </w14:textFill>
          </w:rPr>
          <w:delText>请各项目申报单位填写并提交《项目申报书参考模板》，具体材料如下：</w:delText>
        </w:r>
      </w:del>
    </w:p>
    <w:p>
      <w:pPr>
        <w:bidi w:val="0"/>
        <w:rPr>
          <w:rFonts w:hint="default"/>
          <w:color w:val="000000" w:themeColor="text1"/>
          <w:highlight w:val="yellow"/>
          <w:lang w:val="en-US" w:eastAsia="zh-CN"/>
          <w:rPrChange w:id="187" w:author="古晓珊" w:date="2026-05-20T09:52:32Z">
            <w:rPr>
              <w:rFonts w:hint="default"/>
              <w:color w:val="000000" w:themeColor="text1"/>
              <w:highlight w:val="none"/>
              <w:lang w:val="en-US" w:eastAsia="zh-CN"/>
              <w14:textFill>
                <w14:solidFill>
                  <w14:schemeClr w14:val="tx1"/>
                </w14:solidFill>
              </w14:textFill>
            </w:rPr>
          </w:rPrChange>
          <w14:textFill>
            <w14:solidFill>
              <w14:schemeClr w14:val="tx1"/>
            </w14:solidFill>
          </w14:textFill>
        </w:rPr>
      </w:pPr>
      <w:del w:id="188" w:author="古晓珊" w:date="2026-06-23T10:17:48Z">
        <w:r>
          <w:rPr>
            <w:rFonts w:hint="default"/>
            <w:color w:val="000000" w:themeColor="text1"/>
            <w:highlight w:val="none"/>
            <w:lang w:val="en-US" w:eastAsia="zh-CN"/>
            <w14:textFill>
              <w14:solidFill>
                <w14:schemeClr w14:val="tx1"/>
              </w14:solidFill>
            </w14:textFill>
          </w:rPr>
          <w:delText>1.资金项目申请书。申报单位按照申报材料要求编写项目申请书并提供相关证明材料，登录广东政务服务网在线下载填报申请书（网址：http://www.gdzwfw.gov.cn/—选择“深圳市”—**区—**区商务部门—“消费新业态新模式新场景试点（xxx项目）事项”—点击“在线办理”—登录后按要求填报并上传申请材料—点击提交），初审通过后提供申请书纸质文件原件并将本指南第六条要求的项目申报材料一并线下或通过邮寄方式交给区商务部门，线下受理地址请在线上申报系统申请页面查询或咨询申请所在区商务部门。</w:delText>
        </w:r>
      </w:del>
      <w:ins w:id="189" w:author="黄梓莹" w:date="2026-05-11T09:50:50Z">
        <w:del w:id="190" w:author="古晓珊" w:date="2026-05-25T14:33:40Z">
          <w:r>
            <w:rPr>
              <w:rFonts w:hint="default"/>
              <w:highlight w:val="yellow"/>
              <w:rPrChange w:id="191" w:author="古晓珊" w:date="2026-05-20T09:52:32Z">
                <w:rPr>
                  <w:rFonts w:hint="default"/>
                  <w:highlight w:val="none"/>
                </w:rPr>
              </w:rPrChange>
            </w:rPr>
            <w:delText>（各区补充填写申报网址及线下受理地址）</w:delText>
          </w:r>
        </w:del>
      </w:ins>
    </w:p>
    <w:p>
      <w:pPr>
        <w:bidi w:val="0"/>
        <w:rPr>
          <w:ins w:id="192" w:author="古晓珊" w:date="2026-06-23T10:17:54Z"/>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2.申报单位营业执照或统一社会信用代码证书复印件</w:t>
      </w:r>
    </w:p>
    <w:p>
      <w:pPr>
        <w:bidi w:val="0"/>
        <w:rPr>
          <w:del w:id="193" w:author="古晓珊" w:date="2026-06-23T10:17:53Z"/>
          <w:rFonts w:hint="default"/>
          <w:color w:val="000000" w:themeColor="text1"/>
          <w:highlight w:val="none"/>
          <w:lang w:val="en-US" w:eastAsia="zh-CN"/>
          <w14:textFill>
            <w14:solidFill>
              <w14:schemeClr w14:val="tx1"/>
            </w14:solidFill>
          </w14:textFill>
        </w:rPr>
      </w:pPr>
    </w:p>
    <w:p>
      <w:pPr>
        <w:bidi w:val="0"/>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3.单位信用报告。“信用中国”查询截图、国家企业信用信息公示系统下载的企业信用报告</w:t>
      </w:r>
    </w:p>
    <w:p>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（二）专项材料清单</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1.各申报单位应按照下表要求完整提交对应佐证材料：</w:t>
      </w:r>
    </w:p>
    <w:tbl>
      <w:tblPr>
        <w:tblStyle w:val="18"/>
        <w:tblW w:w="916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33"/>
        <w:gridCol w:w="2472"/>
        <w:gridCol w:w="5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ind w:firstLine="0" w:firstLineChars="0"/>
              <w:jc w:val="center"/>
              <w:textAlignment w:val="center"/>
              <w:rPr>
                <w:rFonts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themeColor="text1"/>
                <w:kern w:val="0"/>
                <w:sz w:val="24"/>
                <w:szCs w:val="24"/>
                <w:highlight w:val="none"/>
                <w:u w:val="none"/>
                <w:lang w:val="en-US" w:eastAsia="zh-CN" w:bidi="ar"/>
                <w14:textFill>
                  <w14:solidFill>
                    <w14:schemeClr w14:val="tx1"/>
                  </w14:solidFill>
                </w14:textFill>
              </w:rPr>
              <w:t>类别</w:t>
            </w:r>
          </w:p>
        </w:tc>
        <w:tc>
          <w:tcPr>
            <w:tcW w:w="2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ind w:firstLine="0" w:firstLineChars="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themeColor="text1"/>
                <w:kern w:val="0"/>
                <w:sz w:val="24"/>
                <w:szCs w:val="24"/>
                <w:highlight w:val="none"/>
                <w:u w:val="none"/>
                <w:lang w:val="en-US" w:eastAsia="zh-CN" w:bidi="ar"/>
                <w14:textFill>
                  <w14:solidFill>
                    <w14:schemeClr w14:val="tx1"/>
                  </w14:solidFill>
                </w14:textFill>
              </w:rPr>
              <w:t>专项条件</w:t>
            </w:r>
          </w:p>
        </w:tc>
        <w:tc>
          <w:tcPr>
            <w:tcW w:w="5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ind w:firstLine="0" w:firstLineChars="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themeColor="text1"/>
                <w:kern w:val="0"/>
                <w:sz w:val="24"/>
                <w:szCs w:val="24"/>
                <w:highlight w:val="none"/>
                <w:u w:val="none"/>
                <w:lang w:val="en-US" w:eastAsia="zh-CN" w:bidi="ar"/>
                <w14:textFill>
                  <w14:solidFill>
                    <w14:schemeClr w14:val="tx1"/>
                  </w14:solidFill>
                </w14:textFill>
              </w:rPr>
              <w:t>佐证材料</w:t>
            </w:r>
            <w:r>
              <w:rPr>
                <w:rFonts w:hint="eastAsia" w:hAnsi="宋体" w:cs="仿宋_GB2312"/>
                <w:b/>
                <w:bCs/>
                <w:i w:val="0"/>
                <w:iCs w:val="0"/>
                <w:color w:val="000000" w:themeColor="text1"/>
                <w:kern w:val="0"/>
                <w:sz w:val="24"/>
                <w:szCs w:val="24"/>
                <w:highlight w:val="none"/>
                <w:u w:val="none"/>
                <w:lang w:val="en-US" w:eastAsia="zh-CN" w:bidi="ar"/>
                <w14:textFill>
                  <w14:solidFill>
                    <w14:schemeClr w14:val="tx1"/>
                  </w14:solidFill>
                </w14:textFill>
              </w:rPr>
              <w:t>参考</w:t>
            </w:r>
            <w:r>
              <w:rPr>
                <w:rFonts w:hint="default" w:ascii="Times New Roman" w:hAnsi="Times New Roman" w:eastAsia="仿宋_GB2312" w:cs="Times New Roman"/>
                <w:b/>
                <w:bCs/>
                <w:i w:val="0"/>
                <w:iCs w:val="0"/>
                <w:color w:val="000000" w:themeColor="text1"/>
                <w:kern w:val="0"/>
                <w:sz w:val="24"/>
                <w:szCs w:val="24"/>
                <w:highlight w:val="none"/>
                <w:u w:val="none"/>
                <w:lang w:val="en-US" w:eastAsia="zh-CN" w:bidi="ar"/>
                <w14:textFill>
                  <w14:solidFill>
                    <w14:schemeClr w14:val="tx1"/>
                  </w14:solidFill>
                </w14:textFill>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ind w:firstLine="0" w:firstLineChars="0"/>
              <w:jc w:val="left"/>
              <w:textAlignment w:val="center"/>
              <w:rPr>
                <w:rFonts w:hint="default" w:ascii="仿宋_GB2312" w:hAnsi="宋体"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pPr>
            <w:r>
              <w:rPr>
                <w:rFonts w:hint="eastAsia" w:hAnsi="宋体" w:cs="仿宋_GB2312"/>
                <w:i w:val="0"/>
                <w:iCs w:val="0"/>
                <w:color w:val="000000" w:themeColor="text1"/>
                <w:kern w:val="0"/>
                <w:sz w:val="24"/>
                <w:szCs w:val="24"/>
                <w:highlight w:val="none"/>
                <w:u w:val="none"/>
                <w:lang w:val="en-US" w:eastAsia="zh-CN" w:bidi="ar"/>
                <w14:textFill>
                  <w14:solidFill>
                    <w14:schemeClr w14:val="tx1"/>
                  </w14:solidFill>
                </w14:textFill>
              </w:rPr>
              <w:t>赛事周期</w:t>
            </w:r>
          </w:p>
        </w:tc>
        <w:tc>
          <w:tcPr>
            <w:tcW w:w="2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ind w:firstLine="0" w:firstLineChars="0"/>
              <w:jc w:val="left"/>
              <w:textAlignment w:val="center"/>
              <w:rPr>
                <w:rFonts w:hint="eastAsia" w:ascii="仿宋_GB2312" w:hAnsi="宋体"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t>赛事活动周期持续1个月</w:t>
            </w:r>
          </w:p>
        </w:tc>
        <w:tc>
          <w:tcPr>
            <w:tcW w:w="516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napToGrid w:val="0"/>
              <w:ind w:firstLine="0" w:firstLineChars="0"/>
              <w:jc w:val="left"/>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t>赛程表（明确起止时间）、在深各场次安排、累计天数核算说明等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ind w:firstLine="0" w:firstLineChars="0"/>
              <w:jc w:val="left"/>
              <w:textAlignment w:val="center"/>
              <w:rPr>
                <w:rFonts w:hint="default" w:ascii="仿宋_GB2312" w:hAnsi="宋体" w:eastAsia="仿宋_GB2312" w:cs="仿宋_GB2312"/>
                <w:i w:val="0"/>
                <w:iCs w:val="0"/>
                <w:color w:val="000000" w:themeColor="text1"/>
                <w:kern w:val="0"/>
                <w:sz w:val="24"/>
                <w:szCs w:val="24"/>
                <w:highlight w:val="none"/>
                <w:u w:val="none"/>
                <w:lang w:bidi="ar"/>
                <w14:textFill>
                  <w14:solidFill>
                    <w14:schemeClr w14:val="tx1"/>
                  </w14:solidFill>
                </w14:textFill>
              </w:rPr>
            </w:pPr>
            <w:r>
              <w:rPr>
                <w:rFonts w:hint="eastAsia" w:hAnsi="宋体" w:cs="仿宋_GB2312"/>
                <w:i w:val="0"/>
                <w:iCs w:val="0"/>
                <w:color w:val="000000" w:themeColor="text1"/>
                <w:kern w:val="0"/>
                <w:sz w:val="24"/>
                <w:szCs w:val="24"/>
                <w:highlight w:val="none"/>
                <w:u w:val="none"/>
                <w:lang w:val="en-US" w:eastAsia="zh-CN" w:bidi="ar"/>
                <w14:textFill>
                  <w14:solidFill>
                    <w14:schemeClr w14:val="tx1"/>
                  </w14:solidFill>
                </w14:textFill>
              </w:rPr>
              <w:t>举办场次</w:t>
            </w:r>
          </w:p>
        </w:tc>
        <w:tc>
          <w:tcPr>
            <w:tcW w:w="2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ind w:firstLine="0" w:firstLineChars="0"/>
              <w:jc w:val="left"/>
              <w:textAlignment w:val="center"/>
              <w:rPr>
                <w:rFonts w:hint="eastAsia" w:ascii="仿宋_GB2312" w:hAnsi="宋体" w:eastAsia="仿宋_GB2312" w:cs="仿宋_GB2312"/>
                <w:i w:val="0"/>
                <w:iCs w:val="0"/>
                <w:color w:val="000000" w:themeColor="text1"/>
                <w:kern w:val="0"/>
                <w:sz w:val="24"/>
                <w:szCs w:val="24"/>
                <w:highlight w:val="none"/>
                <w:u w:val="none"/>
                <w:lang w:bidi="ar"/>
                <w14:textFill>
                  <w14:solidFill>
                    <w14:schemeClr w14:val="tx1"/>
                  </w14:solidFill>
                </w14:textFill>
              </w:rPr>
            </w:pPr>
            <w:r>
              <w:rPr>
                <w:rFonts w:hint="eastAsia" w:ascii="仿宋_GB2312" w:hAnsi="宋体"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t>在深举办场次不少于6场</w:t>
            </w:r>
          </w:p>
        </w:tc>
        <w:tc>
          <w:tcPr>
            <w:tcW w:w="516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ind w:firstLine="0" w:firstLineChars="0"/>
              <w:jc w:val="left"/>
              <w:textAlignment w:val="center"/>
              <w:rPr>
                <w:rFonts w:hint="eastAsia" w:ascii="仿宋_GB2312" w:hAnsi="宋体" w:eastAsia="仿宋_GB2312" w:cs="仿宋_GB2312"/>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ind w:firstLine="0" w:firstLineChars="0"/>
              <w:jc w:val="left"/>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t>观众规模</w:t>
            </w:r>
            <w:r>
              <w:rPr>
                <w:rFonts w:hint="default" w:ascii="Times New Roman" w:hAnsi="Times New Roman" w:eastAsia="仿宋_GB2312" w:cs="Times New Roman"/>
                <w:i w:val="0"/>
                <w:iCs w:val="0"/>
                <w:color w:val="000000" w:themeColor="text1"/>
                <w:kern w:val="0"/>
                <w:sz w:val="24"/>
                <w:szCs w:val="24"/>
                <w:highlight w:val="none"/>
                <w:u w:val="none"/>
                <w:lang w:val="en-US" w:eastAsia="zh-CN" w:bidi="ar"/>
                <w14:textFill>
                  <w14:solidFill>
                    <w14:schemeClr w14:val="tx1"/>
                  </w14:solidFill>
                </w14:textFill>
              </w:rPr>
              <w:t>​</w:t>
            </w:r>
          </w:p>
        </w:tc>
        <w:tc>
          <w:tcPr>
            <w:tcW w:w="2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ind w:firstLine="0" w:firstLineChars="0"/>
              <w:jc w:val="left"/>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t>进场观众人数1万人次以上（可多场次累计）</w:t>
            </w:r>
          </w:p>
        </w:tc>
        <w:tc>
          <w:tcPr>
            <w:tcW w:w="5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napToGrid w:val="0"/>
              <w:ind w:firstLine="0" w:firstLineChars="0"/>
              <w:jc w:val="left"/>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t>线下观众累计核算表、票务记录等</w:t>
            </w:r>
          </w:p>
        </w:tc>
      </w:tr>
    </w:tbl>
    <w:p>
      <w:pPr>
        <w:numPr>
          <w:ilvl w:val="0"/>
          <w:numId w:val="3"/>
          <w:ins w:id="195" w:author="古晓珊" w:date="2026-06-23T10:18:11Z"/>
        </w:numPr>
        <w:bidi w:val="0"/>
        <w:rPr>
          <w:ins w:id="196" w:author="古晓珊" w:date="2026-06-23T10:18:11Z"/>
          <w:rFonts w:hint="eastAsia"/>
          <w:color w:val="000000" w:themeColor="text1"/>
          <w:highlight w:val="none"/>
          <w:lang w:val="en-US" w:eastAsia="zh-CN"/>
          <w14:textFill>
            <w14:solidFill>
              <w14:schemeClr w14:val="tx1"/>
            </w14:solidFill>
          </w14:textFill>
        </w:rPr>
        <w:pPrChange w:id="194" w:author="古晓珊" w:date="2026-06-23T10:18:11Z">
          <w:pPr>
            <w:bidi w:val="0"/>
          </w:pPr>
        </w:pPrChange>
      </w:pPr>
      <w:del w:id="197" w:author="古晓珊" w:date="2026-06-23T10:18:11Z">
        <w:r>
          <w:rPr>
            <w:rFonts w:hint="eastAsia"/>
            <w:color w:val="000000" w:themeColor="text1"/>
            <w:highlight w:val="none"/>
            <w:lang w:val="en-US" w:eastAsia="zh-CN"/>
            <w14:textFill>
              <w14:solidFill>
                <w14:schemeClr w14:val="tx1"/>
              </w14:solidFill>
            </w14:textFill>
          </w:rPr>
          <w:delText>2.</w:delText>
        </w:r>
      </w:del>
      <w:r>
        <w:rPr>
          <w:rFonts w:hint="eastAsia"/>
          <w:color w:val="000000" w:themeColor="text1"/>
          <w:highlight w:val="none"/>
          <w:lang w:val="en-US" w:eastAsia="zh-CN"/>
          <w14:textFill>
            <w14:solidFill>
              <w14:schemeClr w14:val="tx1"/>
            </w14:solidFill>
          </w14:textFill>
        </w:rPr>
        <w:t>项目成效总结（模板详见项目申报书）。</w:t>
      </w:r>
    </w:p>
    <w:p>
      <w:pPr>
        <w:numPr>
          <w:ilvl w:val="0"/>
          <w:numId w:val="3"/>
          <w:ins w:id="199" w:author="古晓珊" w:date="2026-06-23T10:18:11Z"/>
        </w:numPr>
        <w:bidi w:val="0"/>
        <w:rPr>
          <w:del w:id="200" w:author="古晓珊" w:date="2026-06-23T10:18:09Z"/>
          <w:rFonts w:hint="eastAsia"/>
          <w:color w:val="000000" w:themeColor="text1"/>
          <w:highlight w:val="none"/>
          <w:lang w:val="en-US" w:eastAsia="zh-CN"/>
          <w14:textFill>
            <w14:solidFill>
              <w14:schemeClr w14:val="tx1"/>
            </w14:solidFill>
          </w14:textFill>
        </w:rPr>
        <w:pPrChange w:id="198" w:author="古晓珊" w:date="2026-06-23T10:18:11Z">
          <w:pPr>
            <w:bidi w:val="0"/>
          </w:pPr>
        </w:pPrChange>
      </w:pP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w:t>
      </w:r>
      <w:r>
        <w:rPr>
          <w:rFonts w:hint="default"/>
          <w:color w:val="000000" w:themeColor="text1"/>
          <w:highlight w:val="none"/>
          <w:lang w:val="en-US" w:eastAsia="zh-CN"/>
          <w14:textFill>
            <w14:solidFill>
              <w14:schemeClr w14:val="tx1"/>
            </w14:solidFill>
          </w14:textFill>
        </w:rPr>
        <w:t>专项资金项目投入明细表</w:t>
      </w:r>
      <w:r>
        <w:rPr>
          <w:rFonts w:hint="eastAsia"/>
          <w:color w:val="000000" w:themeColor="text1"/>
          <w:highlight w:val="none"/>
          <w:lang w:val="en-US" w:eastAsia="zh-CN"/>
          <w14:textFill>
            <w14:solidFill>
              <w14:schemeClr w14:val="tx1"/>
            </w14:solidFill>
          </w14:textFill>
        </w:rPr>
        <w:t>及佐证材料（详见项目申报书）。</w:t>
      </w:r>
    </w:p>
    <w:p>
      <w:pPr>
        <w:bidi w:val="0"/>
        <w:rPr>
          <w:rFonts w:hint="eastAsia"/>
          <w:b/>
          <w:bCs/>
          <w:color w:val="000000" w:themeColor="text1"/>
          <w:highlight w:val="none"/>
          <w:lang w:val="en-US" w:eastAsia="zh-CN"/>
          <w:rPrChange w:id="201" w:author="古晓珊" w:date="2026-05-26T17:56:38Z">
            <w:rPr>
              <w:rFonts w:hint="eastAsia"/>
              <w:color w:val="000000" w:themeColor="text1"/>
              <w:highlight w:val="none"/>
              <w:lang w:val="en-US" w:eastAsia="zh-CN"/>
              <w14:textFill>
                <w14:solidFill>
                  <w14:schemeClr w14:val="tx1"/>
                </w14:solidFill>
              </w14:textFill>
            </w:rPr>
          </w:rPrChange>
          <w14:textFill>
            <w14:solidFill>
              <w14:schemeClr w14:val="tx1"/>
            </w14:solidFill>
          </w14:textFill>
        </w:rPr>
      </w:pPr>
      <w:r>
        <w:rPr>
          <w:rFonts w:hint="default"/>
          <w:b/>
          <w:bCs/>
          <w:color w:val="000000" w:themeColor="text1"/>
          <w:highlight w:val="none"/>
          <w:lang w:val="en-US" w:eastAsia="zh-CN"/>
          <w:rPrChange w:id="202" w:author="古晓珊" w:date="2026-05-26T17:56:38Z">
            <w:rPr>
              <w:rFonts w:hint="default"/>
              <w:color w:val="000000" w:themeColor="text1"/>
              <w:highlight w:val="none"/>
              <w:lang w:val="en-US" w:eastAsia="zh-CN"/>
              <w14:textFill>
                <w14:solidFill>
                  <w14:schemeClr w14:val="tx1"/>
                </w14:solidFill>
              </w14:textFill>
            </w:rPr>
          </w:rPrChange>
          <w14:textFill>
            <w14:solidFill>
              <w14:schemeClr w14:val="tx1"/>
            </w14:solidFill>
          </w14:textFill>
        </w:rPr>
        <w:t>以上申报材料按顺序一式</w:t>
      </w:r>
      <w:del w:id="203" w:author="黄梓莹" w:date="2026-04-20T21:09:51Z">
        <w:r>
          <w:rPr>
            <w:rFonts w:hint="default"/>
            <w:b/>
            <w:bCs/>
            <w:color w:val="000000" w:themeColor="text1"/>
            <w:highlight w:val="none"/>
            <w:lang w:val="en-US" w:eastAsia="zh-CN"/>
            <w:rPrChange w:id="204" w:author="古晓珊" w:date="2026-05-26T17:56:38Z">
              <w:rPr>
                <w:rFonts w:hint="default"/>
                <w:color w:val="000000" w:themeColor="text1"/>
                <w:highlight w:val="none"/>
                <w:lang w:val="en-US" w:eastAsia="zh-CN"/>
                <w14:textFill>
                  <w14:solidFill>
                    <w14:schemeClr w14:val="tx1"/>
                  </w14:solidFill>
                </w14:textFill>
              </w:rPr>
            </w:rPrChange>
            <w14:textFill>
              <w14:solidFill>
                <w14:schemeClr w14:val="tx1"/>
              </w14:solidFill>
            </w14:textFill>
          </w:rPr>
          <w:delText>六</w:delText>
        </w:r>
      </w:del>
      <w:ins w:id="205" w:author="黄梓莹" w:date="2026-04-20T21:09:51Z">
        <w:r>
          <w:rPr>
            <w:rFonts w:hint="eastAsia"/>
            <w:b/>
            <w:bCs/>
            <w:color w:val="000000" w:themeColor="text1"/>
            <w:highlight w:val="none"/>
            <w:lang w:val="en-US" w:eastAsia="zh-CN"/>
            <w:rPrChange w:id="206" w:author="古晓珊" w:date="2026-05-26T17:56:38Z">
              <w:rPr>
                <w:rFonts w:hint="eastAsia"/>
                <w:color w:val="000000" w:themeColor="text1"/>
                <w:highlight w:val="none"/>
                <w:lang w:val="en-US" w:eastAsia="zh-CN"/>
                <w14:textFill>
                  <w14:solidFill>
                    <w14:schemeClr w14:val="tx1"/>
                  </w14:solidFill>
                </w14:textFill>
              </w:rPr>
            </w:rPrChange>
            <w14:textFill>
              <w14:solidFill>
                <w14:schemeClr w14:val="tx1"/>
              </w14:solidFill>
            </w14:textFill>
          </w:rPr>
          <w:t>四</w:t>
        </w:r>
      </w:ins>
      <w:r>
        <w:rPr>
          <w:rFonts w:hint="default"/>
          <w:b/>
          <w:bCs/>
          <w:color w:val="000000" w:themeColor="text1"/>
          <w:highlight w:val="none"/>
          <w:lang w:val="en-US" w:eastAsia="zh-CN"/>
          <w:rPrChange w:id="207" w:author="古晓珊" w:date="2026-05-26T17:56:38Z">
            <w:rPr>
              <w:rFonts w:hint="default"/>
              <w:color w:val="000000" w:themeColor="text1"/>
              <w:highlight w:val="none"/>
              <w:lang w:val="en-US" w:eastAsia="zh-CN"/>
              <w14:textFill>
                <w14:solidFill>
                  <w14:schemeClr w14:val="tx1"/>
                </w14:solidFill>
              </w14:textFill>
            </w:rPr>
          </w:rPrChange>
          <w14:textFill>
            <w14:solidFill>
              <w14:schemeClr w14:val="tx1"/>
            </w14:solidFill>
          </w14:textFill>
        </w:rPr>
        <w:t>份（附可编辑电子版和PDF扫描件）装订成册，在封面加盖单位公章并加盖骑缝章（其中，申报</w:t>
      </w:r>
      <w:r>
        <w:rPr>
          <w:rFonts w:hint="eastAsia" w:ascii="仿宋_GB2312" w:eastAsia="仿宋_GB2312"/>
          <w:b/>
          <w:bCs/>
          <w:color w:val="000000" w:themeColor="text1"/>
          <w:highlight w:val="none"/>
          <w:lang w:val="en-US" w:eastAsia="zh-CN"/>
          <w:rPrChange w:id="208" w:author="古晓珊" w:date="2026-05-26T17:56:38Z">
            <w:rPr>
              <w:rFonts w:hint="eastAsia" w:ascii="仿宋_GB2312" w:eastAsia="仿宋_GB2312"/>
              <w:color w:val="000000" w:themeColor="text1"/>
              <w:highlight w:val="none"/>
              <w:lang w:val="en-US" w:eastAsia="zh-CN"/>
              <w14:textFill>
                <w14:solidFill>
                  <w14:schemeClr w14:val="tx1"/>
                </w14:solidFill>
              </w14:textFill>
            </w:rPr>
          </w:rPrChange>
          <w14:textFill>
            <w14:solidFill>
              <w14:schemeClr w14:val="tx1"/>
            </w14:solidFill>
          </w14:textFill>
        </w:rPr>
        <w:t>指引</w:t>
      </w:r>
      <w:r>
        <w:rPr>
          <w:rFonts w:hint="default"/>
          <w:b/>
          <w:bCs/>
          <w:color w:val="000000" w:themeColor="text1"/>
          <w:highlight w:val="none"/>
          <w:lang w:val="en-US" w:eastAsia="zh-CN"/>
          <w:rPrChange w:id="209" w:author="古晓珊" w:date="2026-05-26T17:56:38Z">
            <w:rPr>
              <w:rFonts w:hint="default"/>
              <w:color w:val="000000" w:themeColor="text1"/>
              <w:highlight w:val="none"/>
              <w:lang w:val="en-US" w:eastAsia="zh-CN"/>
              <w14:textFill>
                <w14:solidFill>
                  <w14:schemeClr w14:val="tx1"/>
                </w14:solidFill>
              </w14:textFill>
            </w:rPr>
          </w:rPrChange>
          <w14:textFill>
            <w14:solidFill>
              <w14:schemeClr w14:val="tx1"/>
            </w14:solidFill>
          </w14:textFill>
        </w:rPr>
        <w:t>及附件有明确要求加盖公章的资料需按要求执行）。</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6" w:name="_Toc5711"/>
      <w:bookmarkStart w:id="17" w:name="_Toc19526"/>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七、申请表格</w:t>
      </w:r>
      <w:bookmarkEnd w:id="16"/>
      <w:bookmarkEnd w:id="17"/>
    </w:p>
    <w:p>
      <w:pPr>
        <w:keepNext/>
        <w:keepLines/>
        <w:widowControl w:val="0"/>
        <w:bidi w:val="0"/>
        <w:spacing w:before="0" w:beforeLines="0" w:beforeAutospacing="0" w:after="0" w:afterLines="0" w:afterAutospacing="0" w:line="560" w:lineRule="exact"/>
        <w:ind w:firstLine="640" w:firstLineChars="200"/>
        <w:jc w:val="both"/>
        <w:outlineLvl w:val="0"/>
        <w:rPr>
          <w:ins w:id="210" w:author="黄梓莹" w:date="2026-05-11T09:59:25Z"/>
          <w:rFonts w:hint="default" w:hAnsi="Calibri" w:cs="Times New Roman"/>
          <w:color w:val="auto"/>
          <w:sz w:val="32"/>
          <w:szCs w:val="32"/>
          <w:highlight w:val="none"/>
          <w:lang w:eastAsia="zh-CN"/>
        </w:rPr>
      </w:pPr>
      <w:ins w:id="211" w:author="古晓珊" w:date="2026-05-20T09:52:52Z">
        <w:r>
          <w:rPr>
            <w:rFonts w:hint="eastAsia" w:ascii="仿宋_GB2312" w:hAnsi="Calibri" w:eastAsia="仿宋_GB2312" w:cs="Times New Roman"/>
            <w:color w:val="000000"/>
            <w:spacing w:val="0"/>
            <w:sz w:val="32"/>
            <w:szCs w:val="32"/>
            <w:highlight w:val="none"/>
            <w:rPrChange w:id="212" w:author="古晓珊" w:date="2026-05-25T14:33:47Z">
              <w:rPr>
                <w:rFonts w:hint="eastAsia" w:ascii="仿宋_GB2312" w:hAnsi="Calibri" w:eastAsia="仿宋_GB2312" w:cs="Times New Roman"/>
                <w:color w:val="000000"/>
                <w:spacing w:val="0"/>
                <w:sz w:val="32"/>
                <w:szCs w:val="32"/>
                <w:highlight w:val="yellow"/>
              </w:rPr>
            </w:rPrChange>
          </w:rPr>
          <w:t>本指南第六条（一）规定</w:t>
        </w:r>
      </w:ins>
      <w:ins w:id="213" w:author="古晓珊" w:date="2026-06-16T15:48:51Z">
        <w:r>
          <w:rPr>
            <w:rFonts w:hint="eastAsia" w:ascii="仿宋_GB2312" w:hAnsi="仿宋_GB2312" w:eastAsia="仿宋_GB2312" w:cs="Times New Roman"/>
            <w:color w:val="auto"/>
            <w:sz w:val="32"/>
            <w:szCs w:val="32"/>
            <w:highlight w:val="none"/>
            <w:lang w:val="en-US" w:eastAsia="zh-CN"/>
          </w:rPr>
          <w:t>登录广东政务服务网在线下载填报申请书（网址：http://www.gdzwfw.gov.cn/）</w:t>
        </w:r>
      </w:ins>
      <w:ins w:id="214" w:author="黄梓莹" w:date="2026-05-11T09:59:25Z">
        <w:del w:id="215" w:author="古晓珊" w:date="2026-05-20T09:52:52Z">
          <w:r>
            <w:rPr>
              <w:rFonts w:hint="default" w:hAnsi="Calibri" w:cs="Times New Roman"/>
              <w:color w:val="auto"/>
              <w:sz w:val="32"/>
              <w:szCs w:val="32"/>
              <w:highlight w:val="none"/>
              <w:lang w:eastAsia="zh-CN"/>
            </w:rPr>
            <w:delText>（请各区级商务主管部门自行填写）</w:delText>
          </w:r>
        </w:del>
      </w:ins>
      <w:ins w:id="216" w:author="黄梓莹" w:date="2026-05-11T09:59:25Z">
        <w:r>
          <w:rPr>
            <w:rFonts w:hint="default" w:hAnsi="Calibri" w:cs="Times New Roman"/>
            <w:color w:val="auto"/>
            <w:sz w:val="32"/>
            <w:szCs w:val="32"/>
            <w:highlight w:val="none"/>
            <w:lang w:eastAsia="zh-CN"/>
          </w:rPr>
          <w:t>。</w:t>
        </w:r>
      </w:ins>
    </w:p>
    <w:p>
      <w:pPr>
        <w:bidi w:val="0"/>
        <w:rPr>
          <w:del w:id="217" w:author="黄梓莹" w:date="2026-05-11T09:59:25Z"/>
          <w:rFonts w:hint="eastAsia" w:ascii="仿宋_GB2312" w:hAnsi="Calibri" w:eastAsia="仿宋_GB2312" w:cs="Times New Roman"/>
          <w:color w:val="000000" w:themeColor="text1"/>
          <w:sz w:val="32"/>
          <w:szCs w:val="32"/>
          <w:highlight w:val="none"/>
          <w:lang w:val="en-US" w:eastAsia="zh-CN"/>
          <w14:textFill>
            <w14:solidFill>
              <w14:schemeClr w14:val="tx1"/>
            </w14:solidFill>
          </w14:textFill>
        </w:rPr>
      </w:pPr>
      <w:del w:id="218" w:author="黄梓莹" w:date="2026-05-11T09:59:25Z">
        <w:r>
          <w:rPr>
            <w:rFonts w:hint="eastAsia" w:ascii="仿宋_GB2312" w:hAnsi="Calibri" w:eastAsia="仿宋_GB2312" w:cs="Times New Roman"/>
            <w:color w:val="000000" w:themeColor="text1"/>
            <w:sz w:val="32"/>
            <w:szCs w:val="32"/>
            <w:highlight w:val="none"/>
            <w:lang w:val="en-US" w:eastAsia="zh-CN"/>
            <w14:textFill>
              <w14:solidFill>
                <w14:schemeClr w14:val="tx1"/>
              </w14:solidFill>
            </w14:textFill>
          </w:rPr>
          <w:delText>本指南第六条（一）规定登录广东政务服务网在线填报申请书，网址：https://www.gdzwfw.gov.cn/。</w:delText>
        </w:r>
      </w:del>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8" w:name="_Toc20121"/>
      <w:bookmarkStart w:id="19" w:name="_Toc13760"/>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八、受理机关</w:t>
      </w:r>
      <w:bookmarkEnd w:id="18"/>
      <w:bookmarkEnd w:id="1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（一）受理机关</w:t>
      </w:r>
    </w:p>
    <w:p>
      <w:pPr>
        <w:bidi w:val="0"/>
        <w:spacing w:before="0" w:after="0" w:line="240" w:lineRule="auto"/>
        <w:ind w:firstLine="640" w:firstLineChars="200"/>
        <w:rPr>
          <w:ins w:id="220" w:author="黄梓莹" w:date="2026-04-20T21:10:02Z"/>
          <w:rFonts w:ascii="仿宋_GB2312" w:hAnsi="仿宋_GB2312" w:eastAsia="仿宋_GB2312" w:cs="仿宋_GB2312"/>
          <w:color w:val="000000" w:themeColor="text1"/>
          <w:sz w:val="32"/>
          <w:szCs w:val="32"/>
          <w:highlight w:val="none"/>
          <w14:textFill>
            <w14:solidFill>
              <w14:schemeClr w14:val="tx1"/>
            </w14:solidFill>
          </w14:textFill>
        </w:rPr>
        <w:pPrChange w:id="219" w:author="古晓珊" w:date="2026-05-20T09:53:15Z">
          <w:pPr>
            <w:bidi w:val="0"/>
            <w:spacing w:before="0" w:after="0" w:line="560" w:lineRule="exact"/>
            <w:ind w:firstLine="640" w:firstLineChars="200"/>
          </w:pPr>
        </w:pPrChange>
      </w:pPr>
      <w:ins w:id="221" w:author="古晓珊" w:date="2026-05-20T09:53:05Z">
        <w:r>
          <w:rPr>
            <w:rFonts w:hint="eastAsia" w:cs="仿宋_GB2312"/>
            <w:color w:val="000000" w:themeColor="text1"/>
            <w:sz w:val="32"/>
            <w:szCs w:val="32"/>
            <w:highlight w:val="none"/>
            <w:u w:val="none"/>
            <w:lang w:eastAsia="zh-CN"/>
            <w:rPrChange w:id="222" w:author="古晓珊" w:date="2026-05-25T14:33:50Z">
              <w:rPr>
                <w:rFonts w:hint="eastAsia" w:cs="仿宋_GB2312"/>
                <w:color w:val="000000" w:themeColor="text1"/>
                <w:sz w:val="32"/>
                <w:szCs w:val="32"/>
                <w:highlight w:val="yellow"/>
                <w:u w:val="none"/>
                <w:lang w:eastAsia="zh-CN"/>
                <w14:textFill>
                  <w14:solidFill>
                    <w14:schemeClr w14:val="tx1"/>
                  </w14:solidFill>
                </w14:textFill>
              </w:rPr>
            </w:rPrChange>
            <w14:textFill>
              <w14:solidFill>
                <w14:schemeClr w14:val="tx1"/>
              </w14:solidFill>
            </w14:textFill>
          </w:rPr>
          <w:t>深圳市福田区商务局</w:t>
        </w:r>
      </w:ins>
      <w:ins w:id="223" w:author="古晓珊" w:date="2026-05-20T09:53:05Z">
        <w:r>
          <w:rPr>
            <w:rFonts w:hint="eastAsia" w:ascii="仿宋_GB2312" w:hAnsi="仿宋_GB2312" w:eastAsia="仿宋_GB2312" w:cs="仿宋_GB2312"/>
            <w:color w:val="000000" w:themeColor="text1"/>
            <w:sz w:val="32"/>
            <w:szCs w:val="32"/>
            <w:highlight w:val="none"/>
            <w:rPrChange w:id="224" w:author="古晓珊" w:date="2026-05-25T14:33:50Z">
              <w:rPr>
                <w:rFonts w:hint="eastAsia" w:ascii="仿宋_GB2312" w:hAnsi="仿宋_GB2312" w:eastAsia="仿宋_GB2312" w:cs="仿宋_GB2312"/>
                <w:color w:val="000000" w:themeColor="text1"/>
                <w:sz w:val="32"/>
                <w:szCs w:val="32"/>
                <w:highlight w:val="yellow"/>
                <w14:textFill>
                  <w14:solidFill>
                    <w14:schemeClr w14:val="tx1"/>
                  </w14:solidFill>
                </w14:textFill>
              </w:rPr>
            </w:rPrChange>
            <w14:textFill>
              <w14:solidFill>
                <w14:schemeClr w14:val="tx1"/>
              </w14:solidFill>
            </w14:textFill>
          </w:rPr>
          <w:t>。</w:t>
        </w:r>
      </w:ins>
      <w:ins w:id="225" w:author="黄梓莹" w:date="2026-04-20T21:10:02Z">
        <w:del w:id="226" w:author="古晓珊" w:date="2026-05-20T09:53:13Z">
          <w:r>
            <w:rPr>
              <w:rFonts w:hint="eastAsia" w:cs="仿宋_GB2312"/>
              <w:color w:val="000000" w:themeColor="text1"/>
              <w:sz w:val="32"/>
              <w:szCs w:val="32"/>
              <w:highlight w:val="none"/>
              <w:u w:val="single"/>
              <w:lang w:eastAsia="zh-CN"/>
              <w14:textFill>
                <w14:solidFill>
                  <w14:schemeClr w14:val="tx1"/>
                </w14:solidFill>
              </w14:textFill>
            </w:rPr>
            <w:delText>（</w:delText>
          </w:r>
        </w:del>
      </w:ins>
      <w:ins w:id="227" w:author="黄梓莹" w:date="2026-04-20T21:10:02Z">
        <w:del w:id="228" w:author="古晓珊" w:date="2026-05-20T09:53:13Z">
          <w:r>
            <w:rPr>
              <w:rFonts w:hint="eastAsia" w:cs="仿宋_GB2312"/>
              <w:color w:val="000000" w:themeColor="text1"/>
              <w:sz w:val="32"/>
              <w:szCs w:val="32"/>
              <w:highlight w:val="none"/>
              <w:u w:val="single"/>
              <w:lang w:val="en-US" w:eastAsia="zh-CN"/>
              <w14:textFill>
                <w14:solidFill>
                  <w14:schemeClr w14:val="tx1"/>
                </w14:solidFill>
              </w14:textFill>
            </w:rPr>
            <w:delText>请各区级商务主管部门自行填写</w:delText>
          </w:r>
        </w:del>
      </w:ins>
      <w:ins w:id="229" w:author="黄梓莹" w:date="2026-04-20T21:10:02Z">
        <w:del w:id="230" w:author="古晓珊" w:date="2026-05-20T09:53:13Z">
          <w:r>
            <w:rPr>
              <w:rFonts w:hint="eastAsia" w:cs="仿宋_GB2312"/>
              <w:color w:val="000000" w:themeColor="text1"/>
              <w:sz w:val="32"/>
              <w:szCs w:val="32"/>
              <w:highlight w:val="none"/>
              <w:u w:val="single"/>
              <w:lang w:eastAsia="zh-CN"/>
              <w14:textFill>
                <w14:solidFill>
                  <w14:schemeClr w14:val="tx1"/>
                </w14:solidFill>
              </w14:textFill>
            </w:rPr>
            <w:delText>）</w:delText>
          </w:r>
        </w:del>
      </w:ins>
      <w:ins w:id="231" w:author="黄梓莹" w:date="2026-04-20T21:10:02Z">
        <w:del w:id="232" w:author="古晓珊" w:date="2026-05-20T09:53:12Z">
          <w:r>
            <w:rPr>
              <w:rFonts w:hint="eastAsia" w:ascii="仿宋_GB2312" w:hAnsi="仿宋_GB2312" w:eastAsia="仿宋_GB2312" w:cs="仿宋_GB2312"/>
              <w:color w:val="000000" w:themeColor="text1"/>
              <w:sz w:val="32"/>
              <w:szCs w:val="32"/>
              <w:highlight w:val="none"/>
              <w14:textFill>
                <w14:solidFill>
                  <w14:schemeClr w14:val="tx1"/>
                </w14:solidFill>
              </w14:textFill>
            </w:rPr>
            <w:delText>。</w:delText>
          </w:r>
        </w:del>
      </w:ins>
    </w:p>
    <w:p>
      <w:pPr>
        <w:bidi w:val="0"/>
        <w:rPr>
          <w:del w:id="233" w:author="黄梓莹" w:date="2026-04-20T21:10:02Z"/>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del w:id="234" w:author="黄梓莹" w:date="2026-04-20T21:10:02Z">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delText>各区（含大鹏新区、深汕特别合作区）商务主管部门、前海管理局（以下统称“区级商务主管部门”）</w:delText>
        </w:r>
      </w:del>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（二）受理时间</w:t>
      </w:r>
    </w:p>
    <w:p>
      <w:pPr>
        <w:bidi w:val="0"/>
        <w:rPr>
          <w:rFonts w:hint="default"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1.网络填报时间：202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ins w:id="235" w:author="古晓珊" w:date="2026-05-22T15:10:20Z">
        <w:r>
          <w:rPr>
            <w:rFonts w:hint="eastAsia" w:hAnsi="宋体" w:cs="宋体"/>
            <w:color w:val="000000" w:themeColor="text1"/>
            <w:kern w:val="0"/>
            <w:sz w:val="32"/>
            <w:szCs w:val="32"/>
            <w:highlight w:val="none"/>
            <w:lang w:val="en-US" w:eastAsia="zh-CN"/>
            <w:rPrChange w:id="236" w:author="古晓珊" w:date="2026-05-25T14:34:30Z">
              <w:rPr>
                <w:rFonts w:hint="eastAsia" w:hAnsi="宋体" w:cs="宋体"/>
                <w:color w:val="000000" w:themeColor="text1"/>
                <w:kern w:val="0"/>
                <w:sz w:val="32"/>
                <w:szCs w:val="32"/>
                <w:highlight w:val="yellow"/>
                <w:lang w:val="en-US" w:eastAsia="zh-CN"/>
                <w14:textFill>
                  <w14:solidFill>
                    <w14:schemeClr w14:val="tx1"/>
                  </w14:solidFill>
                </w14:textFill>
              </w:rPr>
            </w:rPrChange>
            <w14:textFill>
              <w14:solidFill>
                <w14:schemeClr w14:val="tx1"/>
              </w14:solidFill>
            </w14:textFill>
          </w:rPr>
          <w:t>6</w:t>
        </w:r>
      </w:ins>
      <w:del w:id="237" w:author="古晓珊" w:date="2026-05-22T15:10:19Z">
        <w:r>
          <w:rPr>
            <w:rFonts w:hint="eastAsia" w:hAnsi="宋体" w:cs="宋体"/>
            <w:color w:val="000000" w:themeColor="text1"/>
            <w:kern w:val="0"/>
            <w:sz w:val="32"/>
            <w:szCs w:val="32"/>
            <w:highlight w:val="none"/>
            <w:lang w:val="en-US" w:eastAsia="zh-CN"/>
            <w14:textFill>
              <w14:solidFill>
                <w14:schemeClr w14:val="tx1"/>
              </w14:solidFill>
            </w14:textFill>
          </w:rPr>
          <w:delText>X</w:delText>
        </w:r>
      </w:del>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ins w:id="238" w:author="古晓珊" w:date="2026-06-23T10:18:30Z">
        <w:r>
          <w:rPr>
            <w:rFonts w:hint="eastAsia" w:hAnsi="宋体" w:cs="宋体"/>
            <w:color w:val="000000" w:themeColor="text1"/>
            <w:kern w:val="0"/>
            <w:sz w:val="32"/>
            <w:szCs w:val="32"/>
            <w:highlight w:val="none"/>
            <w:lang w:val="en-US" w:eastAsia="zh-CN"/>
            <w14:textFill>
              <w14:solidFill>
                <w14:schemeClr w14:val="tx1"/>
              </w14:solidFill>
            </w14:textFill>
          </w:rPr>
          <w:t>25</w:t>
        </w:r>
      </w:ins>
      <w:del w:id="239" w:author="古晓珊" w:date="2026-05-22T15:10:21Z">
        <w:r>
          <w:rPr>
            <w:rFonts w:hint="eastAsia" w:hAnsi="宋体" w:cs="宋体"/>
            <w:color w:val="000000" w:themeColor="text1"/>
            <w:kern w:val="0"/>
            <w:sz w:val="32"/>
            <w:szCs w:val="32"/>
            <w:highlight w:val="none"/>
            <w:lang w:val="en-US" w:eastAsia="zh-CN"/>
            <w14:textFill>
              <w14:solidFill>
                <w14:schemeClr w14:val="tx1"/>
              </w14:solidFill>
            </w14:textFill>
          </w:rPr>
          <w:delText>X</w:delText>
        </w:r>
      </w:del>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ins w:id="240" w:author="古晓珊" w:date="2026-05-25T14:33:58Z">
        <w:r>
          <w:rPr>
            <w:rFonts w:hint="eastAsia" w:hAnsi="宋体" w:cs="宋体"/>
            <w:color w:val="000000" w:themeColor="text1"/>
            <w:kern w:val="0"/>
            <w:sz w:val="32"/>
            <w:szCs w:val="32"/>
            <w:highlight w:val="none"/>
            <w:lang w:val="en-US" w:eastAsia="zh-CN"/>
            <w:rPrChange w:id="241" w:author="古晓珊" w:date="2026-05-25T14:34:30Z">
              <w:rPr>
                <w:rFonts w:hint="eastAsia" w:hAnsi="宋体" w:cs="宋体"/>
                <w:color w:val="000000" w:themeColor="text1"/>
                <w:kern w:val="0"/>
                <w:sz w:val="32"/>
                <w:szCs w:val="32"/>
                <w:highlight w:val="yellow"/>
                <w:lang w:val="en-US" w:eastAsia="zh-CN"/>
                <w14:textFill>
                  <w14:solidFill>
                    <w14:schemeClr w14:val="tx1"/>
                  </w14:solidFill>
                </w14:textFill>
              </w:rPr>
            </w:rPrChange>
            <w14:textFill>
              <w14:solidFill>
                <w14:schemeClr w14:val="tx1"/>
              </w14:solidFill>
            </w14:textFill>
          </w:rPr>
          <w:t>7</w:t>
        </w:r>
      </w:ins>
      <w:del w:id="242" w:author="古晓珊" w:date="2026-05-22T15:10:23Z">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delText>X</w:delText>
        </w:r>
      </w:del>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ins w:id="243" w:author="古晓珊" w:date="2026-06-23T10:18:32Z">
        <w:r>
          <w:rPr>
            <w:rFonts w:hint="eastAsia" w:hAnsi="宋体" w:cs="宋体"/>
            <w:color w:val="000000" w:themeColor="text1"/>
            <w:kern w:val="0"/>
            <w:sz w:val="32"/>
            <w:szCs w:val="32"/>
            <w:highlight w:val="none"/>
            <w:lang w:val="en-US" w:eastAsia="zh-CN"/>
            <w14:textFill>
              <w14:solidFill>
                <w14:schemeClr w14:val="tx1"/>
              </w14:solidFill>
            </w14:textFill>
          </w:rPr>
          <w:t>2</w:t>
        </w:r>
      </w:ins>
      <w:ins w:id="244" w:author="古晓珊" w:date="2026-06-23T11:11:43Z">
        <w:r>
          <w:rPr>
            <w:rFonts w:hint="eastAsia" w:hAnsi="宋体" w:cs="宋体"/>
            <w:color w:val="000000" w:themeColor="text1"/>
            <w:kern w:val="0"/>
            <w:sz w:val="32"/>
            <w:szCs w:val="32"/>
            <w:highlight w:val="none"/>
            <w:lang w:val="en-US" w:eastAsia="zh-CN"/>
            <w14:textFill>
              <w14:solidFill>
                <w14:schemeClr w14:val="tx1"/>
              </w14:solidFill>
            </w14:textFill>
          </w:rPr>
          <w:t>4</w:t>
        </w:r>
      </w:ins>
      <w:del w:id="245" w:author="古晓珊" w:date="2026-05-22T15:10:25Z">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delText>X</w:delText>
        </w:r>
      </w:del>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r>
        <w:rPr>
          <w:rFonts w:hint="eastAsia" w:hAnsi="宋体" w:cs="宋体"/>
          <w:color w:val="000000" w:themeColor="text1"/>
          <w:kern w:val="0"/>
          <w:sz w:val="32"/>
          <w:szCs w:val="32"/>
          <w:highlight w:val="none"/>
          <w:lang w:val="en-US" w:eastAsia="zh-CN"/>
          <w14:textFill>
            <w14:solidFill>
              <w14:schemeClr w14:val="tx1"/>
            </w14:solidFill>
          </w14:textFill>
        </w:rPr>
        <w:t>。</w:t>
      </w:r>
    </w:p>
    <w:p>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2.材料提交时间：2026年</w:t>
      </w:r>
      <w:ins w:id="246" w:author="古晓珊" w:date="2026-05-22T15:10:28Z">
        <w:r>
          <w:rPr>
            <w:rFonts w:hint="eastAsia" w:hAnsi="宋体" w:cs="宋体"/>
            <w:color w:val="000000" w:themeColor="text1"/>
            <w:kern w:val="0"/>
            <w:sz w:val="32"/>
            <w:szCs w:val="32"/>
            <w:highlight w:val="none"/>
            <w:lang w:val="en-US" w:eastAsia="zh-CN"/>
            <w:rPrChange w:id="247" w:author="古晓珊" w:date="2026-05-25T14:34:30Z">
              <w:rPr>
                <w:rFonts w:hint="eastAsia" w:hAnsi="宋体" w:cs="宋体"/>
                <w:color w:val="000000" w:themeColor="text1"/>
                <w:kern w:val="0"/>
                <w:sz w:val="32"/>
                <w:szCs w:val="32"/>
                <w:highlight w:val="yellow"/>
                <w:lang w:val="en-US" w:eastAsia="zh-CN"/>
                <w14:textFill>
                  <w14:solidFill>
                    <w14:schemeClr w14:val="tx1"/>
                  </w14:solidFill>
                </w14:textFill>
              </w:rPr>
            </w:rPrChange>
            <w14:textFill>
              <w14:solidFill>
                <w14:schemeClr w14:val="tx1"/>
              </w14:solidFill>
            </w14:textFill>
          </w:rPr>
          <w:t>6</w:t>
        </w:r>
      </w:ins>
      <w:del w:id="248" w:author="古晓珊" w:date="2026-05-22T15:10:28Z">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delText>X</w:delText>
        </w:r>
      </w:del>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ins w:id="249" w:author="古晓珊" w:date="2026-06-23T10:18:35Z">
        <w:r>
          <w:rPr>
            <w:rFonts w:hint="eastAsia" w:hAnsi="宋体" w:cs="宋体"/>
            <w:color w:val="000000" w:themeColor="text1"/>
            <w:kern w:val="0"/>
            <w:sz w:val="32"/>
            <w:szCs w:val="32"/>
            <w:highlight w:val="none"/>
            <w:lang w:val="en-US" w:eastAsia="zh-CN"/>
            <w14:textFill>
              <w14:solidFill>
                <w14:schemeClr w14:val="tx1"/>
              </w14:solidFill>
            </w14:textFill>
          </w:rPr>
          <w:t>25</w:t>
        </w:r>
      </w:ins>
      <w:del w:id="250" w:author="古晓珊" w:date="2026-05-22T15:10:29Z">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delText>X</w:delText>
        </w:r>
      </w:del>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日-2026年</w:t>
      </w:r>
      <w:ins w:id="251" w:author="古晓珊" w:date="2026-05-22T15:10:32Z">
        <w:r>
          <w:rPr>
            <w:rFonts w:hint="eastAsia" w:hAnsi="宋体" w:cs="宋体"/>
            <w:color w:val="000000" w:themeColor="text1"/>
            <w:kern w:val="0"/>
            <w:sz w:val="32"/>
            <w:szCs w:val="32"/>
            <w:highlight w:val="none"/>
            <w:lang w:val="en-US" w:eastAsia="zh-CN"/>
            <w:rPrChange w:id="252" w:author="古晓珊" w:date="2026-05-25T14:34:30Z">
              <w:rPr>
                <w:rFonts w:hint="eastAsia" w:hAnsi="宋体" w:cs="宋体"/>
                <w:color w:val="000000" w:themeColor="text1"/>
                <w:kern w:val="0"/>
                <w:sz w:val="32"/>
                <w:szCs w:val="32"/>
                <w:highlight w:val="yellow"/>
                <w:lang w:val="en-US" w:eastAsia="zh-CN"/>
                <w14:textFill>
                  <w14:solidFill>
                    <w14:schemeClr w14:val="tx1"/>
                  </w14:solidFill>
                </w14:textFill>
              </w:rPr>
            </w:rPrChange>
            <w14:textFill>
              <w14:solidFill>
                <w14:schemeClr w14:val="tx1"/>
              </w14:solidFill>
            </w14:textFill>
          </w:rPr>
          <w:t>7</w:t>
        </w:r>
      </w:ins>
      <w:del w:id="253" w:author="古晓珊" w:date="2026-05-22T15:10:31Z">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delText>X</w:delText>
        </w:r>
      </w:del>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ins w:id="254" w:author="古晓珊" w:date="2026-06-23T11:11:44Z">
        <w:r>
          <w:rPr>
            <w:rFonts w:hint="eastAsia" w:hAnsi="宋体" w:cs="宋体"/>
            <w:color w:val="000000" w:themeColor="text1"/>
            <w:kern w:val="0"/>
            <w:sz w:val="32"/>
            <w:szCs w:val="32"/>
            <w:highlight w:val="none"/>
            <w:lang w:val="en-US" w:eastAsia="zh-CN"/>
            <w14:textFill>
              <w14:solidFill>
                <w14:schemeClr w14:val="tx1"/>
              </w14:solidFill>
            </w14:textFill>
          </w:rPr>
          <w:t>2</w:t>
        </w:r>
      </w:ins>
      <w:ins w:id="255" w:author="古晓珊" w:date="2026-06-23T11:11:45Z">
        <w:r>
          <w:rPr>
            <w:rFonts w:hint="eastAsia" w:hAnsi="宋体" w:cs="宋体"/>
            <w:color w:val="000000" w:themeColor="text1"/>
            <w:kern w:val="0"/>
            <w:sz w:val="32"/>
            <w:szCs w:val="32"/>
            <w:highlight w:val="none"/>
            <w:lang w:val="en-US" w:eastAsia="zh-CN"/>
            <w14:textFill>
              <w14:solidFill>
                <w14:schemeClr w14:val="tx1"/>
              </w14:solidFill>
            </w14:textFill>
          </w:rPr>
          <w:t>8</w:t>
        </w:r>
      </w:ins>
      <w:del w:id="256" w:author="古晓珊" w:date="2026-05-22T15:10:33Z">
        <w:bookmarkStart w:id="40" w:name="_GoBack"/>
        <w:bookmarkEnd w:id="40"/>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delText>X</w:delText>
        </w:r>
      </w:del>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p>
    <w:p>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申报单位在上述规定时间内填报、提交材料，逾期不予受理。</w:t>
      </w:r>
    </w:p>
    <w:p>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（三）受理地点</w:t>
      </w:r>
    </w:p>
    <w:p>
      <w:pPr>
        <w:keepNext w:val="0"/>
        <w:keepLines w:val="0"/>
        <w:widowControl/>
        <w:suppressLineNumbers w:val="0"/>
        <w:jc w:val="left"/>
        <w:rPr>
          <w:ins w:id="257" w:author="古晓珊" w:date="2026-06-23T10:18:52Z"/>
          <w:rFonts w:hint="eastAsia" w:ascii="仿宋_GB2312" w:hAnsi="仿宋_GB2312" w:eastAsia="仿宋_GB2312" w:cs="仿宋_GB2312"/>
          <w:color w:val="auto"/>
          <w:sz w:val="32"/>
          <w:szCs w:val="32"/>
          <w:highlight w:val="none"/>
        </w:rPr>
      </w:pPr>
      <w:ins w:id="258" w:author="古晓珊" w:date="2026-06-23T10:18:52Z">
        <w:r>
          <w:rPr>
            <w:rFonts w:hint="eastAsia" w:cs="仿宋_GB2312"/>
            <w:color w:val="auto"/>
            <w:sz w:val="32"/>
            <w:szCs w:val="32"/>
            <w:highlight w:val="none"/>
            <w:lang w:eastAsia="zh-CN"/>
          </w:rPr>
          <w:t>线上受理：</w:t>
        </w:r>
      </w:ins>
      <w:ins w:id="259" w:author="古晓珊" w:date="2026-06-23T10:18:52Z">
        <w:r>
          <w:rPr>
            <w:rFonts w:hint="eastAsia"/>
            <w:color w:val="auto"/>
            <w:highlight w:val="none"/>
            <w:lang w:val="en-US" w:eastAsia="zh-CN"/>
          </w:rPr>
          <w:t>https://www.gdzwfw.gov.cn/（广东政务服务网）。</w:t>
        </w:r>
      </w:ins>
    </w:p>
    <w:p>
      <w:pPr>
        <w:bidi w:val="0"/>
        <w:spacing w:before="0" w:after="0" w:line="560" w:lineRule="exact"/>
        <w:ind w:firstLine="640" w:firstLineChars="200"/>
        <w:rPr>
          <w:ins w:id="260" w:author="古晓珊" w:date="2026-06-23T10:18:52Z"/>
          <w:rFonts w:ascii="仿宋_GB2312" w:hAnsi="仿宋_GB2312" w:eastAsia="仿宋_GB2312" w:cs="仿宋_GB2312"/>
          <w:color w:val="000000" w:themeColor="text1"/>
          <w:sz w:val="32"/>
          <w:szCs w:val="32"/>
          <w:highlight w:val="none"/>
          <w14:textFill>
            <w14:solidFill>
              <w14:schemeClr w14:val="tx1"/>
            </w14:solidFill>
          </w14:textFill>
        </w:rPr>
      </w:pPr>
      <w:ins w:id="261" w:author="古晓珊" w:date="2026-06-23T10:18:52Z">
        <w:r>
          <w:rPr>
            <w:rFonts w:hint="eastAsia" w:cs="仿宋_GB2312"/>
            <w:color w:val="auto"/>
            <w:sz w:val="32"/>
            <w:szCs w:val="32"/>
            <w:highlight w:val="none"/>
            <w:lang w:eastAsia="zh-CN"/>
          </w:rPr>
          <w:t>线下材料递交地址：深圳市福田区国际创新中心F座3楼（深南大道1006号）福田区政务服务中心综合窗口。办公电话：0755-82978001。办公时间：星期一至星期五:上午9:00-12:00,下午 14:00-17:45(法定节假日除外)</w:t>
        </w:r>
      </w:ins>
      <w:ins w:id="262" w:author="古晓珊" w:date="2026-06-23T10:18:52Z">
        <w:r>
          <w:rPr>
            <w:rFonts w:hint="eastAsia" w:ascii="仿宋_GB2312" w:hAnsi="仿宋_GB2312" w:eastAsia="仿宋_GB2312" w:cs="仿宋_GB2312"/>
            <w:color w:val="000000" w:themeColor="text1"/>
            <w:sz w:val="32"/>
            <w:szCs w:val="32"/>
            <w:highlight w:val="none"/>
            <w14:textFill>
              <w14:solidFill>
                <w14:schemeClr w14:val="tx1"/>
              </w14:solidFill>
            </w14:textFill>
          </w:rPr>
          <w:t>。</w:t>
        </w:r>
      </w:ins>
    </w:p>
    <w:p>
      <w:pPr>
        <w:bidi w:val="0"/>
        <w:spacing w:before="0" w:after="0" w:line="560" w:lineRule="exact"/>
        <w:ind w:firstLine="640" w:firstLineChars="200"/>
        <w:rPr>
          <w:del w:id="263" w:author="古晓珊" w:date="2026-06-23T10:18:52Z"/>
          <w:rFonts w:ascii="仿宋_GB2312" w:hAnsi="仿宋_GB2312" w:eastAsia="仿宋_GB2312" w:cs="仿宋_GB2312"/>
          <w:color w:val="000000" w:themeColor="text1"/>
          <w:sz w:val="32"/>
          <w:szCs w:val="32"/>
          <w:highlight w:val="none"/>
          <w14:textFill>
            <w14:solidFill>
              <w14:schemeClr w14:val="tx1"/>
            </w14:solidFill>
          </w14:textFill>
        </w:rPr>
      </w:pPr>
      <w:del w:id="264" w:author="古晓珊" w:date="2026-06-23T10:18:52Z">
        <w:r>
          <w:rPr>
            <w:rFonts w:hint="eastAsia" w:cs="仿宋_GB2312"/>
            <w:color w:val="000000" w:themeColor="text1"/>
            <w:sz w:val="32"/>
            <w:szCs w:val="32"/>
            <w:highlight w:val="none"/>
            <w:u w:val="none"/>
            <w:lang w:eastAsia="zh-CN"/>
            <w:rPrChange w:id="265" w:author="古晓珊" w:date="2026-05-22T15:10:43Z">
              <w:rPr>
                <w:rFonts w:hint="eastAsia" w:cs="仿宋_GB2312"/>
                <w:color w:val="000000" w:themeColor="text1"/>
                <w:sz w:val="32"/>
                <w:szCs w:val="32"/>
                <w:highlight w:val="none"/>
                <w:u w:val="single"/>
                <w:lang w:eastAsia="zh-CN"/>
                <w14:textFill>
                  <w14:solidFill>
                    <w14:schemeClr w14:val="tx1"/>
                  </w14:solidFill>
                </w14:textFill>
              </w:rPr>
            </w:rPrChange>
            <w14:textFill>
              <w14:solidFill>
                <w14:schemeClr w14:val="tx1"/>
              </w14:solidFill>
            </w14:textFill>
          </w:rPr>
          <w:delText>（</w:delText>
        </w:r>
      </w:del>
      <w:del w:id="266" w:author="古晓珊" w:date="2026-06-23T10:18:52Z">
        <w:r>
          <w:rPr>
            <w:rFonts w:hint="eastAsia" w:cs="仿宋_GB2312"/>
            <w:color w:val="000000" w:themeColor="text1"/>
            <w:sz w:val="32"/>
            <w:szCs w:val="32"/>
            <w:highlight w:val="none"/>
            <w:u w:val="none"/>
            <w:lang w:val="en-US" w:eastAsia="zh-CN"/>
            <w:rPrChange w:id="267" w:author="古晓珊" w:date="2026-05-22T15:10:43Z">
              <w:rPr>
                <w:rFonts w:hint="eastAsia" w:cs="仿宋_GB2312"/>
                <w:color w:val="000000" w:themeColor="text1"/>
                <w:sz w:val="32"/>
                <w:szCs w:val="32"/>
                <w:highlight w:val="none"/>
                <w:u w:val="single"/>
                <w:lang w:val="en-US" w:eastAsia="zh-CN"/>
                <w14:textFill>
                  <w14:solidFill>
                    <w14:schemeClr w14:val="tx1"/>
                  </w14:solidFill>
                </w14:textFill>
              </w:rPr>
            </w:rPrChange>
            <w14:textFill>
              <w14:solidFill>
                <w14:schemeClr w14:val="tx1"/>
              </w14:solidFill>
            </w14:textFill>
          </w:rPr>
          <w:delText>请各区级商务主管部门自行填写</w:delText>
        </w:r>
      </w:del>
      <w:del w:id="268" w:author="古晓珊" w:date="2026-06-23T10:18:52Z">
        <w:r>
          <w:rPr>
            <w:rFonts w:hint="eastAsia" w:cs="仿宋_GB2312"/>
            <w:color w:val="000000" w:themeColor="text1"/>
            <w:sz w:val="32"/>
            <w:szCs w:val="32"/>
            <w:highlight w:val="none"/>
            <w:u w:val="none"/>
            <w:lang w:eastAsia="zh-CN"/>
            <w:rPrChange w:id="269" w:author="古晓珊" w:date="2026-05-22T15:10:43Z">
              <w:rPr>
                <w:rFonts w:hint="eastAsia" w:cs="仿宋_GB2312"/>
                <w:color w:val="000000" w:themeColor="text1"/>
                <w:sz w:val="32"/>
                <w:szCs w:val="32"/>
                <w:highlight w:val="none"/>
                <w:u w:val="single"/>
                <w:lang w:eastAsia="zh-CN"/>
                <w14:textFill>
                  <w14:solidFill>
                    <w14:schemeClr w14:val="tx1"/>
                  </w14:solidFill>
                </w14:textFill>
              </w:rPr>
            </w:rPrChange>
            <w14:textFill>
              <w14:solidFill>
                <w14:schemeClr w14:val="tx1"/>
              </w14:solidFill>
            </w14:textFill>
          </w:rPr>
          <w:delText>）</w:delText>
        </w:r>
      </w:del>
      <w:del w:id="270" w:author="古晓珊" w:date="2026-06-23T10:18:52Z">
        <w:r>
          <w:rPr>
            <w:rFonts w:hint="eastAsia" w:ascii="仿宋_GB2312" w:hAnsi="仿宋_GB2312" w:eastAsia="仿宋_GB2312" w:cs="仿宋_GB2312"/>
            <w:color w:val="000000" w:themeColor="text1"/>
            <w:sz w:val="32"/>
            <w:szCs w:val="32"/>
            <w:highlight w:val="none"/>
            <w14:textFill>
              <w14:solidFill>
                <w14:schemeClr w14:val="tx1"/>
              </w14:solidFill>
            </w14:textFill>
          </w:rPr>
          <w:delText>。</w:delText>
        </w:r>
      </w:del>
    </w:p>
    <w:p>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（四）咨询电话</w:t>
      </w:r>
    </w:p>
    <w:p>
      <w:pPr>
        <w:bidi w:val="0"/>
        <w:rPr>
          <w:rFonts w:hint="eastAsia" w:ascii="仿宋_GB2312" w:hAnsi="仿宋_GB2312" w:eastAsia="仿宋_GB2312" w:cs="仿宋_GB2312"/>
          <w:color w:val="000000" w:themeColor="text1"/>
          <w:sz w:val="32"/>
          <w:szCs w:val="32"/>
          <w:highlight w:val="none"/>
          <w:u w:val="single"/>
          <w14:textFill>
            <w14:solidFill>
              <w14:schemeClr w14:val="tx1"/>
            </w14:solidFill>
          </w14:textFill>
        </w:rPr>
      </w:pPr>
      <w:ins w:id="271" w:author="古晓珊" w:date="2026-06-23T10:18:56Z">
        <w:r>
          <w:rPr>
            <w:rFonts w:hint="eastAsia" w:cs="仿宋_GB2312"/>
            <w:color w:val="000000" w:themeColor="text1"/>
            <w:sz w:val="32"/>
            <w:szCs w:val="32"/>
            <w:highlight w:val="none"/>
            <w:u w:val="none"/>
            <w:lang w:val="en-US" w:eastAsia="zh-CN"/>
            <w14:textFill>
              <w14:solidFill>
                <w14:schemeClr w14:val="tx1"/>
              </w14:solidFill>
            </w14:textFill>
          </w:rPr>
          <w:t>0</w:t>
        </w:r>
      </w:ins>
      <w:ins w:id="272" w:author="古晓珊" w:date="2026-06-23T10:18:57Z">
        <w:r>
          <w:rPr>
            <w:rFonts w:hint="eastAsia" w:cs="仿宋_GB2312"/>
            <w:color w:val="000000" w:themeColor="text1"/>
            <w:sz w:val="32"/>
            <w:szCs w:val="32"/>
            <w:highlight w:val="none"/>
            <w:u w:val="none"/>
            <w:lang w:val="en-US" w:eastAsia="zh-CN"/>
            <w14:textFill>
              <w14:solidFill>
                <w14:schemeClr w14:val="tx1"/>
              </w14:solidFill>
            </w14:textFill>
          </w:rPr>
          <w:t>755-</w:t>
        </w:r>
      </w:ins>
      <w:ins w:id="273" w:author="古晓珊" w:date="2026-05-20T09:54:34Z">
        <w:r>
          <w:rPr>
            <w:rFonts w:hint="eastAsia" w:cs="仿宋_GB2312"/>
            <w:color w:val="000000" w:themeColor="text1"/>
            <w:sz w:val="32"/>
            <w:szCs w:val="32"/>
            <w:highlight w:val="none"/>
            <w:u w:val="none"/>
            <w:lang w:val="en-US" w:eastAsia="zh-CN"/>
            <w:rPrChange w:id="274" w:author="古晓珊" w:date="2026-05-25T14:34:16Z">
              <w:rPr>
                <w:rFonts w:hint="eastAsia" w:cs="仿宋_GB2312"/>
                <w:color w:val="000000" w:themeColor="text1"/>
                <w:sz w:val="32"/>
                <w:szCs w:val="32"/>
                <w:highlight w:val="yellow"/>
                <w:u w:val="single"/>
                <w:lang w:val="en-US" w:eastAsia="zh-CN"/>
                <w14:textFill>
                  <w14:solidFill>
                    <w14:schemeClr w14:val="tx1"/>
                  </w14:solidFill>
                </w14:textFill>
              </w:rPr>
            </w:rPrChange>
            <w14:textFill>
              <w14:solidFill>
                <w14:schemeClr w14:val="tx1"/>
              </w14:solidFill>
            </w14:textFill>
          </w:rPr>
          <w:t>82918333-2636</w:t>
        </w:r>
      </w:ins>
      <w:ins w:id="275" w:author="古晓珊" w:date="2026-06-23T10:19:04Z">
        <w:r>
          <w:rPr>
            <w:rFonts w:hint="eastAsia" w:cs="仿宋_GB2312"/>
            <w:color w:val="000000" w:themeColor="text1"/>
            <w:sz w:val="32"/>
            <w:szCs w:val="32"/>
            <w:highlight w:val="none"/>
            <w:u w:val="none"/>
            <w:lang w:val="en-US" w:eastAsia="zh-CN"/>
            <w14:textFill>
              <w14:solidFill>
                <w14:schemeClr w14:val="tx1"/>
              </w14:solidFill>
            </w14:textFill>
          </w:rPr>
          <w:t>/</w:t>
        </w:r>
      </w:ins>
      <w:ins w:id="276" w:author="古晓珊" w:date="2026-05-20T09:54:43Z">
        <w:r>
          <w:rPr>
            <w:rFonts w:hint="eastAsia" w:cs="仿宋_GB2312"/>
            <w:color w:val="000000" w:themeColor="text1"/>
            <w:sz w:val="32"/>
            <w:szCs w:val="32"/>
            <w:highlight w:val="none"/>
            <w:u w:val="none"/>
            <w:lang w:val="en-US" w:eastAsia="zh-CN"/>
            <w:rPrChange w:id="277" w:author="古晓珊" w:date="2026-05-25T14:34:16Z">
              <w:rPr>
                <w:rFonts w:hint="eastAsia" w:cs="仿宋_GB2312"/>
                <w:color w:val="000000" w:themeColor="text1"/>
                <w:sz w:val="32"/>
                <w:szCs w:val="32"/>
                <w:highlight w:val="yellow"/>
                <w:u w:val="single"/>
                <w:lang w:val="en-US" w:eastAsia="zh-CN"/>
                <w14:textFill>
                  <w14:solidFill>
                    <w14:schemeClr w14:val="tx1"/>
                  </w14:solidFill>
                </w14:textFill>
              </w:rPr>
            </w:rPrChange>
            <w14:textFill>
              <w14:solidFill>
                <w14:schemeClr w14:val="tx1"/>
              </w14:solidFill>
            </w14:textFill>
          </w:rPr>
          <w:t>26</w:t>
        </w:r>
      </w:ins>
      <w:ins w:id="278" w:author="古晓珊" w:date="2026-05-20T09:54:50Z">
        <w:r>
          <w:rPr>
            <w:rFonts w:hint="eastAsia" w:cs="仿宋_GB2312"/>
            <w:color w:val="000000" w:themeColor="text1"/>
            <w:sz w:val="32"/>
            <w:szCs w:val="32"/>
            <w:highlight w:val="none"/>
            <w:u w:val="none"/>
            <w:lang w:val="en-US" w:eastAsia="zh-CN"/>
            <w:rPrChange w:id="279" w:author="古晓珊" w:date="2026-05-25T14:34:16Z">
              <w:rPr>
                <w:rFonts w:hint="eastAsia" w:cs="仿宋_GB2312"/>
                <w:color w:val="000000" w:themeColor="text1"/>
                <w:sz w:val="32"/>
                <w:szCs w:val="32"/>
                <w:highlight w:val="yellow"/>
                <w:u w:val="single"/>
                <w:lang w:val="en-US" w:eastAsia="zh-CN"/>
                <w14:textFill>
                  <w14:solidFill>
                    <w14:schemeClr w14:val="tx1"/>
                  </w14:solidFill>
                </w14:textFill>
              </w:rPr>
            </w:rPrChange>
            <w14:textFill>
              <w14:solidFill>
                <w14:schemeClr w14:val="tx1"/>
              </w14:solidFill>
            </w14:textFill>
          </w:rPr>
          <w:t>28</w:t>
        </w:r>
      </w:ins>
      <w:ins w:id="280" w:author="古晓珊" w:date="2026-06-23T10:19:07Z">
        <w:r>
          <w:rPr>
            <w:rFonts w:hint="eastAsia" w:cs="仿宋_GB2312"/>
            <w:color w:val="000000" w:themeColor="text1"/>
            <w:sz w:val="32"/>
            <w:szCs w:val="32"/>
            <w:highlight w:val="none"/>
            <w:u w:val="none"/>
            <w:lang w:val="en-US" w:eastAsia="zh-CN"/>
            <w14:textFill>
              <w14:solidFill>
                <w14:schemeClr w14:val="tx1"/>
              </w14:solidFill>
            </w14:textFill>
          </w:rPr>
          <w:t>/</w:t>
        </w:r>
      </w:ins>
      <w:ins w:id="281" w:author="古晓珊" w:date="2026-05-20T09:54:34Z">
        <w:r>
          <w:rPr>
            <w:rFonts w:hint="eastAsia" w:cs="仿宋_GB2312"/>
            <w:color w:val="000000" w:themeColor="text1"/>
            <w:sz w:val="32"/>
            <w:szCs w:val="32"/>
            <w:highlight w:val="none"/>
            <w:u w:val="none"/>
            <w:lang w:val="en-US" w:eastAsia="zh-CN"/>
            <w:rPrChange w:id="282" w:author="古晓珊" w:date="2026-05-25T14:34:16Z">
              <w:rPr>
                <w:rFonts w:hint="eastAsia" w:cs="仿宋_GB2312"/>
                <w:color w:val="000000" w:themeColor="text1"/>
                <w:sz w:val="32"/>
                <w:szCs w:val="32"/>
                <w:highlight w:val="yellow"/>
                <w:u w:val="single"/>
                <w:lang w:val="en-US" w:eastAsia="zh-CN"/>
                <w14:textFill>
                  <w14:solidFill>
                    <w14:schemeClr w14:val="tx1"/>
                  </w14:solidFill>
                </w14:textFill>
              </w:rPr>
            </w:rPrChange>
            <w14:textFill>
              <w14:solidFill>
                <w14:schemeClr w14:val="tx1"/>
              </w14:solidFill>
            </w14:textFill>
          </w:rPr>
          <w:t>2030</w:t>
        </w:r>
      </w:ins>
      <w:ins w:id="283" w:author="古晓珊" w:date="2026-05-20T09:54:34Z">
        <w:r>
          <w:rPr>
            <w:rFonts w:hint="eastAsia" w:ascii="仿宋_GB2312" w:hAnsi="仿宋_GB2312" w:eastAsia="仿宋_GB2312" w:cs="仿宋_GB2312"/>
            <w:color w:val="000000" w:themeColor="text1"/>
            <w:sz w:val="32"/>
            <w:szCs w:val="32"/>
            <w:highlight w:val="none"/>
            <w:u w:val="none"/>
            <w:rPrChange w:id="284" w:author="古晓珊" w:date="2026-05-25T14:34:16Z">
              <w:rPr>
                <w:rFonts w:hint="eastAsia" w:ascii="仿宋_GB2312" w:hAnsi="仿宋_GB2312" w:eastAsia="仿宋_GB2312" w:cs="仿宋_GB2312"/>
                <w:color w:val="000000" w:themeColor="text1"/>
                <w:sz w:val="32"/>
                <w:szCs w:val="32"/>
                <w:highlight w:val="yellow"/>
                <w:u w:val="single"/>
                <w14:textFill>
                  <w14:solidFill>
                    <w14:schemeClr w14:val="tx1"/>
                  </w14:solidFill>
                </w14:textFill>
              </w:rPr>
            </w:rPrChange>
            <w14:textFill>
              <w14:solidFill>
                <w14:schemeClr w14:val="tx1"/>
              </w14:solidFill>
            </w14:textFill>
          </w:rPr>
          <w:t>。</w:t>
        </w:r>
      </w:ins>
      <w:del w:id="285" w:author="古晓珊" w:date="2026-05-20T09:54:37Z">
        <w:r>
          <w:rPr>
            <w:rFonts w:hint="eastAsia" w:ascii="仿宋_GB2312" w:hAnsi="仿宋_GB2312" w:eastAsia="仿宋_GB2312" w:cs="仿宋_GB2312"/>
            <w:color w:val="000000" w:themeColor="text1"/>
            <w:sz w:val="32"/>
            <w:szCs w:val="32"/>
            <w:highlight w:val="none"/>
            <w:u w:val="single"/>
            <w:lang w:eastAsia="zh-CN"/>
            <w14:textFill>
              <w14:solidFill>
                <w14:schemeClr w14:val="tx1"/>
              </w14:solidFill>
            </w14:textFill>
          </w:rPr>
          <w:delText>（</w:delText>
        </w:r>
      </w:del>
      <w:del w:id="286" w:author="古晓珊" w:date="2026-05-20T09:54:37Z">
        <w:r>
          <w:rPr>
            <w:rFonts w:hint="eastAsia" w:ascii="仿宋_GB2312" w:hAnsi="仿宋_GB2312" w:eastAsia="仿宋_GB2312" w:cs="仿宋_GB2312"/>
            <w:color w:val="000000" w:themeColor="text1"/>
            <w:sz w:val="32"/>
            <w:szCs w:val="32"/>
            <w:highlight w:val="none"/>
            <w:u w:val="single"/>
            <w:lang w:val="en-US" w:eastAsia="zh-CN"/>
            <w14:textFill>
              <w14:solidFill>
                <w14:schemeClr w14:val="tx1"/>
              </w14:solidFill>
            </w14:textFill>
          </w:rPr>
          <w:delText>请各区级商务主管部门自行填写</w:delText>
        </w:r>
      </w:del>
      <w:del w:id="287" w:author="古晓珊" w:date="2026-05-20T09:54:37Z">
        <w:r>
          <w:rPr>
            <w:rFonts w:hint="eastAsia" w:ascii="仿宋_GB2312" w:hAnsi="仿宋_GB2312" w:eastAsia="仿宋_GB2312" w:cs="仿宋_GB2312"/>
            <w:color w:val="000000" w:themeColor="text1"/>
            <w:sz w:val="32"/>
            <w:szCs w:val="32"/>
            <w:highlight w:val="none"/>
            <w:u w:val="single"/>
            <w:lang w:eastAsia="zh-CN"/>
            <w14:textFill>
              <w14:solidFill>
                <w14:schemeClr w14:val="tx1"/>
              </w14:solidFill>
            </w14:textFill>
          </w:rPr>
          <w:delText>）</w:delText>
        </w:r>
      </w:del>
      <w:del w:id="288" w:author="古晓珊" w:date="2026-05-20T09:54:37Z">
        <w:r>
          <w:rPr>
            <w:rFonts w:hint="eastAsia" w:ascii="仿宋_GB2312" w:hAnsi="仿宋_GB2312" w:eastAsia="仿宋_GB2312" w:cs="仿宋_GB2312"/>
            <w:color w:val="000000" w:themeColor="text1"/>
            <w:sz w:val="32"/>
            <w:szCs w:val="32"/>
            <w:highlight w:val="none"/>
            <w:u w:val="single"/>
            <w14:textFill>
              <w14:solidFill>
                <w14:schemeClr w14:val="tx1"/>
              </w14:solidFill>
            </w14:textFill>
          </w:rPr>
          <w:delText>。</w:delText>
        </w:r>
      </w:del>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0" w:name="_Toc9722"/>
      <w:bookmarkStart w:id="21" w:name="_Toc1376"/>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九、申请决定机关</w:t>
      </w:r>
      <w:bookmarkEnd w:id="20"/>
      <w:bookmarkEnd w:id="21"/>
    </w:p>
    <w:p>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bookmarkStart w:id="22" w:name="_Toc125127183"/>
      <w:bookmarkStart w:id="23" w:name="_Toc2137"/>
      <w:bookmarkStart w:id="24" w:name="_Toc161850809"/>
      <w:bookmarkStart w:id="25" w:name="_Toc10305"/>
      <w:r>
        <w:rPr>
          <w:rFonts w:hint="eastAsia" w:hAnsi="宋体" w:cs="宋体"/>
          <w:color w:val="000000" w:themeColor="text1"/>
          <w:kern w:val="0"/>
          <w:sz w:val="32"/>
          <w:szCs w:val="32"/>
          <w:highlight w:val="none"/>
          <w:lang w:val="en-US" w:eastAsia="zh-CN"/>
          <w14:textFill>
            <w14:solidFill>
              <w14:schemeClr w14:val="tx1"/>
            </w14:solidFill>
          </w14:textFill>
        </w:rPr>
        <w:t>各区级商务主管部门</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6" w:name="_Toc16198"/>
      <w:bookmarkStart w:id="27" w:name="_Toc11274"/>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十、办理流程</w:t>
      </w:r>
      <w:bookmarkEnd w:id="26"/>
      <w:bookmarkEnd w:id="27"/>
    </w:p>
    <w:p>
      <w:pPr>
        <w:bidi w:val="0"/>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pPr>
      <w:r>
        <w:rPr>
          <w:rFonts w:hint="eastAsia" w:ascii="仿宋_GB2312" w:hAnsi="仿宋_GB2312" w:eastAsia="仿宋_GB2312" w:cs="Times New Roman"/>
          <w:color w:val="000000" w:themeColor="text1"/>
          <w:sz w:val="32"/>
          <w:szCs w:val="32"/>
          <w:highlight w:val="none"/>
          <w:lang w:val="en-US" w:eastAsia="zh-CN" w:bidi="ar"/>
          <w14:textFill>
            <w14:solidFill>
              <w14:schemeClr w14:val="tx1"/>
            </w14:solidFill>
          </w14:textFill>
        </w:rPr>
        <w:t>区级商务主管部门发布申报指南——申报单位网上申报——区级商务主管部门网上初审——</w:t>
      </w:r>
      <w:ins w:id="289" w:author="古晓珊" w:date="2026-06-04T15:27:03Z">
        <w:r>
          <w:rPr>
            <w:rFonts w:hint="eastAsia" w:ascii="仿宋_GB2312" w:hAnsi="仿宋_GB2312" w:eastAsia="仿宋_GB2312" w:cs="Times New Roman"/>
            <w:color w:val="000000" w:themeColor="text1"/>
            <w:sz w:val="32"/>
            <w:szCs w:val="32"/>
            <w:highlight w:val="none"/>
            <w:lang w:val="en-US" w:eastAsia="zh-CN" w:bidi="ar"/>
            <w14:textFill>
              <w14:solidFill>
                <w14:schemeClr w14:val="tx1"/>
              </w14:solidFill>
            </w14:textFill>
          </w:rPr>
          <w:t>申报单位向辖区政务服务中心收文窗口提交申请材料</w:t>
        </w:r>
      </w:ins>
      <w:del w:id="290" w:author="古晓珊" w:date="2026-06-04T15:27:03Z">
        <w:r>
          <w:rPr>
            <w:rFonts w:hint="eastAsia" w:ascii="仿宋_GB2312" w:hAnsi="仿宋_GB2312" w:eastAsia="仿宋_GB2312" w:cs="Times New Roman"/>
            <w:color w:val="000000" w:themeColor="text1"/>
            <w:sz w:val="32"/>
            <w:szCs w:val="32"/>
            <w:highlight w:val="none"/>
            <w:lang w:val="en-US" w:eastAsia="zh-CN" w:bidi="ar"/>
            <w14:textFill>
              <w14:solidFill>
                <w14:schemeClr w14:val="tx1"/>
              </w14:solidFill>
            </w14:textFill>
          </w:rPr>
          <w:delText>申报单位向辖区政务服务中心收文窗口提交申请材料</w:delText>
        </w:r>
      </w:del>
      <w:r>
        <w:rPr>
          <w:rFonts w:hint="eastAsia" w:ascii="仿宋_GB2312" w:hAnsi="仿宋_GB2312" w:eastAsia="仿宋_GB2312" w:cs="Times New Roman"/>
          <w:color w:val="000000" w:themeColor="text1"/>
          <w:sz w:val="32"/>
          <w:szCs w:val="32"/>
          <w:highlight w:val="none"/>
          <w:lang w:val="en-US" w:eastAsia="zh-CN" w:bidi="ar"/>
          <w14:textFill>
            <w14:solidFill>
              <w14:schemeClr w14:val="tx1"/>
            </w14:solidFill>
          </w14:textFill>
        </w:rPr>
        <w:t>——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8" w:name="_Toc28790"/>
      <w:bookmarkStart w:id="29" w:name="_Toc3693"/>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十一、办理时限</w:t>
      </w:r>
      <w:bookmarkEnd w:id="28"/>
      <w:bookmarkEnd w:id="29"/>
    </w:p>
    <w:p>
      <w:pPr>
        <w:bidi w:val="0"/>
        <w:rPr>
          <w:rFonts w:hint="eastAsia"/>
          <w:color w:val="000000" w:themeColor="text1"/>
          <w:highlight w:val="none"/>
          <w14:textFill>
            <w14:solidFill>
              <w14:schemeClr w14:val="tx1"/>
            </w14:solidFill>
          </w14:textFill>
        </w:rPr>
      </w:pPr>
      <w:ins w:id="291" w:author="黄梓莹" w:date="2026-04-20T21:13:48Z">
        <w:r>
          <w:rPr>
            <w:rFonts w:hint="eastAsia"/>
            <w:color w:val="000000" w:themeColor="text1"/>
            <w:highlight w:val="none"/>
            <w:lang w:val="en-US" w:eastAsia="zh-CN"/>
            <w14:textFill>
              <w14:solidFill>
                <w14:schemeClr w14:val="tx1"/>
              </w14:solidFill>
            </w14:textFill>
          </w:rPr>
          <w:t>180个工作日，不含特别程序。</w:t>
        </w:r>
      </w:ins>
      <w:del w:id="292" w:author="黄梓莹" w:date="2026-04-20T21:13:48Z">
        <w:r>
          <w:rPr>
            <w:rFonts w:hint="eastAsia"/>
            <w:color w:val="000000" w:themeColor="text1"/>
            <w:highlight w:val="none"/>
            <w14:textFill>
              <w14:solidFill>
                <w14:schemeClr w14:val="tx1"/>
              </w14:solidFill>
            </w14:textFill>
          </w:rPr>
          <w:delText>集中申报，成批处理。</w:delText>
        </w:r>
      </w:del>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30" w:name="_Toc32254"/>
      <w:bookmarkStart w:id="31" w:name="_Toc29872"/>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十二、证件及有效期</w:t>
      </w:r>
      <w:bookmarkEnd w:id="30"/>
      <w:bookmarkEnd w:id="31"/>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证件：无</w:t>
      </w:r>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有效期限：无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2" w:name="_Toc19920"/>
      <w:bookmarkStart w:id="33" w:name="_Toc17239"/>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十三、证件的法律效力</w:t>
      </w:r>
      <w:bookmarkEnd w:id="32"/>
      <w:bookmarkEnd w:id="33"/>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4" w:name="_Toc6842"/>
      <w:bookmarkStart w:id="35" w:name="_Toc7505"/>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十四、收费</w:t>
      </w:r>
      <w:bookmarkEnd w:id="34"/>
      <w:bookmarkEnd w:id="35"/>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6" w:name="_Toc30145"/>
      <w:bookmarkStart w:id="37" w:name="_Toc30475"/>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十五、年审或年检</w:t>
      </w:r>
      <w:bookmarkEnd w:id="36"/>
      <w:bookmarkEnd w:id="37"/>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bookmarkStart w:id="38" w:name="_Toc28762"/>
      <w:bookmarkStart w:id="39" w:name="_Toc20677"/>
    </w:p>
    <w:p>
      <w:pPr>
        <w:bidi w:val="0"/>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pPr>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十六、监督检查和补充说明</w:t>
      </w:r>
      <w:bookmarkEnd w:id="38"/>
      <w:bookmarkEnd w:id="39"/>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（一）申报单位应当按要求配合市、区两级商务部门和其他相关部门的监督检查，按要求做好项目资金管理、绩效评估等工作。</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（二）申报单位存在以下情形之一的，应当按要求将已获得的部分或全部财政专项资金退回国库,并按照有关规定处理；涉嫌犯罪的，依法移送有关机关处理：</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1.申报单位未履行或未完全履行申报承诺并经查证属实的。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2.申报单位不符合项目申报条件获得资助的。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3.申报单位存在利用不正当手段套取、骗取、盗取专项资金的。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4.审计、巡视、巡察等核查需要申报单位退回专项资金的。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5.其他按照有关规定需要退回资金的。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四）任何单位和个人不得以任何形式、任何理由违规使用财政资金，对截留、挤占、挪用、骗取财政资金等违法行为，一经查实，将收回已安排的资金，并按照《财政违法行为处罚处分条例》等有关规定追究责任。</w:t>
      </w:r>
    </w:p>
    <w:p>
      <w:pPr>
        <w:bidi w:val="0"/>
        <w:rPr>
          <w:rFonts w:hint="default"/>
          <w:color w:val="000000" w:themeColor="text1"/>
          <w:highlight w:val="yellow"/>
          <w:lang w:val="en-US" w:eastAsia="zh-CN"/>
          <w:rPrChange w:id="293" w:author="古晓珊" w:date="2026-05-20T09:55:54Z">
            <w:rPr>
              <w:rFonts w:hint="default"/>
              <w:color w:val="000000" w:themeColor="text1"/>
              <w:highlight w:val="none"/>
              <w:lang w:val="en-US" w:eastAsia="zh-CN"/>
              <w14:textFill>
                <w14:solidFill>
                  <w14:schemeClr w14:val="tx1"/>
                </w14:solidFill>
              </w14:textFill>
            </w:rPr>
          </w:rPrChang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五</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受理单位</w:t>
      </w:r>
      <w:r>
        <w:rPr>
          <w:rFonts w:hint="eastAsia"/>
          <w:color w:val="000000" w:themeColor="text1"/>
          <w:highlight w:val="none"/>
          <w14:textFill>
            <w14:solidFill>
              <w14:schemeClr w14:val="tx1"/>
            </w14:solidFill>
          </w14:textFill>
        </w:rPr>
        <w:t>从未委托任何单位和个人为申报单位代理专项资金扶持计划项目申报事宜</w:t>
      </w:r>
      <w:r>
        <w:rPr>
          <w:color w:val="000000" w:themeColor="text1"/>
          <w:highlight w:val="none"/>
          <w14:textFill>
            <w14:solidFill>
              <w14:schemeClr w14:val="tx1"/>
            </w14:solidFill>
          </w14:textFill>
        </w:rPr>
        <w:t>，申报单位应</w:t>
      </w:r>
      <w:r>
        <w:rPr>
          <w:rFonts w:hint="eastAsia"/>
          <w:color w:val="000000" w:themeColor="text1"/>
          <w:highlight w:val="none"/>
          <w14:textFill>
            <w14:solidFill>
              <w14:schemeClr w14:val="tx1"/>
            </w14:solidFill>
          </w14:textFill>
        </w:rPr>
        <w:t>自主申报。我</w:t>
      </w:r>
      <w:r>
        <w:rPr>
          <w:rFonts w:hint="eastAsia"/>
          <w:color w:val="000000" w:themeColor="text1"/>
          <w:highlight w:val="none"/>
          <w:lang w:eastAsia="zh-CN"/>
          <w14:textFill>
            <w14:solidFill>
              <w14:schemeClr w14:val="tx1"/>
            </w14:solidFill>
          </w14:textFill>
        </w:rPr>
        <w:t>单位</w:t>
      </w:r>
      <w:r>
        <w:rPr>
          <w:rFonts w:hint="eastAsia"/>
          <w:color w:val="000000" w:themeColor="text1"/>
          <w:highlight w:val="none"/>
          <w14:textFill>
            <w14:solidFill>
              <w14:schemeClr w14:val="tx1"/>
            </w14:solidFill>
          </w14:textFill>
        </w:rPr>
        <w:t>严格按照有关</w:t>
      </w:r>
      <w:r>
        <w:rPr>
          <w:color w:val="000000" w:themeColor="text1"/>
          <w:highlight w:val="none"/>
          <w14:textFill>
            <w14:solidFill>
              <w14:schemeClr w14:val="tx1"/>
            </w14:solidFill>
          </w14:textFill>
        </w:rPr>
        <w:t>规定</w:t>
      </w:r>
      <w:r>
        <w:rPr>
          <w:rFonts w:hint="eastAsia"/>
          <w:color w:val="000000" w:themeColor="text1"/>
          <w:highlight w:val="none"/>
          <w14:textFill>
            <w14:solidFill>
              <w14:schemeClr w14:val="tx1"/>
            </w14:solidFill>
          </w14:textFill>
        </w:rPr>
        <w:t>和程序受理申请，不收取任何费用。如有任何中介机构和个人假借我</w:t>
      </w:r>
      <w:r>
        <w:rPr>
          <w:rFonts w:hint="eastAsia"/>
          <w:color w:val="000000" w:themeColor="text1"/>
          <w:highlight w:val="none"/>
          <w:lang w:eastAsia="zh-CN"/>
          <w14:textFill>
            <w14:solidFill>
              <w14:schemeClr w14:val="tx1"/>
            </w14:solidFill>
          </w14:textFill>
        </w:rPr>
        <w:t>单位</w:t>
      </w:r>
      <w:r>
        <w:rPr>
          <w:color w:val="000000" w:themeColor="text1"/>
          <w:highlight w:val="none"/>
          <w14:textFill>
            <w14:solidFill>
              <w14:schemeClr w14:val="tx1"/>
            </w14:solidFill>
          </w14:textFill>
        </w:rPr>
        <w:t>或</w:t>
      </w:r>
      <w:r>
        <w:rPr>
          <w:rFonts w:hint="eastAsia"/>
          <w:color w:val="000000" w:themeColor="text1"/>
          <w:highlight w:val="none"/>
          <w14:textFill>
            <w14:solidFill>
              <w14:schemeClr w14:val="tx1"/>
            </w14:solidFill>
          </w14:textFill>
        </w:rPr>
        <w:t>工作人员名义向申报单位收取费用的，请向我</w:t>
      </w:r>
      <w:r>
        <w:rPr>
          <w:rFonts w:hint="eastAsia"/>
          <w:color w:val="000000" w:themeColor="text1"/>
          <w:highlight w:val="none"/>
          <w:lang w:eastAsia="zh-CN"/>
          <w14:textFill>
            <w14:solidFill>
              <w14:schemeClr w14:val="tx1"/>
            </w14:solidFill>
          </w14:textFill>
        </w:rPr>
        <w:t>单位</w:t>
      </w:r>
      <w:r>
        <w:rPr>
          <w:rFonts w:hint="eastAsia"/>
          <w:color w:val="000000" w:themeColor="text1"/>
          <w:highlight w:val="none"/>
          <w14:textFill>
            <w14:solidFill>
              <w14:schemeClr w14:val="tx1"/>
            </w14:solidFill>
          </w14:textFill>
        </w:rPr>
        <w:t>举报</w:t>
      </w:r>
      <w:ins w:id="294" w:author="古晓珊" w:date="2026-05-22T15:11:02Z">
        <w:r>
          <w:rPr>
            <w:rFonts w:hint="eastAsia"/>
            <w:color w:val="000000" w:themeColor="text1"/>
            <w:highlight w:val="none"/>
            <w:lang w:eastAsia="zh-CN"/>
            <w14:textFill>
              <w14:solidFill>
                <w14:schemeClr w14:val="tx1"/>
              </w14:solidFill>
            </w14:textFill>
          </w:rPr>
          <w:t>（</w:t>
        </w:r>
      </w:ins>
      <w:ins w:id="295" w:author="古晓珊" w:date="2026-05-22T15:11:04Z">
        <w:r>
          <w:rPr>
            <w:rFonts w:hint="eastAsia"/>
            <w:color w:val="000000" w:themeColor="text1"/>
            <w:highlight w:val="none"/>
            <w:lang w:eastAsia="zh-CN"/>
            <w14:textFill>
              <w14:solidFill>
                <w14:schemeClr w14:val="tx1"/>
              </w14:solidFill>
            </w14:textFill>
          </w:rPr>
          <w:t>举报</w:t>
        </w:r>
      </w:ins>
      <w:ins w:id="296" w:author="古晓珊" w:date="2026-05-22T15:11:05Z">
        <w:r>
          <w:rPr>
            <w:rFonts w:hint="eastAsia"/>
            <w:color w:val="000000" w:themeColor="text1"/>
            <w:highlight w:val="none"/>
            <w:lang w:eastAsia="zh-CN"/>
            <w14:textFill>
              <w14:solidFill>
                <w14:schemeClr w14:val="tx1"/>
              </w14:solidFill>
            </w14:textFill>
          </w:rPr>
          <w:t>电话</w:t>
        </w:r>
      </w:ins>
      <w:ins w:id="297" w:author="古晓珊" w:date="2026-05-22T15:11:06Z">
        <w:r>
          <w:rPr>
            <w:rFonts w:hint="eastAsia"/>
            <w:color w:val="000000" w:themeColor="text1"/>
            <w:highlight w:val="none"/>
            <w:lang w:eastAsia="zh-CN"/>
            <w14:textFill>
              <w14:solidFill>
                <w14:schemeClr w14:val="tx1"/>
              </w14:solidFill>
            </w14:textFill>
          </w:rPr>
          <w:t>：</w:t>
        </w:r>
      </w:ins>
      <w:ins w:id="298" w:author="古晓珊" w:date="2026-06-23T10:19:15Z">
        <w:r>
          <w:rPr>
            <w:rFonts w:hint="eastAsia"/>
            <w:color w:val="000000" w:themeColor="text1"/>
            <w:highlight w:val="none"/>
            <w:lang w:val="en-US" w:eastAsia="zh-CN"/>
            <w14:textFill>
              <w14:solidFill>
                <w14:schemeClr w14:val="tx1"/>
              </w14:solidFill>
            </w14:textFill>
          </w:rPr>
          <w:t>0755</w:t>
        </w:r>
      </w:ins>
      <w:ins w:id="299" w:author="古晓珊" w:date="2026-06-23T10:19:16Z">
        <w:r>
          <w:rPr>
            <w:rFonts w:hint="eastAsia"/>
            <w:color w:val="000000" w:themeColor="text1"/>
            <w:highlight w:val="none"/>
            <w:lang w:val="en-US" w:eastAsia="zh-CN"/>
            <w14:textFill>
              <w14:solidFill>
                <w14:schemeClr w14:val="tx1"/>
              </w14:solidFill>
            </w14:textFill>
          </w:rPr>
          <w:t>-</w:t>
        </w:r>
      </w:ins>
      <w:ins w:id="300" w:author="古晓珊" w:date="2026-05-22T15:11:06Z">
        <w:r>
          <w:rPr>
            <w:rFonts w:hint="eastAsia"/>
            <w:color w:val="000000" w:themeColor="text1"/>
            <w:highlight w:val="none"/>
            <w:lang w:val="en-US" w:eastAsia="zh-CN"/>
            <w14:textFill>
              <w14:solidFill>
                <w14:schemeClr w14:val="tx1"/>
              </w14:solidFill>
            </w14:textFill>
          </w:rPr>
          <w:t>8</w:t>
        </w:r>
      </w:ins>
      <w:ins w:id="301" w:author="古晓珊" w:date="2026-05-22T15:11:07Z">
        <w:r>
          <w:rPr>
            <w:rFonts w:hint="eastAsia"/>
            <w:color w:val="000000" w:themeColor="text1"/>
            <w:highlight w:val="none"/>
            <w:lang w:val="en-US" w:eastAsia="zh-CN"/>
            <w14:textFill>
              <w14:solidFill>
                <w14:schemeClr w14:val="tx1"/>
              </w14:solidFill>
            </w14:textFill>
          </w:rPr>
          <w:t>291</w:t>
        </w:r>
      </w:ins>
      <w:ins w:id="302" w:author="古晓珊" w:date="2026-05-22T15:11:08Z">
        <w:r>
          <w:rPr>
            <w:rFonts w:hint="eastAsia"/>
            <w:color w:val="000000" w:themeColor="text1"/>
            <w:highlight w:val="none"/>
            <w:lang w:val="en-US" w:eastAsia="zh-CN"/>
            <w14:textFill>
              <w14:solidFill>
                <w14:schemeClr w14:val="tx1"/>
              </w14:solidFill>
            </w14:textFill>
          </w:rPr>
          <w:t>8333</w:t>
        </w:r>
      </w:ins>
      <w:ins w:id="303" w:author="古晓珊" w:date="2026-05-22T15:11:09Z">
        <w:r>
          <w:rPr>
            <w:rFonts w:hint="eastAsia"/>
            <w:color w:val="000000" w:themeColor="text1"/>
            <w:highlight w:val="none"/>
            <w:lang w:val="en-US" w:eastAsia="zh-CN"/>
            <w14:textFill>
              <w14:solidFill>
                <w14:schemeClr w14:val="tx1"/>
              </w14:solidFill>
            </w14:textFill>
          </w:rPr>
          <w:t>-2</w:t>
        </w:r>
      </w:ins>
      <w:ins w:id="304" w:author="古晓珊" w:date="2026-05-22T15:11:10Z">
        <w:r>
          <w:rPr>
            <w:rFonts w:hint="eastAsia"/>
            <w:color w:val="000000" w:themeColor="text1"/>
            <w:highlight w:val="none"/>
            <w:lang w:val="en-US" w:eastAsia="zh-CN"/>
            <w14:textFill>
              <w14:solidFill>
                <w14:schemeClr w14:val="tx1"/>
              </w14:solidFill>
            </w14:textFill>
          </w:rPr>
          <w:t>030</w:t>
        </w:r>
      </w:ins>
      <w:ins w:id="305" w:author="古晓珊" w:date="2026-05-22T15:11:02Z">
        <w:r>
          <w:rPr>
            <w:rFonts w:hint="eastAsia"/>
            <w:color w:val="000000" w:themeColor="text1"/>
            <w:highlight w:val="none"/>
            <w:lang w:eastAsia="zh-CN"/>
            <w14:textFill>
              <w14:solidFill>
                <w14:schemeClr w14:val="tx1"/>
              </w14:solidFill>
            </w14:textFill>
          </w:rPr>
          <w:t>）</w:t>
        </w:r>
      </w:ins>
      <w:r>
        <w:rPr>
          <w:rFonts w:hint="eastAsia"/>
          <w:color w:val="000000" w:themeColor="text1"/>
          <w:highlight w:val="none"/>
          <w:lang w:val="en-US" w:eastAsia="zh-CN"/>
          <w14:textFill>
            <w14:solidFill>
              <w14:schemeClr w14:val="tx1"/>
            </w14:solidFill>
          </w14:textFill>
        </w:rPr>
        <w:t>。</w:t>
      </w:r>
      <w:ins w:id="306" w:author="黄梓莹" w:date="2026-04-20T21:10:11Z">
        <w:del w:id="307" w:author="古晓珊" w:date="2026-05-25T14:34:37Z">
          <w:r>
            <w:rPr>
              <w:rFonts w:hint="eastAsia"/>
              <w:color w:val="000000" w:themeColor="text1"/>
              <w:highlight w:val="yellow"/>
              <w:lang w:val="en-US" w:eastAsia="zh-CN"/>
              <w:rPrChange w:id="308" w:author="古晓珊" w:date="2026-05-20T09:55:54Z">
                <w:rPr>
                  <w:rFonts w:hint="eastAsia"/>
                  <w:color w:val="000000" w:themeColor="text1"/>
                  <w:highlight w:val="none"/>
                  <w:lang w:val="en-US" w:eastAsia="zh-CN"/>
                  <w14:textFill>
                    <w14:solidFill>
                      <w14:schemeClr w14:val="tx1"/>
                    </w14:solidFill>
                  </w14:textFill>
                </w:rPr>
              </w:rPrChange>
              <w14:textFill>
                <w14:solidFill>
                  <w14:schemeClr w14:val="tx1"/>
                </w14:solidFill>
              </w14:textFill>
            </w:rPr>
            <w:delText>（</w:delText>
          </w:r>
        </w:del>
      </w:ins>
      <w:ins w:id="309" w:author="黄梓莹" w:date="2026-04-20T21:10:13Z">
        <w:del w:id="310" w:author="古晓珊" w:date="2026-05-25T14:34:37Z">
          <w:r>
            <w:rPr>
              <w:rFonts w:hint="eastAsia"/>
              <w:color w:val="000000" w:themeColor="text1"/>
              <w:highlight w:val="yellow"/>
              <w:lang w:val="en-US" w:eastAsia="zh-CN"/>
              <w:rPrChange w:id="311" w:author="古晓珊" w:date="2026-05-20T09:55:54Z">
                <w:rPr>
                  <w:rFonts w:hint="eastAsia"/>
                  <w:color w:val="000000" w:themeColor="text1"/>
                  <w:highlight w:val="none"/>
                  <w:lang w:val="en-US" w:eastAsia="zh-CN"/>
                  <w14:textFill>
                    <w14:solidFill>
                      <w14:schemeClr w14:val="tx1"/>
                    </w14:solidFill>
                  </w14:textFill>
                </w:rPr>
              </w:rPrChange>
              <w14:textFill>
                <w14:solidFill>
                  <w14:schemeClr w14:val="tx1"/>
                </w14:solidFill>
              </w14:textFill>
            </w:rPr>
            <w:delText>补充</w:delText>
          </w:r>
        </w:del>
      </w:ins>
      <w:ins w:id="312" w:author="黄梓莹" w:date="2026-04-20T21:10:14Z">
        <w:del w:id="313" w:author="古晓珊" w:date="2026-05-25T14:34:37Z">
          <w:r>
            <w:rPr>
              <w:rFonts w:hint="eastAsia"/>
              <w:color w:val="000000" w:themeColor="text1"/>
              <w:highlight w:val="yellow"/>
              <w:lang w:val="en-US" w:eastAsia="zh-CN"/>
              <w:rPrChange w:id="314" w:author="古晓珊" w:date="2026-05-20T09:55:54Z">
                <w:rPr>
                  <w:rFonts w:hint="eastAsia"/>
                  <w:color w:val="000000" w:themeColor="text1"/>
                  <w:highlight w:val="none"/>
                  <w:lang w:val="en-US" w:eastAsia="zh-CN"/>
                  <w14:textFill>
                    <w14:solidFill>
                      <w14:schemeClr w14:val="tx1"/>
                    </w14:solidFill>
                  </w14:textFill>
                </w:rPr>
              </w:rPrChange>
              <w14:textFill>
                <w14:solidFill>
                  <w14:schemeClr w14:val="tx1"/>
                </w14:solidFill>
              </w14:textFill>
            </w:rPr>
            <w:delText>受理单位</w:delText>
          </w:r>
        </w:del>
      </w:ins>
      <w:ins w:id="315" w:author="黄梓莹" w:date="2026-04-20T21:10:15Z">
        <w:del w:id="316" w:author="古晓珊" w:date="2026-05-25T14:34:37Z">
          <w:r>
            <w:rPr>
              <w:rFonts w:hint="eastAsia"/>
              <w:color w:val="000000" w:themeColor="text1"/>
              <w:highlight w:val="yellow"/>
              <w:lang w:val="en-US" w:eastAsia="zh-CN"/>
              <w:rPrChange w:id="317" w:author="古晓珊" w:date="2026-05-20T09:55:54Z">
                <w:rPr>
                  <w:rFonts w:hint="eastAsia"/>
                  <w:color w:val="000000" w:themeColor="text1"/>
                  <w:highlight w:val="none"/>
                  <w:lang w:val="en-US" w:eastAsia="zh-CN"/>
                  <w14:textFill>
                    <w14:solidFill>
                      <w14:schemeClr w14:val="tx1"/>
                    </w14:solidFill>
                  </w14:textFill>
                </w:rPr>
              </w:rPrChange>
              <w14:textFill>
                <w14:solidFill>
                  <w14:schemeClr w14:val="tx1"/>
                </w14:solidFill>
              </w14:textFill>
            </w:rPr>
            <w:delText>举报</w:delText>
          </w:r>
        </w:del>
      </w:ins>
      <w:ins w:id="318" w:author="黄梓莹" w:date="2026-04-20T21:10:16Z">
        <w:del w:id="319" w:author="古晓珊" w:date="2026-05-25T14:34:37Z">
          <w:r>
            <w:rPr>
              <w:rFonts w:hint="eastAsia"/>
              <w:color w:val="000000" w:themeColor="text1"/>
              <w:highlight w:val="yellow"/>
              <w:lang w:val="en-US" w:eastAsia="zh-CN"/>
              <w:rPrChange w:id="320" w:author="古晓珊" w:date="2026-05-20T09:55:54Z">
                <w:rPr>
                  <w:rFonts w:hint="eastAsia"/>
                  <w:color w:val="000000" w:themeColor="text1"/>
                  <w:highlight w:val="none"/>
                  <w:lang w:val="en-US" w:eastAsia="zh-CN"/>
                  <w14:textFill>
                    <w14:solidFill>
                      <w14:schemeClr w14:val="tx1"/>
                    </w14:solidFill>
                  </w14:textFill>
                </w:rPr>
              </w:rPrChange>
              <w14:textFill>
                <w14:solidFill>
                  <w14:schemeClr w14:val="tx1"/>
                </w14:solidFill>
              </w14:textFill>
            </w:rPr>
            <w:delText>电话</w:delText>
          </w:r>
        </w:del>
      </w:ins>
      <w:ins w:id="321" w:author="黄梓莹" w:date="2026-04-20T21:10:11Z">
        <w:del w:id="322" w:author="古晓珊" w:date="2026-05-25T14:34:37Z">
          <w:r>
            <w:rPr>
              <w:rFonts w:hint="eastAsia"/>
              <w:color w:val="000000" w:themeColor="text1"/>
              <w:highlight w:val="yellow"/>
              <w:lang w:val="en-US" w:eastAsia="zh-CN"/>
              <w:rPrChange w:id="323" w:author="古晓珊" w:date="2026-05-20T09:55:54Z">
                <w:rPr>
                  <w:rFonts w:hint="eastAsia"/>
                  <w:color w:val="000000" w:themeColor="text1"/>
                  <w:highlight w:val="none"/>
                  <w:lang w:val="en-US" w:eastAsia="zh-CN"/>
                  <w14:textFill>
                    <w14:solidFill>
                      <w14:schemeClr w14:val="tx1"/>
                    </w14:solidFill>
                  </w14:textFill>
                </w:rPr>
              </w:rPrChange>
              <w14:textFill>
                <w14:solidFill>
                  <w14:schemeClr w14:val="tx1"/>
                </w14:solidFill>
              </w14:textFill>
            </w:rPr>
            <w:delText>）</w:delText>
          </w:r>
        </w:del>
      </w:ins>
    </w:p>
    <w:p>
      <w:pPr>
        <w:bidi w:val="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六</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申报单位在项目申报期间发生企业名称、联系信息变更的，应及时联系并提供变更材料，如因未及时变更产生的后果由企业自行承担。</w:t>
      </w:r>
    </w:p>
    <w:p>
      <w:pPr>
        <w:bidi w:val="0"/>
        <w:rPr>
          <w:ins w:id="324" w:author="黄梓莹" w:date="2026-04-21T09:20:50Z"/>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七</w:t>
      </w:r>
      <w:r>
        <w:rPr>
          <w:rFonts w:hint="eastAsia"/>
          <w:color w:val="000000" w:themeColor="text1"/>
          <w:highlight w:val="none"/>
          <w14:textFill>
            <w14:solidFill>
              <w14:schemeClr w14:val="tx1"/>
            </w14:solidFill>
          </w14:textFill>
        </w:rPr>
        <w:t>）资助拨款按照申请书银行账户信息办理。因</w:t>
      </w:r>
      <w:r>
        <w:rPr>
          <w:color w:val="000000" w:themeColor="text1"/>
          <w:highlight w:val="none"/>
          <w14:textFill>
            <w14:solidFill>
              <w14:schemeClr w14:val="tx1"/>
            </w14:solidFill>
          </w14:textFill>
        </w:rPr>
        <w:t>账户信息变更或企业填写错误等原因导致</w:t>
      </w:r>
      <w:r>
        <w:rPr>
          <w:rFonts w:hint="eastAsia"/>
          <w:color w:val="000000" w:themeColor="text1"/>
          <w:highlight w:val="none"/>
          <w:lang w:eastAsia="zh-CN"/>
          <w14:textFill>
            <w14:solidFill>
              <w14:schemeClr w14:val="tx1"/>
            </w14:solidFill>
          </w14:textFill>
        </w:rPr>
        <w:t>拨付</w:t>
      </w:r>
      <w:r>
        <w:rPr>
          <w:color w:val="000000" w:themeColor="text1"/>
          <w:highlight w:val="none"/>
          <w14:textFill>
            <w14:solidFill>
              <w14:schemeClr w14:val="tx1"/>
            </w14:solidFill>
          </w14:textFill>
        </w:rPr>
        <w:t>不成功的，</w:t>
      </w:r>
      <w:r>
        <w:rPr>
          <w:rFonts w:hint="eastAsia"/>
          <w:color w:val="000000" w:themeColor="text1"/>
          <w:highlight w:val="none"/>
          <w14:textFill>
            <w14:solidFill>
              <w14:schemeClr w14:val="tx1"/>
            </w14:solidFill>
          </w14:textFill>
        </w:rPr>
        <w:t>原则上予以办理一次拨款信息更改并再次拨付。</w:t>
      </w:r>
      <w:r>
        <w:rPr>
          <w:color w:val="000000" w:themeColor="text1"/>
          <w:highlight w:val="none"/>
          <w14:textFill>
            <w14:solidFill>
              <w14:schemeClr w14:val="tx1"/>
            </w14:solidFill>
          </w14:textFill>
        </w:rPr>
        <w:t>申报单位</w:t>
      </w:r>
      <w:r>
        <w:rPr>
          <w:rFonts w:hint="eastAsia"/>
          <w:color w:val="000000" w:themeColor="text1"/>
          <w:highlight w:val="none"/>
          <w14:textFill>
            <w14:solidFill>
              <w14:schemeClr w14:val="tx1"/>
            </w14:solidFill>
          </w14:textFill>
        </w:rPr>
        <w:t>应当按照要求办理资金拨款手续。</w:t>
      </w:r>
    </w:p>
    <w:p>
      <w:pPr>
        <w:bidi w:val="0"/>
        <w:rPr>
          <w:rFonts w:hint="eastAsia" w:eastAsia="仿宋_GB2312"/>
          <w:color w:val="000000" w:themeColor="text1"/>
          <w:highlight w:val="none"/>
          <w:lang w:eastAsia="zh-CN"/>
          <w14:textFill>
            <w14:solidFill>
              <w14:schemeClr w14:val="tx1"/>
            </w14:solidFill>
          </w14:textFill>
        </w:rPr>
      </w:pPr>
      <w:ins w:id="325" w:author="黄梓莹" w:date="2026-04-21T09:20:51Z">
        <w:r>
          <w:rPr>
            <w:rFonts w:hint="eastAsia"/>
            <w:color w:val="000000" w:themeColor="text1"/>
            <w:highlight w:val="none"/>
            <w:lang w:eastAsia="zh-CN"/>
            <w14:textFill>
              <w14:solidFill>
                <w14:schemeClr w14:val="tx1"/>
              </w14:solidFill>
            </w14:textFill>
          </w:rPr>
          <w:t>（</w:t>
        </w:r>
      </w:ins>
      <w:ins w:id="326" w:author="黄梓莹" w:date="2026-04-21T09:20:53Z">
        <w:r>
          <w:rPr>
            <w:rFonts w:hint="eastAsia"/>
            <w:color w:val="000000" w:themeColor="text1"/>
            <w:highlight w:val="none"/>
            <w:lang w:eastAsia="zh-CN"/>
            <w14:textFill>
              <w14:solidFill>
                <w14:schemeClr w14:val="tx1"/>
              </w14:solidFill>
            </w14:textFill>
          </w:rPr>
          <w:t>八</w:t>
        </w:r>
      </w:ins>
      <w:ins w:id="327" w:author="黄梓莹" w:date="2026-04-21T09:20:51Z">
        <w:r>
          <w:rPr>
            <w:rFonts w:hint="eastAsia"/>
            <w:color w:val="000000" w:themeColor="text1"/>
            <w:highlight w:val="none"/>
            <w:lang w:eastAsia="zh-CN"/>
            <w14:textFill>
              <w14:solidFill>
                <w14:schemeClr w14:val="tx1"/>
              </w14:solidFill>
            </w14:textFill>
          </w:rPr>
          <w:t>）</w:t>
        </w:r>
      </w:ins>
      <w:ins w:id="328" w:author="黄梓莹" w:date="2026-04-21T09:20:54Z">
        <w:r>
          <w:rPr>
            <w:rStyle w:val="19"/>
            <w:rFonts w:hint="eastAsia" w:ascii="仿宋_GB2312" w:hAnsi="仿宋_GB2312" w:eastAsia="仿宋_GB2312" w:cs="仿宋_GB2312"/>
            <w:color w:val="auto"/>
            <w:sz w:val="32"/>
            <w:szCs w:val="32"/>
            <w:highlight w:val="none"/>
            <w:lang w:val="en-US" w:eastAsia="zh-CN"/>
          </w:rPr>
          <w:t>本</w:t>
        </w:r>
      </w:ins>
      <w:ins w:id="329" w:author="黄梓莹" w:date="2026-04-21T09:20:58Z">
        <w:r>
          <w:rPr>
            <w:rStyle w:val="19"/>
            <w:rFonts w:hint="eastAsia" w:cs="仿宋_GB2312"/>
            <w:color w:val="auto"/>
            <w:sz w:val="32"/>
            <w:szCs w:val="32"/>
            <w:highlight w:val="none"/>
            <w:lang w:val="en-US" w:eastAsia="zh-CN"/>
          </w:rPr>
          <w:t>指南</w:t>
        </w:r>
      </w:ins>
      <w:ins w:id="330" w:author="黄梓莹" w:date="2026-04-21T09:20:54Z">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ins>
    </w:p>
    <w:bookmarkEnd w:id="22"/>
    <w:bookmarkEnd w:id="23"/>
    <w:bookmarkEnd w:id="24"/>
    <w:bookmarkEnd w:id="25"/>
    <w:p>
      <w:pPr>
        <w:pStyle w:val="17"/>
        <w:rPr>
          <w:rFonts w:ascii="仿宋_GB2312" w:hAnsi="仿宋_GB2312"/>
          <w:color w:val="000000" w:themeColor="text1"/>
          <w:highlight w:val="none"/>
          <w14:textFill>
            <w14:solidFill>
              <w14:schemeClr w14:val="tx1"/>
            </w14:solidFill>
          </w14:textFill>
        </w:rPr>
      </w:pPr>
    </w:p>
    <w:sectPr>
      <w:footerReference r:id="rId5" w:type="default"/>
      <w:pgSz w:w="11906" w:h="16838"/>
      <w:pgMar w:top="1814" w:right="1474" w:bottom="1814" w:left="1474"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FangSong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s0lY7tAAAAAFAQAADwAAAAAAAAABACAA&#10;AAA4AAAAZHJzL2Rvd25yZXYueG1sUEsBAhQAFAAAAAgAh07iQF4aj184AgAAbwQAAA4AAAAAAAAA&#10;AQAgAAAANQEAAGRycy9lMm9Eb2MueG1sUEsFBgAAAAAGAAYAWQEAAN8FAAAAAA==&#10;">
              <v:fill on="f" focussize="0,0"/>
              <v:stroke on="f" weight="0.5pt"/>
              <v:imagedata o:title=""/>
              <o:lock v:ext="edit" aspectratio="f"/>
              <v:textbox inset="0mm,0mm,0mm,0mm" style="mso-fit-shape-to-text:t;">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BAF286"/>
    <w:multiLevelType w:val="singleLevel"/>
    <w:tmpl w:val="EFBAF286"/>
    <w:lvl w:ilvl="0" w:tentative="0">
      <w:start w:val="2"/>
      <w:numFmt w:val="decimal"/>
      <w:lvlText w:val="%1."/>
      <w:lvlJc w:val="left"/>
      <w:pPr>
        <w:tabs>
          <w:tab w:val="left" w:pos="312"/>
        </w:tabs>
      </w:pPr>
    </w:lvl>
  </w:abstractNum>
  <w:abstractNum w:abstractNumId="1">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2">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古晓珊">
    <w15:presenceInfo w15:providerId="None" w15:userId="古晓珊"/>
  </w15:person>
  <w15:person w15:author="黄梓莹">
    <w15:presenceInfo w15:providerId="None" w15:userId="黄梓莹"/>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embedSystemFonts/>
  <w:bordersDoNotSurroundHeader w:val="0"/>
  <w:bordersDoNotSurroundFooter w:val="0"/>
  <w:revisionView w:markup="0"/>
  <w:trackRevisions w:val="1"/>
  <w:documentProtection w:edit="trackedChanges" w:enforcement="1"/>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13047F5"/>
    <w:rsid w:val="015E2532"/>
    <w:rsid w:val="02803A46"/>
    <w:rsid w:val="02CB1CF7"/>
    <w:rsid w:val="02DA63DE"/>
    <w:rsid w:val="02E93786"/>
    <w:rsid w:val="032C6A46"/>
    <w:rsid w:val="070F7027"/>
    <w:rsid w:val="08437B8D"/>
    <w:rsid w:val="08461CA3"/>
    <w:rsid w:val="0A2D6324"/>
    <w:rsid w:val="0A6C5760"/>
    <w:rsid w:val="0B35692F"/>
    <w:rsid w:val="0B4456D1"/>
    <w:rsid w:val="0BAD1FAB"/>
    <w:rsid w:val="0BE1742C"/>
    <w:rsid w:val="0D1F0CED"/>
    <w:rsid w:val="0F95719B"/>
    <w:rsid w:val="0FDD6438"/>
    <w:rsid w:val="0FE131A1"/>
    <w:rsid w:val="10BF0BFF"/>
    <w:rsid w:val="11A73770"/>
    <w:rsid w:val="124226AB"/>
    <w:rsid w:val="126D73E5"/>
    <w:rsid w:val="13A40095"/>
    <w:rsid w:val="14053C83"/>
    <w:rsid w:val="149841BF"/>
    <w:rsid w:val="14B52694"/>
    <w:rsid w:val="158E5C71"/>
    <w:rsid w:val="15C958A9"/>
    <w:rsid w:val="163D2AB4"/>
    <w:rsid w:val="172A2DF8"/>
    <w:rsid w:val="17B005EC"/>
    <w:rsid w:val="185533C0"/>
    <w:rsid w:val="187E0EC3"/>
    <w:rsid w:val="18AB1F57"/>
    <w:rsid w:val="190653E0"/>
    <w:rsid w:val="196451B1"/>
    <w:rsid w:val="197B53D3"/>
    <w:rsid w:val="1C210334"/>
    <w:rsid w:val="1C964CCC"/>
    <w:rsid w:val="1CFC17D2"/>
    <w:rsid w:val="1EFE8195"/>
    <w:rsid w:val="205A510F"/>
    <w:rsid w:val="21127D99"/>
    <w:rsid w:val="22AD3D05"/>
    <w:rsid w:val="22C22819"/>
    <w:rsid w:val="246A3FA3"/>
    <w:rsid w:val="266D7B2D"/>
    <w:rsid w:val="26AD7618"/>
    <w:rsid w:val="26E72CF4"/>
    <w:rsid w:val="27946F63"/>
    <w:rsid w:val="289B3109"/>
    <w:rsid w:val="28DA2BB7"/>
    <w:rsid w:val="2976170C"/>
    <w:rsid w:val="2A104310"/>
    <w:rsid w:val="2A4B3E74"/>
    <w:rsid w:val="2BA068F1"/>
    <w:rsid w:val="2C2A1457"/>
    <w:rsid w:val="2CAE0A32"/>
    <w:rsid w:val="2FFC0AFB"/>
    <w:rsid w:val="302C0287"/>
    <w:rsid w:val="311E3F52"/>
    <w:rsid w:val="31A95387"/>
    <w:rsid w:val="31B31F93"/>
    <w:rsid w:val="321653A8"/>
    <w:rsid w:val="328626B9"/>
    <w:rsid w:val="329C19A3"/>
    <w:rsid w:val="32EA49B3"/>
    <w:rsid w:val="32F52701"/>
    <w:rsid w:val="33573FA3"/>
    <w:rsid w:val="341A4C22"/>
    <w:rsid w:val="347B2CCE"/>
    <w:rsid w:val="352B3694"/>
    <w:rsid w:val="363C0287"/>
    <w:rsid w:val="3654545B"/>
    <w:rsid w:val="36565190"/>
    <w:rsid w:val="366C2500"/>
    <w:rsid w:val="370375AB"/>
    <w:rsid w:val="37A74BB3"/>
    <w:rsid w:val="382C7B34"/>
    <w:rsid w:val="387303F9"/>
    <w:rsid w:val="39BDE09B"/>
    <w:rsid w:val="3B0E3D0E"/>
    <w:rsid w:val="3BD4328A"/>
    <w:rsid w:val="3BFC17F2"/>
    <w:rsid w:val="3CFBAB86"/>
    <w:rsid w:val="3CFD6976"/>
    <w:rsid w:val="3D5D42F6"/>
    <w:rsid w:val="3DB808BA"/>
    <w:rsid w:val="3DFA9710"/>
    <w:rsid w:val="3E7F37AC"/>
    <w:rsid w:val="3F5FBAF3"/>
    <w:rsid w:val="407A2ECB"/>
    <w:rsid w:val="418D6C3A"/>
    <w:rsid w:val="41E50163"/>
    <w:rsid w:val="423806ED"/>
    <w:rsid w:val="428230B1"/>
    <w:rsid w:val="437A5877"/>
    <w:rsid w:val="43BB3CEC"/>
    <w:rsid w:val="444C5275"/>
    <w:rsid w:val="44A91A1A"/>
    <w:rsid w:val="44D052C5"/>
    <w:rsid w:val="46AE1F3D"/>
    <w:rsid w:val="473C23B2"/>
    <w:rsid w:val="47781E40"/>
    <w:rsid w:val="48541414"/>
    <w:rsid w:val="4900762E"/>
    <w:rsid w:val="49BC5C64"/>
    <w:rsid w:val="4A6B0082"/>
    <w:rsid w:val="4AB56AE2"/>
    <w:rsid w:val="4B6E7935"/>
    <w:rsid w:val="4C6F0E47"/>
    <w:rsid w:val="4E7E74BD"/>
    <w:rsid w:val="4FC2745B"/>
    <w:rsid w:val="509A0D5C"/>
    <w:rsid w:val="52252BFC"/>
    <w:rsid w:val="53A167B4"/>
    <w:rsid w:val="54E753F5"/>
    <w:rsid w:val="563F7F48"/>
    <w:rsid w:val="569E06F3"/>
    <w:rsid w:val="5779221D"/>
    <w:rsid w:val="57F69B31"/>
    <w:rsid w:val="589B5008"/>
    <w:rsid w:val="58A326D8"/>
    <w:rsid w:val="59466376"/>
    <w:rsid w:val="59F359C5"/>
    <w:rsid w:val="5A9E6E08"/>
    <w:rsid w:val="5BF51433"/>
    <w:rsid w:val="5D09303A"/>
    <w:rsid w:val="5F58D092"/>
    <w:rsid w:val="5FEDF09B"/>
    <w:rsid w:val="5FFF8D5C"/>
    <w:rsid w:val="6173427D"/>
    <w:rsid w:val="623151CA"/>
    <w:rsid w:val="64A22FFB"/>
    <w:rsid w:val="64DB7056"/>
    <w:rsid w:val="64FEF02B"/>
    <w:rsid w:val="66340E1F"/>
    <w:rsid w:val="6692011E"/>
    <w:rsid w:val="66982F4F"/>
    <w:rsid w:val="6888651F"/>
    <w:rsid w:val="6894168D"/>
    <w:rsid w:val="69B52798"/>
    <w:rsid w:val="6A7451AD"/>
    <w:rsid w:val="6AC14C27"/>
    <w:rsid w:val="6BC41409"/>
    <w:rsid w:val="6BC52D32"/>
    <w:rsid w:val="6BF743E2"/>
    <w:rsid w:val="6C030E4B"/>
    <w:rsid w:val="6C5C62E3"/>
    <w:rsid w:val="6CAB30BC"/>
    <w:rsid w:val="6CED0F48"/>
    <w:rsid w:val="6CED51AD"/>
    <w:rsid w:val="6FCC3E6E"/>
    <w:rsid w:val="6FEFB7EB"/>
    <w:rsid w:val="6FF1B0F0"/>
    <w:rsid w:val="71D6011D"/>
    <w:rsid w:val="72694444"/>
    <w:rsid w:val="73470D86"/>
    <w:rsid w:val="73933E76"/>
    <w:rsid w:val="73A0155B"/>
    <w:rsid w:val="74F90479"/>
    <w:rsid w:val="7524053F"/>
    <w:rsid w:val="75405A96"/>
    <w:rsid w:val="75B66B42"/>
    <w:rsid w:val="7625601A"/>
    <w:rsid w:val="77BF249E"/>
    <w:rsid w:val="77EF2E9A"/>
    <w:rsid w:val="77FBBA5B"/>
    <w:rsid w:val="78B4248C"/>
    <w:rsid w:val="78D33F7B"/>
    <w:rsid w:val="78F0357E"/>
    <w:rsid w:val="7B9B002D"/>
    <w:rsid w:val="7C1A6A34"/>
    <w:rsid w:val="7CBE4AD3"/>
    <w:rsid w:val="7D1C7CE5"/>
    <w:rsid w:val="7EAF82F1"/>
    <w:rsid w:val="7F363046"/>
    <w:rsid w:val="7F6EF23E"/>
    <w:rsid w:val="7F92723E"/>
    <w:rsid w:val="8EFFBC18"/>
    <w:rsid w:val="92F6FF34"/>
    <w:rsid w:val="ABF7C7CB"/>
    <w:rsid w:val="AFFD59EC"/>
    <w:rsid w:val="B77FA596"/>
    <w:rsid w:val="BF3E43D7"/>
    <w:rsid w:val="BF6FA8CE"/>
    <w:rsid w:val="C5FB19D8"/>
    <w:rsid w:val="D7AD2FA7"/>
    <w:rsid w:val="DBEFA923"/>
    <w:rsid w:val="DFA76B13"/>
    <w:rsid w:val="DFAFB14D"/>
    <w:rsid w:val="DFBFA96B"/>
    <w:rsid w:val="DFCD344D"/>
    <w:rsid w:val="DFDF681D"/>
    <w:rsid w:val="DFFFE701"/>
    <w:rsid w:val="EDFBBFB0"/>
    <w:rsid w:val="EF2F06D6"/>
    <w:rsid w:val="EFCE6739"/>
    <w:rsid w:val="EFD7C33F"/>
    <w:rsid w:val="EFFFA8DC"/>
    <w:rsid w:val="F3CE8D91"/>
    <w:rsid w:val="F6DFDC32"/>
    <w:rsid w:val="F7F3893A"/>
    <w:rsid w:val="FF2E87F8"/>
    <w:rsid w:val="FFF735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footnote reference"/>
    <w:basedOn w:val="19"/>
    <w:unhideWhenUsed/>
    <w:qFormat/>
    <w:uiPriority w:val="99"/>
    <w:rPr>
      <w:vertAlign w:val="superscript"/>
    </w:rPr>
  </w:style>
  <w:style w:type="paragraph" w:customStyle="1" w:styleId="22">
    <w:name w:val="chart heading"/>
    <w:basedOn w:val="1"/>
    <w:qFormat/>
    <w:uiPriority w:val="0"/>
    <w:pPr>
      <w:spacing w:before="120" w:after="120"/>
      <w:jc w:val="center"/>
    </w:pPr>
    <w:rPr>
      <w:b/>
      <w:bCs/>
      <w:sz w:val="24"/>
      <w:szCs w:val="24"/>
    </w:rPr>
  </w:style>
  <w:style w:type="paragraph" w:customStyle="1" w:styleId="23">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4">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5">
    <w:name w:val="font41"/>
    <w:qFormat/>
    <w:uiPriority w:val="0"/>
    <w:rPr>
      <w:rFonts w:hint="eastAsia" w:ascii="仿宋_GB2312" w:eastAsia="仿宋_GB2312" w:cs="仿宋_GB2312"/>
      <w:color w:val="ED7D31"/>
      <w:sz w:val="28"/>
      <w:szCs w:val="28"/>
      <w:u w:val="none"/>
    </w:rPr>
  </w:style>
  <w:style w:type="character" w:customStyle="1" w:styleId="26">
    <w:name w:val="font21"/>
    <w:qFormat/>
    <w:uiPriority w:val="0"/>
    <w:rPr>
      <w:rFonts w:hint="eastAsia" w:ascii="仿宋_GB2312" w:eastAsia="仿宋_GB2312" w:cs="仿宋_GB2312"/>
      <w:color w:val="000000"/>
      <w:sz w:val="28"/>
      <w:szCs w:val="28"/>
      <w:u w:val="none"/>
    </w:rPr>
  </w:style>
  <w:style w:type="character" w:customStyle="1" w:styleId="27">
    <w:name w:val="font51"/>
    <w:qFormat/>
    <w:uiPriority w:val="0"/>
    <w:rPr>
      <w:rFonts w:ascii="方正书宋_GBK" w:hAnsi="方正书宋_GBK" w:eastAsia="方正书宋_GBK" w:cs="方正书宋_GBK"/>
      <w:color w:val="000000"/>
      <w:sz w:val="28"/>
      <w:szCs w:val="28"/>
      <w:u w:val="none"/>
    </w:rPr>
  </w:style>
  <w:style w:type="character" w:customStyle="1" w:styleId="28">
    <w:name w:val="font61"/>
    <w:qFormat/>
    <w:uiPriority w:val="0"/>
    <w:rPr>
      <w:rFonts w:hint="eastAsia" w:ascii="宋体" w:hAnsi="宋体" w:eastAsia="宋体" w:cs="宋体"/>
      <w:color w:val="000000"/>
      <w:sz w:val="28"/>
      <w:szCs w:val="28"/>
      <w:u w:val="none"/>
    </w:rPr>
  </w:style>
  <w:style w:type="paragraph" w:customStyle="1" w:styleId="2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0">
    <w:name w:val="font71"/>
    <w:qFormat/>
    <w:uiPriority w:val="0"/>
    <w:rPr>
      <w:rFonts w:hint="eastAsia" w:ascii="仿宋_GB2312" w:eastAsia="仿宋_GB2312" w:cs="仿宋_GB2312"/>
      <w:color w:val="333333"/>
      <w:sz w:val="28"/>
      <w:szCs w:val="28"/>
      <w:u w:val="none"/>
    </w:rPr>
  </w:style>
  <w:style w:type="character" w:customStyle="1" w:styleId="31">
    <w:name w:val="font81"/>
    <w:qFormat/>
    <w:uiPriority w:val="0"/>
    <w:rPr>
      <w:rFonts w:hint="default" w:ascii="Times New Roman" w:hAnsi="Times New Roman" w:cs="Times New Roman"/>
      <w:color w:val="333333"/>
      <w:sz w:val="28"/>
      <w:szCs w:val="28"/>
      <w:u w:val="none"/>
    </w:rPr>
  </w:style>
  <w:style w:type="character" w:customStyle="1" w:styleId="32">
    <w:name w:val="font91"/>
    <w:qFormat/>
    <w:uiPriority w:val="0"/>
    <w:rPr>
      <w:rFonts w:hint="eastAsia" w:ascii="宋体" w:hAnsi="宋体" w:eastAsia="宋体" w:cs="宋体"/>
      <w:color w:val="333333"/>
      <w:sz w:val="28"/>
      <w:szCs w:val="28"/>
      <w:u w:val="none"/>
    </w:rPr>
  </w:style>
  <w:style w:type="character" w:customStyle="1" w:styleId="33">
    <w:name w:val="font11"/>
    <w:qFormat/>
    <w:uiPriority w:val="0"/>
    <w:rPr>
      <w:rFonts w:hint="eastAsia" w:ascii="仿宋_GB2312" w:eastAsia="仿宋_GB2312" w:cs="仿宋_GB2312"/>
      <w:color w:val="000000"/>
      <w:sz w:val="28"/>
      <w:szCs w:val="28"/>
      <w:u w:val="none"/>
    </w:rPr>
  </w:style>
  <w:style w:type="character" w:customStyle="1" w:styleId="34">
    <w:name w:val="font101"/>
    <w:qFormat/>
    <w:uiPriority w:val="0"/>
    <w:rPr>
      <w:rFonts w:hint="eastAsia" w:ascii="仿宋_GB2312" w:eastAsia="仿宋_GB2312" w:cs="仿宋_GB2312"/>
      <w:color w:val="000000"/>
      <w:sz w:val="28"/>
      <w:szCs w:val="28"/>
      <w:u w:val="none"/>
    </w:rPr>
  </w:style>
  <w:style w:type="paragraph" w:customStyle="1" w:styleId="35">
    <w:name w:val="文件正文"/>
    <w:basedOn w:val="10"/>
    <w:qFormat/>
    <w:uiPriority w:val="2"/>
    <w:pPr>
      <w:spacing w:line="560" w:lineRule="exact"/>
      <w:ind w:firstLine="622" w:firstLineChars="200"/>
    </w:pPr>
    <w:rPr>
      <w:rFonts w:eastAsia="仿宋_GB2312"/>
      <w:sz w:val="32"/>
    </w:rPr>
  </w:style>
  <w:style w:type="paragraph" w:customStyle="1" w:styleId="36">
    <w:name w:val="_Style 1"/>
    <w:basedOn w:val="1"/>
    <w:qFormat/>
    <w:uiPriority w:val="0"/>
    <w:pPr>
      <w:spacing w:before="0" w:beforeAutospacing="0" w:after="0"/>
      <w:ind w:firstLine="200" w:firstLineChars="200"/>
    </w:pPr>
    <w:rPr>
      <w:rFonts w:ascii="宋体" w:hAnsi="宋体" w:eastAsia="FangSong_GB2312" w:cs="Times New Roman"/>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3966</Words>
  <Characters>4098</Characters>
  <Lines>0</Lines>
  <Paragraphs>0</Paragraphs>
  <TotalTime>1</TotalTime>
  <ScaleCrop>false</ScaleCrop>
  <LinksUpToDate>false</LinksUpToDate>
  <CharactersWithSpaces>4104</CharactersWithSpaces>
  <Application>WPS Office_11.8.2.12275_F1E327BC-269C-435d-A152-05C5408002CA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2025-07-10T10:47:00Z</dcterms:created>
  <dc:creator>黄佩琳</dc:creator>
  <cp:lastModifiedBy>古晓珊</cp:lastModifiedBy>
  <cp:lastPrinted>2026-05-28T10:28:00Z</cp:lastPrinted>
  <dcterms:modified xsi:type="dcterms:W3CDTF">2026-06-23T11:11:47Z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2052-11.8.2.12275</vt:lpwstr>
  </property>
  <property fmtid="{D5CDD505-2E9C-101B-9397-08002B2CF9AE}" pid="3" name="ICV">
    <vt:lpwstr>1EB21C241E674BDB8B6E20A5ECAD8256_13</vt:lpwstr>
  </property>
  <property fmtid="{D5CDD505-2E9C-101B-9397-08002B2CF9AE}" pid="4" name="KSOTemplateDocerSaveRecord">
    <vt:lpwstr>eyJoZGlkIjoiY2NiNzc0ZWE4MzBjY2JmMGYyMmY4NjkxNmNhZGJlNDUiLCJ1c2VySWQiOiI4NzUyMjIyNTQifQ==</vt:lpwstr>
  </property>
</Properties>
</file>