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BDF44" w14:textId="77777777" w:rsidR="00E64F8E" w:rsidRDefault="00740E6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1DE1126A" w14:textId="6B8196A3" w:rsidR="00E64F8E" w:rsidRDefault="00740E6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W w:w="925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76"/>
        <w:gridCol w:w="7182"/>
      </w:tblGrid>
      <w:tr w:rsidR="00E64F8E" w14:paraId="4218747F" w14:textId="77777777" w:rsidTr="00832934">
        <w:trPr>
          <w:trHeight w:val="647"/>
        </w:trPr>
        <w:tc>
          <w:tcPr>
            <w:tcW w:w="2076" w:type="dxa"/>
            <w:vAlign w:val="center"/>
          </w:tcPr>
          <w:p w14:paraId="5E8C36C3" w14:textId="77777777" w:rsidR="00E64F8E" w:rsidRDefault="00740E6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182" w:type="dxa"/>
            <w:vAlign w:val="center"/>
          </w:tcPr>
          <w:p w14:paraId="441DB0E7" w14:textId="6EA2C5D1" w:rsidR="00E64F8E" w:rsidRPr="00B45CFC" w:rsidRDefault="001A3F37" w:rsidP="00906E06">
            <w:pPr>
              <w:spacing w:line="440" w:lineRule="exact"/>
              <w:jc w:val="center"/>
              <w:rPr>
                <w:rStyle w:val="title1"/>
                <w:rFonts w:ascii="仿宋" w:eastAsia="仿宋" w:hAnsi="仿宋" w:hint="eastAsia"/>
                <w:bCs w:val="0"/>
                <w:color w:val="auto"/>
                <w:sz w:val="28"/>
              </w:rPr>
            </w:pPr>
            <w:r w:rsidRPr="00B45CFC">
              <w:rPr>
                <w:rFonts w:eastAsia="仿宋" w:hint="eastAsia"/>
                <w:bCs/>
                <w:sz w:val="24"/>
                <w:szCs w:val="24"/>
              </w:rPr>
              <w:t>面向公共电梯预测性维护与主动应急救援关键技术及应用</w:t>
            </w:r>
          </w:p>
        </w:tc>
      </w:tr>
      <w:tr w:rsidR="00E64F8E" w14:paraId="7F4A14DB" w14:textId="77777777" w:rsidTr="00832934">
        <w:trPr>
          <w:trHeight w:val="561"/>
        </w:trPr>
        <w:tc>
          <w:tcPr>
            <w:tcW w:w="2076" w:type="dxa"/>
            <w:vAlign w:val="center"/>
          </w:tcPr>
          <w:p w14:paraId="3F39F92A" w14:textId="77777777" w:rsidR="00E64F8E" w:rsidRDefault="00740E6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182" w:type="dxa"/>
            <w:vAlign w:val="center"/>
          </w:tcPr>
          <w:p w14:paraId="2E188F9C" w14:textId="4DAF0893" w:rsidR="00E64F8E" w:rsidRPr="00B45CFC" w:rsidRDefault="003C624B">
            <w:pPr>
              <w:jc w:val="center"/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</w:pPr>
            <w:r w:rsidRPr="00B45CFC">
              <w:rPr>
                <w:rStyle w:val="title1"/>
                <w:rFonts w:ascii="仿宋" w:eastAsia="仿宋" w:hAnsi="仿宋" w:cs="微软雅黑" w:hint="eastAsia"/>
                <w:b w:val="0"/>
                <w:color w:val="auto"/>
                <w:sz w:val="28"/>
              </w:rPr>
              <w:t>二</w:t>
            </w:r>
            <w:r w:rsidR="00906E06" w:rsidRPr="00B45CFC">
              <w:rPr>
                <w:rStyle w:val="title1"/>
                <w:rFonts w:ascii="仿宋" w:eastAsia="仿宋" w:hAnsi="仿宋" w:hint="eastAsia"/>
                <w:b w:val="0"/>
                <w:color w:val="auto"/>
                <w:sz w:val="28"/>
              </w:rPr>
              <w:t>等奖</w:t>
            </w:r>
          </w:p>
        </w:tc>
      </w:tr>
      <w:tr w:rsidR="00E64F8E" w14:paraId="4110CE97" w14:textId="77777777" w:rsidTr="00832934">
        <w:trPr>
          <w:trHeight w:val="2461"/>
        </w:trPr>
        <w:tc>
          <w:tcPr>
            <w:tcW w:w="2076" w:type="dxa"/>
            <w:vAlign w:val="center"/>
          </w:tcPr>
          <w:p w14:paraId="580F16CF" w14:textId="77777777" w:rsidR="00E64F8E" w:rsidRDefault="00740E6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55EAE9C6" w14:textId="77777777" w:rsidR="00E64F8E" w:rsidRDefault="00740E6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182" w:type="dxa"/>
            <w:vAlign w:val="center"/>
          </w:tcPr>
          <w:p w14:paraId="3133AE33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 w:hint="eastAsia"/>
                <w:bCs/>
                <w:sz w:val="24"/>
                <w:szCs w:val="24"/>
              </w:rPr>
              <w:t xml:space="preserve">1. 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发明专利、一种用于夹紧电梯悬挂装置的测力装置、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ZL202010354668.1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26AE9BDE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 w:hint="eastAsia"/>
                <w:bCs/>
                <w:sz w:val="24"/>
                <w:szCs w:val="24"/>
              </w:rPr>
              <w:t xml:space="preserve">2. 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发明专利、一种基于激光轮廓传感器的电梯制动器闸瓦间隙检测装置、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ZL202310352256.8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139E561D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 w:hint="eastAsia"/>
                <w:bCs/>
                <w:sz w:val="24"/>
                <w:szCs w:val="24"/>
              </w:rPr>
              <w:t xml:space="preserve">3. 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发明专利、一种基于多模态融合的自动扶梯传动系统故障诊断方法、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ZL202510848588.4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6F7FBF21" w14:textId="1B6F54EF" w:rsidR="00381938" w:rsidRPr="00B45CFC" w:rsidRDefault="00261CE2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4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 xml:space="preserve">. 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发明专利、</w:t>
            </w:r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>一种安全可调节的电梯曳引轮</w:t>
            </w:r>
            <w:proofErr w:type="gramStart"/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>轮</w:t>
            </w:r>
            <w:proofErr w:type="gramEnd"/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>槽磨损检测设备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、</w:t>
            </w:r>
            <w:r w:rsidR="001D2266" w:rsidRPr="00B45CFC">
              <w:rPr>
                <w:rFonts w:eastAsia="仿宋"/>
                <w:bCs/>
                <w:sz w:val="24"/>
                <w:szCs w:val="24"/>
              </w:rPr>
              <w:t>ZL202211121978.4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12D447C8" w14:textId="75373C6D" w:rsidR="00381938" w:rsidRPr="00B45CFC" w:rsidRDefault="00261CE2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5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 xml:space="preserve">. 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发明专利、安全门监测装置、电梯及运行方法、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ZL202110871343.5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4AC392EB" w14:textId="31212970" w:rsidR="00381938" w:rsidRPr="00B45CFC" w:rsidRDefault="00261CE2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6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 xml:space="preserve">. 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发明专利、一种基于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Transformer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和时序压缩机制的电梯预警及</w:t>
            </w:r>
            <w:proofErr w:type="gramStart"/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按需维保方法</w:t>
            </w:r>
            <w:proofErr w:type="gramEnd"/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、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ZL202311756481.4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1A9B0999" w14:textId="15BAF185" w:rsidR="00261CE2" w:rsidRPr="00B45CFC" w:rsidRDefault="00261CE2" w:rsidP="00261CE2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7.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发明专利、一种电梯的安全预警方法、</w:t>
            </w:r>
            <w:r w:rsidRPr="00B45CFC">
              <w:rPr>
                <w:rFonts w:eastAsia="仿宋"/>
                <w:bCs/>
                <w:sz w:val="24"/>
                <w:szCs w:val="24"/>
              </w:rPr>
              <w:t>ZL202311444369.7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603F8D4B" w14:textId="400B4016" w:rsidR="00261CE2" w:rsidRPr="00B45CFC" w:rsidRDefault="00261CE2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8.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发明专利、一种基于地理位置匹配的电梯困人救援装置及方法、</w:t>
            </w:r>
            <w:r w:rsidRPr="00B45CFC">
              <w:rPr>
                <w:rFonts w:eastAsia="仿宋"/>
                <w:bCs/>
                <w:sz w:val="24"/>
                <w:szCs w:val="24"/>
              </w:rPr>
              <w:t>ZL202110745956 .4</w:t>
            </w:r>
            <w:r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0D275F52" w14:textId="60554C57" w:rsidR="001D2266" w:rsidRPr="00B45CFC" w:rsidRDefault="00893047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9</w:t>
            </w:r>
            <w:r w:rsidR="001D2266" w:rsidRPr="00B45CFC">
              <w:rPr>
                <w:rFonts w:eastAsia="仿宋"/>
                <w:bCs/>
                <w:sz w:val="24"/>
                <w:szCs w:val="24"/>
              </w:rPr>
              <w:t>.</w:t>
            </w:r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 xml:space="preserve"> </w:t>
            </w:r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>发明专利、一种平稳运行电梯、</w:t>
            </w:r>
            <w:r w:rsidR="001D2266" w:rsidRPr="00B45CFC">
              <w:rPr>
                <w:rFonts w:eastAsia="仿宋"/>
                <w:bCs/>
                <w:sz w:val="24"/>
                <w:szCs w:val="24"/>
              </w:rPr>
              <w:t>ZL202211137248.3</w:t>
            </w:r>
            <w:r w:rsidR="001D2266" w:rsidRPr="00B45CFC"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585E9F44" w14:textId="194AD19D" w:rsidR="001A3F37" w:rsidRPr="00B45CFC" w:rsidRDefault="001D2266" w:rsidP="00381938">
            <w:pPr>
              <w:wordWrap w:val="0"/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B45CFC">
              <w:rPr>
                <w:rFonts w:eastAsia="仿宋"/>
                <w:bCs/>
                <w:sz w:val="24"/>
                <w:szCs w:val="24"/>
              </w:rPr>
              <w:t>10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 xml:space="preserve">. 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浙江省地方标准、电梯物联网数据信息编码与传输规范、</w:t>
            </w:r>
            <w:r w:rsidR="00381938" w:rsidRPr="00B45CFC">
              <w:rPr>
                <w:rFonts w:eastAsia="仿宋" w:hint="eastAsia"/>
                <w:bCs/>
                <w:sz w:val="24"/>
                <w:szCs w:val="24"/>
              </w:rPr>
              <w:t>DB33/T 1463-2025</w:t>
            </w:r>
            <w:r w:rsidR="00893047" w:rsidRPr="00B45CFC">
              <w:rPr>
                <w:rFonts w:eastAsia="仿宋" w:hint="eastAsia"/>
                <w:bCs/>
                <w:sz w:val="24"/>
                <w:szCs w:val="24"/>
              </w:rPr>
              <w:t>.</w:t>
            </w:r>
          </w:p>
        </w:tc>
      </w:tr>
      <w:tr w:rsidR="00E64F8E" w14:paraId="525E60C3" w14:textId="77777777" w:rsidTr="00893047">
        <w:trPr>
          <w:trHeight w:val="1691"/>
        </w:trPr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3CD25D5C" w14:textId="77777777" w:rsidR="00E64F8E" w:rsidRPr="00066A3C" w:rsidRDefault="00740E6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066A3C"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7182" w:type="dxa"/>
            <w:tcBorders>
              <w:left w:val="single" w:sz="4" w:space="0" w:color="auto"/>
            </w:tcBorders>
            <w:vAlign w:val="center"/>
          </w:tcPr>
          <w:p w14:paraId="37177266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1.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陈栋栋，排名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1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，正高级工程师，浙江省特种设备科学研究院</w:t>
            </w:r>
          </w:p>
          <w:p w14:paraId="198C91FE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2.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钱志学，排名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2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，高级工程师，恒达富士电梯有限公司</w:t>
            </w:r>
          </w:p>
          <w:p w14:paraId="40C97612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3.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王黎斌，排名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3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，高级工程师，杭州市特种设备检验科学研究院</w:t>
            </w:r>
          </w:p>
          <w:p w14:paraId="0BC35E3E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4.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卢曦，排名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4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，高级工程师，西子电梯科技有限公司</w:t>
            </w:r>
          </w:p>
          <w:p w14:paraId="610331DC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5.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徐峰，排名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5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，高级工程师，浙江省特种设备科学研究院</w:t>
            </w:r>
          </w:p>
          <w:p w14:paraId="529CADBF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6.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傅军平，排名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6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，正高级工程师，浙江省特种设备科学研究院</w:t>
            </w:r>
          </w:p>
          <w:p w14:paraId="5FC256A5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7.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梁利华，排名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7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，教授，浙江工业大学</w:t>
            </w:r>
          </w:p>
          <w:p w14:paraId="3D82E51D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8.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林正，排名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8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，正高级工程师，浙江省特种设备科学研究院</w:t>
            </w:r>
          </w:p>
          <w:p w14:paraId="65F3BB1E" w14:textId="619C55F6" w:rsidR="00E64F8E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lastRenderedPageBreak/>
              <w:t xml:space="preserve">9.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柳果，排名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9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，高级工程师，浙江鸿程计算机系统有限公司</w:t>
            </w:r>
          </w:p>
        </w:tc>
      </w:tr>
      <w:tr w:rsidR="00E64F8E" w14:paraId="47954D4B" w14:textId="77777777" w:rsidTr="00832934">
        <w:trPr>
          <w:trHeight w:val="1986"/>
        </w:trPr>
        <w:tc>
          <w:tcPr>
            <w:tcW w:w="2076" w:type="dxa"/>
            <w:tcBorders>
              <w:right w:val="single" w:sz="4" w:space="0" w:color="auto"/>
            </w:tcBorders>
            <w:vAlign w:val="center"/>
          </w:tcPr>
          <w:p w14:paraId="09B30424" w14:textId="77777777" w:rsidR="00E64F8E" w:rsidRDefault="00740E6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7182" w:type="dxa"/>
            <w:tcBorders>
              <w:left w:val="single" w:sz="4" w:space="0" w:color="auto"/>
            </w:tcBorders>
            <w:vAlign w:val="center"/>
          </w:tcPr>
          <w:p w14:paraId="3FC04855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1.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浙江省特种设备科学研究院</w:t>
            </w:r>
          </w:p>
          <w:p w14:paraId="4EA3C0D1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2.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恒达富士电梯有限公司</w:t>
            </w:r>
          </w:p>
          <w:p w14:paraId="7B28E6E4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3.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西子电梯科技有限公司</w:t>
            </w:r>
          </w:p>
          <w:p w14:paraId="6B2EB847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4.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杭州市特种设备检验科学研究院</w:t>
            </w:r>
          </w:p>
          <w:p w14:paraId="7A607AF1" w14:textId="77777777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5.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浙江工业大学</w:t>
            </w:r>
          </w:p>
          <w:p w14:paraId="103475BB" w14:textId="62597931" w:rsidR="00381938" w:rsidRPr="00B45CFC" w:rsidRDefault="00381938" w:rsidP="00381938">
            <w:pPr>
              <w:wordWrap w:val="0"/>
              <w:spacing w:line="440" w:lineRule="exact"/>
              <w:jc w:val="left"/>
              <w:rPr>
                <w:rFonts w:eastAsia="仿宋" w:cs="Calibri"/>
                <w:bCs/>
                <w:sz w:val="24"/>
                <w:szCs w:val="24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 xml:space="preserve">6. 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浙江鸿程计算机系统有限公司</w:t>
            </w:r>
          </w:p>
        </w:tc>
      </w:tr>
      <w:tr w:rsidR="00E64F8E" w14:paraId="5FD4572E" w14:textId="77777777" w:rsidTr="00832934">
        <w:trPr>
          <w:trHeight w:val="692"/>
        </w:trPr>
        <w:tc>
          <w:tcPr>
            <w:tcW w:w="2076" w:type="dxa"/>
            <w:vAlign w:val="center"/>
          </w:tcPr>
          <w:p w14:paraId="45C3163B" w14:textId="77777777" w:rsidR="00E64F8E" w:rsidRDefault="00740E6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182" w:type="dxa"/>
            <w:vAlign w:val="center"/>
          </w:tcPr>
          <w:p w14:paraId="6838A30F" w14:textId="797FC022" w:rsidR="00E64F8E" w:rsidRPr="00B45CFC" w:rsidRDefault="00381938">
            <w:pPr>
              <w:contextualSpacing/>
              <w:jc w:val="center"/>
              <w:rPr>
                <w:rStyle w:val="title1"/>
                <w:rFonts w:ascii="仿宋" w:eastAsia="仿宋" w:hAnsi="仿宋" w:hint="eastAsia"/>
                <w:b w:val="0"/>
                <w:color w:val="auto"/>
              </w:rPr>
            </w:pPr>
            <w:r w:rsidRPr="00B45CFC">
              <w:rPr>
                <w:rStyle w:val="title1"/>
                <w:rFonts w:ascii="仿宋" w:eastAsia="仿宋" w:hAnsi="仿宋" w:hint="eastAsia"/>
                <w:b w:val="0"/>
                <w:color w:val="auto"/>
              </w:rPr>
              <w:t>浙江省市场监督管理局</w:t>
            </w:r>
          </w:p>
        </w:tc>
      </w:tr>
      <w:tr w:rsidR="001F161B" w14:paraId="68776FC6" w14:textId="77777777" w:rsidTr="0096494A">
        <w:trPr>
          <w:trHeight w:val="4459"/>
        </w:trPr>
        <w:tc>
          <w:tcPr>
            <w:tcW w:w="2076" w:type="dxa"/>
            <w:vAlign w:val="center"/>
          </w:tcPr>
          <w:p w14:paraId="70216CA7" w14:textId="77777777" w:rsidR="001F161B" w:rsidRDefault="001F161B" w:rsidP="001F161B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7182" w:type="dxa"/>
            <w:vAlign w:val="center"/>
          </w:tcPr>
          <w:p w14:paraId="4D5246EA" w14:textId="35B04D00" w:rsidR="0008197F" w:rsidRPr="00B45CFC" w:rsidRDefault="00FE35CA" w:rsidP="0008197F">
            <w:pPr>
              <w:spacing w:line="440" w:lineRule="exact"/>
              <w:ind w:firstLineChars="200" w:firstLine="480"/>
              <w:rPr>
                <w:rStyle w:val="title1"/>
                <w:bCs w:val="0"/>
                <w:color w:val="auto"/>
              </w:rPr>
            </w:pP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项目针对公共电梯</w:t>
            </w:r>
            <w:proofErr w:type="gramStart"/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定期维保与</w:t>
            </w:r>
            <w:proofErr w:type="gramEnd"/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设备实际健康状态失配、困人应急救援响应链路长等共性难题，突破了多源异构数据精准感知、深度学习风险预警与</w:t>
            </w:r>
            <w:proofErr w:type="gramStart"/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按需维保决策</w:t>
            </w:r>
            <w:proofErr w:type="gramEnd"/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、基于精准定位的主动应急救援三大关键技术，整体技术达到国际先进水平。其中多项技术已全面应用到</w:t>
            </w:r>
            <w:r w:rsidR="0008197F" w:rsidRPr="00B45CFC">
              <w:rPr>
                <w:rFonts w:eastAsia="仿宋" w:cs="Calibri" w:hint="eastAsia"/>
                <w:bCs/>
                <w:sz w:val="24"/>
                <w:szCs w:val="24"/>
              </w:rPr>
              <w:t>电梯</w:t>
            </w:r>
            <w:r w:rsidRPr="00B45CFC">
              <w:rPr>
                <w:rFonts w:eastAsia="仿宋" w:cs="Calibri" w:hint="eastAsia"/>
                <w:bCs/>
                <w:sz w:val="24"/>
                <w:szCs w:val="24"/>
              </w:rPr>
              <w:t>整机制造生产和杭州亚运、物联网大会等国际重大活动和重点工程，技术产品遍布“一带一路”、金砖国家等一系列重点项目上，取得了显著的经济和社会效益，提升了公共电梯安全保障和智能检测监测水平，为电梯行业数字化转型提供了可复制的浙江方案，有力促进了社会平安发展与治理能力现代化。</w:t>
            </w:r>
          </w:p>
        </w:tc>
      </w:tr>
    </w:tbl>
    <w:p w14:paraId="4907E6EE" w14:textId="77777777" w:rsidR="00E64F8E" w:rsidRDefault="00E64F8E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E64F8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9C361" w14:textId="77777777" w:rsidR="00417EE3" w:rsidRDefault="00417EE3">
      <w:r>
        <w:separator/>
      </w:r>
    </w:p>
  </w:endnote>
  <w:endnote w:type="continuationSeparator" w:id="0">
    <w:p w14:paraId="48EF70E8" w14:textId="77777777" w:rsidR="00417EE3" w:rsidRDefault="00417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250DD36-34A0-4E4D-872D-9A2FCEE0C2BA}"/>
    <w:embedBold r:id="rId2" w:fontKey="{133B8382-829C-48A7-BF0D-A7A95AA862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1A2E644-5633-4DD6-8B8B-7903D47E57E7}"/>
    <w:embedBold r:id="rId4" w:fontKey="{FAA1F9C3-9B50-4E9C-B411-B9BF8F85239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26C520EA-2172-4004-8E37-3E77804E1AA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variable"/>
    <w:sig w:usb0="A00002BF" w:usb1="184F6CFA" w:usb2="00000012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6" w:subsetted="1" w:fontKey="{774948AF-FCA2-479E-ACEB-7C7189BC766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91553B12-3070-42F4-AD6B-B110DF248833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76286816"/>
    </w:sdtPr>
    <w:sdtEndPr>
      <w:rPr>
        <w:sz w:val="21"/>
        <w:szCs w:val="21"/>
      </w:rPr>
    </w:sdtEndPr>
    <w:sdtContent>
      <w:p w14:paraId="4287899B" w14:textId="77777777" w:rsidR="00E64F8E" w:rsidRDefault="00740E6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 w:rsidR="00832934" w:rsidRPr="00832934">
          <w:rPr>
            <w:noProof/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76305" w14:textId="77777777" w:rsidR="00417EE3" w:rsidRDefault="00417EE3">
      <w:r>
        <w:separator/>
      </w:r>
    </w:p>
  </w:footnote>
  <w:footnote w:type="continuationSeparator" w:id="0">
    <w:p w14:paraId="5E96A7AE" w14:textId="77777777" w:rsidR="00417EE3" w:rsidRDefault="00417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FBF9" w14:textId="77777777" w:rsidR="00E64F8E" w:rsidRDefault="00E64F8E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19E20" w14:textId="77777777" w:rsidR="00E64F8E" w:rsidRDefault="00E64F8E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9C870" w14:textId="77777777" w:rsidR="00E64F8E" w:rsidRDefault="00E64F8E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9647413">
    <w:abstractNumId w:val="0"/>
  </w:num>
  <w:num w:numId="2" w16cid:durableId="1486706069">
    <w:abstractNumId w:val="2"/>
  </w:num>
  <w:num w:numId="3" w16cid:durableId="836115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6A3C"/>
    <w:rsid w:val="00067E32"/>
    <w:rsid w:val="0008197F"/>
    <w:rsid w:val="00083906"/>
    <w:rsid w:val="000847FC"/>
    <w:rsid w:val="000929AE"/>
    <w:rsid w:val="000A0FE4"/>
    <w:rsid w:val="000B70B3"/>
    <w:rsid w:val="000C632A"/>
    <w:rsid w:val="000E46A8"/>
    <w:rsid w:val="000F1229"/>
    <w:rsid w:val="000F20B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614FC"/>
    <w:rsid w:val="00165962"/>
    <w:rsid w:val="0017168F"/>
    <w:rsid w:val="00172167"/>
    <w:rsid w:val="001829B2"/>
    <w:rsid w:val="00185449"/>
    <w:rsid w:val="00192701"/>
    <w:rsid w:val="0019371C"/>
    <w:rsid w:val="001A3F37"/>
    <w:rsid w:val="001A5554"/>
    <w:rsid w:val="001A55E6"/>
    <w:rsid w:val="001B0C22"/>
    <w:rsid w:val="001B454D"/>
    <w:rsid w:val="001C4D6D"/>
    <w:rsid w:val="001D2266"/>
    <w:rsid w:val="001D2688"/>
    <w:rsid w:val="001D3908"/>
    <w:rsid w:val="001F032B"/>
    <w:rsid w:val="001F161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1CE2"/>
    <w:rsid w:val="002745F8"/>
    <w:rsid w:val="00274A29"/>
    <w:rsid w:val="00283031"/>
    <w:rsid w:val="0029509E"/>
    <w:rsid w:val="00296134"/>
    <w:rsid w:val="002A2925"/>
    <w:rsid w:val="002A6200"/>
    <w:rsid w:val="002A7955"/>
    <w:rsid w:val="002B3198"/>
    <w:rsid w:val="002C6803"/>
    <w:rsid w:val="002C6E65"/>
    <w:rsid w:val="002D1FA7"/>
    <w:rsid w:val="002D3BA3"/>
    <w:rsid w:val="002D553F"/>
    <w:rsid w:val="002E42A8"/>
    <w:rsid w:val="002E43DB"/>
    <w:rsid w:val="002F1911"/>
    <w:rsid w:val="002F74D2"/>
    <w:rsid w:val="0030543F"/>
    <w:rsid w:val="003063D6"/>
    <w:rsid w:val="00306654"/>
    <w:rsid w:val="00311F89"/>
    <w:rsid w:val="003125EF"/>
    <w:rsid w:val="0031448C"/>
    <w:rsid w:val="00326352"/>
    <w:rsid w:val="00330554"/>
    <w:rsid w:val="00331B99"/>
    <w:rsid w:val="00336678"/>
    <w:rsid w:val="00340314"/>
    <w:rsid w:val="00343DF4"/>
    <w:rsid w:val="00347614"/>
    <w:rsid w:val="00347E0C"/>
    <w:rsid w:val="00356B8A"/>
    <w:rsid w:val="00363C7E"/>
    <w:rsid w:val="00370977"/>
    <w:rsid w:val="00377C1C"/>
    <w:rsid w:val="00381938"/>
    <w:rsid w:val="00382214"/>
    <w:rsid w:val="00382EDD"/>
    <w:rsid w:val="00386D85"/>
    <w:rsid w:val="003A08CF"/>
    <w:rsid w:val="003A139D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C624B"/>
    <w:rsid w:val="003E6BFB"/>
    <w:rsid w:val="003F0278"/>
    <w:rsid w:val="003F1E9D"/>
    <w:rsid w:val="003F2470"/>
    <w:rsid w:val="003F76A0"/>
    <w:rsid w:val="00401E30"/>
    <w:rsid w:val="004179C8"/>
    <w:rsid w:val="00417EE3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658A4"/>
    <w:rsid w:val="00475048"/>
    <w:rsid w:val="004820BD"/>
    <w:rsid w:val="00484A1D"/>
    <w:rsid w:val="00484D69"/>
    <w:rsid w:val="004929AC"/>
    <w:rsid w:val="00492EAC"/>
    <w:rsid w:val="004961BA"/>
    <w:rsid w:val="004A6419"/>
    <w:rsid w:val="004B531C"/>
    <w:rsid w:val="004B5F16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23D3"/>
    <w:rsid w:val="00526964"/>
    <w:rsid w:val="00532D5A"/>
    <w:rsid w:val="005354E4"/>
    <w:rsid w:val="00552729"/>
    <w:rsid w:val="005663D6"/>
    <w:rsid w:val="00570701"/>
    <w:rsid w:val="0057252A"/>
    <w:rsid w:val="0057414B"/>
    <w:rsid w:val="0057576E"/>
    <w:rsid w:val="00575E57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0E6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87A0A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2862"/>
    <w:rsid w:val="00832934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27F7"/>
    <w:rsid w:val="00893047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06E06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6494A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0B21"/>
    <w:rsid w:val="009B45AE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0D6D"/>
    <w:rsid w:val="00B03355"/>
    <w:rsid w:val="00B0469B"/>
    <w:rsid w:val="00B127DF"/>
    <w:rsid w:val="00B14566"/>
    <w:rsid w:val="00B16CE7"/>
    <w:rsid w:val="00B237EB"/>
    <w:rsid w:val="00B24D94"/>
    <w:rsid w:val="00B268E1"/>
    <w:rsid w:val="00B269D7"/>
    <w:rsid w:val="00B303C2"/>
    <w:rsid w:val="00B362C3"/>
    <w:rsid w:val="00B43F7F"/>
    <w:rsid w:val="00B45CFC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E43E8"/>
    <w:rsid w:val="00DF02D4"/>
    <w:rsid w:val="00DF2AD8"/>
    <w:rsid w:val="00DF2E56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64F8E"/>
    <w:rsid w:val="00E730DF"/>
    <w:rsid w:val="00E74261"/>
    <w:rsid w:val="00E74D76"/>
    <w:rsid w:val="00E754A7"/>
    <w:rsid w:val="00E81909"/>
    <w:rsid w:val="00E83D4E"/>
    <w:rsid w:val="00E84A18"/>
    <w:rsid w:val="00E84C25"/>
    <w:rsid w:val="00E84FF9"/>
    <w:rsid w:val="00E93BC2"/>
    <w:rsid w:val="00E94E83"/>
    <w:rsid w:val="00EA7020"/>
    <w:rsid w:val="00EB2FD4"/>
    <w:rsid w:val="00EB7300"/>
    <w:rsid w:val="00EC5664"/>
    <w:rsid w:val="00EE0CE1"/>
    <w:rsid w:val="00EE1078"/>
    <w:rsid w:val="00EF79B0"/>
    <w:rsid w:val="00F024DB"/>
    <w:rsid w:val="00F05B53"/>
    <w:rsid w:val="00F110C8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35CA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633DCE"/>
    <w:rsid w:val="10DD4EBB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5FE291E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4671B17"/>
    <w:rsid w:val="368F078E"/>
    <w:rsid w:val="374F01EB"/>
    <w:rsid w:val="376D011C"/>
    <w:rsid w:val="38891DB8"/>
    <w:rsid w:val="38A16843"/>
    <w:rsid w:val="398F5D75"/>
    <w:rsid w:val="39A91FD3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B6D7E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1774D96"/>
  <w15:docId w15:val="{FFB3D04A-7EFC-4597-BAD3-939B18EEA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6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178</Words>
  <Characters>1015</Characters>
  <Application>Microsoft Office Word</Application>
  <DocSecurity>0</DocSecurity>
  <Lines>8</Lines>
  <Paragraphs>2</Paragraphs>
  <ScaleCrop>false</ScaleCrop>
  <Company>Microsoft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胡胜链</dc:creator>
  <cp:lastModifiedBy>Chao Li</cp:lastModifiedBy>
  <cp:revision>22</cp:revision>
  <cp:lastPrinted>2022-01-26T01:53:00Z</cp:lastPrinted>
  <dcterms:created xsi:type="dcterms:W3CDTF">2023-03-09T09:48:00Z</dcterms:created>
  <dcterms:modified xsi:type="dcterms:W3CDTF">2026-06-11T06:00:00Z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7415A875B6C34A36A16A6087D0DEB524</vt:lpwstr>
  </property>
</Properties>
</file>