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070D82" w14:textId="77777777" w:rsidR="00E64E6D" w:rsidRDefault="005642C3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bookmarkStart w:id="0" w:name="_GoBack"/>
      <w:bookmarkEnd w:id="0"/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71420E7A" w14:textId="77777777" w:rsidR="00E64E6D" w:rsidRDefault="005642C3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655"/>
      </w:tblGrid>
      <w:tr w:rsidR="00E64E6D" w14:paraId="384AA0C6" w14:textId="77777777">
        <w:trPr>
          <w:trHeight w:val="647"/>
        </w:trPr>
        <w:tc>
          <w:tcPr>
            <w:tcW w:w="1276" w:type="dxa"/>
            <w:vAlign w:val="center"/>
          </w:tcPr>
          <w:p w14:paraId="61625E19" w14:textId="77777777" w:rsidR="00E64E6D" w:rsidRDefault="005642C3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7655" w:type="dxa"/>
            <w:vAlign w:val="center"/>
          </w:tcPr>
          <w:p w14:paraId="654ABCFF" w14:textId="7A47735D" w:rsidR="00E64E6D" w:rsidRDefault="00CC3ABF" w:rsidP="00CC3ABF">
            <w:pPr>
              <w:jc w:val="center"/>
              <w:rPr>
                <w:rStyle w:val="title1"/>
                <w:rFonts w:eastAsia="仿宋_GB2312"/>
                <w:b w:val="0"/>
                <w:bCs w:val="0"/>
                <w:color w:val="auto"/>
              </w:rPr>
            </w:pPr>
            <w:r w:rsidRPr="008D22F6">
              <w:rPr>
                <w:rFonts w:eastAsia="仿宋_GB2312" w:hint="eastAsia"/>
                <w:sz w:val="24"/>
              </w:rPr>
              <w:t>复杂边界原位声场重构与声成像关键技术及应用</w:t>
            </w:r>
          </w:p>
        </w:tc>
      </w:tr>
      <w:tr w:rsidR="00E64E6D" w14:paraId="3D583DD6" w14:textId="77777777">
        <w:trPr>
          <w:trHeight w:val="561"/>
        </w:trPr>
        <w:tc>
          <w:tcPr>
            <w:tcW w:w="1276" w:type="dxa"/>
            <w:vAlign w:val="center"/>
          </w:tcPr>
          <w:p w14:paraId="0EB90C6A" w14:textId="77777777" w:rsidR="00E64E6D" w:rsidRDefault="005642C3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7655" w:type="dxa"/>
            <w:vAlign w:val="center"/>
          </w:tcPr>
          <w:p w14:paraId="3B67AC78" w14:textId="007BF06C" w:rsidR="00E64E6D" w:rsidRDefault="00CC3ABF">
            <w:pPr>
              <w:jc w:val="center"/>
              <w:rPr>
                <w:rStyle w:val="title1"/>
                <w:rFonts w:eastAsia="仿宋_GB2312"/>
                <w:b w:val="0"/>
                <w:bCs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bCs w:val="0"/>
                <w:color w:val="auto"/>
              </w:rPr>
              <w:t>一</w:t>
            </w:r>
            <w:r w:rsidR="005642C3">
              <w:rPr>
                <w:rStyle w:val="title1"/>
                <w:rFonts w:eastAsia="仿宋_GB2312" w:hint="eastAsia"/>
                <w:b w:val="0"/>
                <w:bCs w:val="0"/>
                <w:color w:val="auto"/>
              </w:rPr>
              <w:t>等奖</w:t>
            </w:r>
          </w:p>
        </w:tc>
      </w:tr>
      <w:tr w:rsidR="00E64E6D" w14:paraId="6681BF96" w14:textId="77777777">
        <w:trPr>
          <w:trHeight w:val="2942"/>
        </w:trPr>
        <w:tc>
          <w:tcPr>
            <w:tcW w:w="1276" w:type="dxa"/>
            <w:vAlign w:val="center"/>
          </w:tcPr>
          <w:p w14:paraId="5DE2901E" w14:textId="77777777" w:rsidR="00E64E6D" w:rsidRDefault="005642C3">
            <w:pPr>
              <w:spacing w:line="440" w:lineRule="exact"/>
              <w:jc w:val="center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提名书</w:t>
            </w:r>
          </w:p>
          <w:p w14:paraId="5A55CCC0" w14:textId="77777777" w:rsidR="00E64E6D" w:rsidRDefault="005642C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相关内容</w:t>
            </w:r>
          </w:p>
        </w:tc>
        <w:tc>
          <w:tcPr>
            <w:tcW w:w="7655" w:type="dxa"/>
            <w:vAlign w:val="center"/>
          </w:tcPr>
          <w:p w14:paraId="30EBE0D4" w14:textId="4F5B6FCE" w:rsidR="00EB1D12" w:rsidRPr="003B716F" w:rsidRDefault="00766416" w:rsidP="00EB1D12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主要知识产权、</w:t>
            </w:r>
            <w:r w:rsidR="00EB1D12" w:rsidRPr="003B716F">
              <w:rPr>
                <w:rFonts w:eastAsia="仿宋_GB2312"/>
                <w:bCs/>
                <w:sz w:val="24"/>
                <w:szCs w:val="24"/>
              </w:rPr>
              <w:t>标准规范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 w:rsidR="00EB1D12" w:rsidRPr="003B716F">
              <w:rPr>
                <w:rFonts w:eastAsia="仿宋_GB2312"/>
                <w:bCs/>
                <w:sz w:val="24"/>
                <w:szCs w:val="24"/>
              </w:rPr>
              <w:t>代表性论文专著目录</w:t>
            </w:r>
          </w:p>
          <w:p w14:paraId="599BBBD2" w14:textId="00D784CF" w:rsidR="00D22E14" w:rsidRPr="003B716F" w:rsidRDefault="00D22E14" w:rsidP="00D22E14">
            <w:pPr>
              <w:rPr>
                <w:rFonts w:eastAsia="仿宋_GB2312"/>
                <w:spacing w:val="-4"/>
                <w:sz w:val="24"/>
                <w:szCs w:val="24"/>
              </w:rPr>
            </w:pPr>
            <w:r>
              <w:rPr>
                <w:rFonts w:eastAsia="仿宋_GB2312" w:hint="eastAsia"/>
                <w:spacing w:val="-4"/>
                <w:sz w:val="24"/>
                <w:szCs w:val="24"/>
              </w:rPr>
              <w:t>一</w:t>
            </w:r>
            <w:r w:rsidRPr="003B716F">
              <w:rPr>
                <w:rFonts w:eastAsia="仿宋_GB2312"/>
                <w:spacing w:val="-4"/>
                <w:sz w:val="24"/>
                <w:szCs w:val="24"/>
              </w:rPr>
              <w:t>、代表性论文、论著：</w:t>
            </w:r>
          </w:p>
          <w:p w14:paraId="468154D6" w14:textId="7B48DBC7" w:rsidR="00D22E14" w:rsidRPr="003B716F" w:rsidRDefault="00D22E14" w:rsidP="00D22E14">
            <w:pPr>
              <w:pStyle w:val="af1"/>
              <w:numPr>
                <w:ilvl w:val="0"/>
                <w:numId w:val="2"/>
              </w:numPr>
              <w:ind w:firstLineChars="0"/>
              <w:rPr>
                <w:sz w:val="24"/>
                <w:szCs w:val="21"/>
              </w:rPr>
            </w:pPr>
            <w:r w:rsidRPr="003B716F">
              <w:rPr>
                <w:sz w:val="24"/>
                <w:szCs w:val="21"/>
              </w:rPr>
              <w:t>傅里叶声学-声辐射与近场声全息，专著，清华大学出版社</w:t>
            </w:r>
            <w:r w:rsidR="00CA4F62">
              <w:rPr>
                <w:rFonts w:hint="eastAsia"/>
                <w:sz w:val="24"/>
                <w:szCs w:val="21"/>
              </w:rPr>
              <w:t>，2</w:t>
            </w:r>
            <w:r w:rsidR="00CA4F62">
              <w:rPr>
                <w:sz w:val="24"/>
                <w:szCs w:val="21"/>
              </w:rPr>
              <w:t>016</w:t>
            </w:r>
            <w:r w:rsidRPr="003B716F">
              <w:rPr>
                <w:sz w:val="24"/>
                <w:szCs w:val="21"/>
              </w:rPr>
              <w:t>；</w:t>
            </w:r>
          </w:p>
          <w:p w14:paraId="6AA05EA5" w14:textId="30216314" w:rsidR="00D22E14" w:rsidRPr="003B716F" w:rsidRDefault="00D22E14" w:rsidP="00D22E14">
            <w:pPr>
              <w:pStyle w:val="af1"/>
              <w:numPr>
                <w:ilvl w:val="0"/>
                <w:numId w:val="2"/>
              </w:numPr>
              <w:ind w:firstLineChars="0"/>
              <w:rPr>
                <w:sz w:val="24"/>
                <w:szCs w:val="21"/>
              </w:rPr>
            </w:pPr>
            <w:r w:rsidRPr="003B716F">
              <w:rPr>
                <w:sz w:val="24"/>
                <w:szCs w:val="21"/>
              </w:rPr>
              <w:t>Inducing a nonreflective airborne discontinuity in a circular duct by using a nonresonant side branch to create mode complexity, The Journal of the Acoustical Society of America, 143</w:t>
            </w:r>
            <w:r w:rsidR="00CA4F62">
              <w:rPr>
                <w:sz w:val="24"/>
                <w:szCs w:val="21"/>
              </w:rPr>
              <w:t xml:space="preserve"> (2018)</w:t>
            </w:r>
            <w:r w:rsidRPr="003B716F">
              <w:rPr>
                <w:sz w:val="24"/>
                <w:szCs w:val="21"/>
              </w:rPr>
              <w:t xml:space="preserve"> 746</w:t>
            </w:r>
            <w:r w:rsidR="00CA4F62">
              <w:rPr>
                <w:sz w:val="24"/>
                <w:szCs w:val="21"/>
              </w:rPr>
              <w:t>-755</w:t>
            </w:r>
            <w:r w:rsidRPr="003B716F">
              <w:rPr>
                <w:sz w:val="24"/>
                <w:szCs w:val="21"/>
              </w:rPr>
              <w:t>；</w:t>
            </w:r>
          </w:p>
          <w:p w14:paraId="37BBCDFE" w14:textId="77777777" w:rsidR="00D22E14" w:rsidRPr="00D22E14" w:rsidRDefault="00D22E14" w:rsidP="00D22E14">
            <w:pPr>
              <w:pStyle w:val="af1"/>
              <w:numPr>
                <w:ilvl w:val="0"/>
                <w:numId w:val="2"/>
              </w:numPr>
              <w:ind w:firstLineChars="0"/>
              <w:rPr>
                <w:sz w:val="24"/>
                <w:szCs w:val="24"/>
              </w:rPr>
            </w:pPr>
            <w:r w:rsidRPr="003B716F">
              <w:rPr>
                <w:sz w:val="24"/>
                <w:szCs w:val="21"/>
              </w:rPr>
              <w:t>Co-existing complexity-induced traveling wave transmission and vibration localization in Euler-Bernoulli beams，Journal of Sound and Vibration，</w:t>
            </w:r>
            <w:r w:rsidRPr="003B716F">
              <w:rPr>
                <w:rFonts w:hint="eastAsia"/>
                <w:sz w:val="24"/>
                <w:szCs w:val="21"/>
              </w:rPr>
              <w:t>458 (2019) 22-43.</w:t>
            </w:r>
          </w:p>
          <w:p w14:paraId="3763A2DB" w14:textId="7C8534BA" w:rsidR="004A6999" w:rsidRPr="00D22E14" w:rsidRDefault="00D22E14" w:rsidP="00D22E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二</w:t>
            </w:r>
            <w:r w:rsidR="004A6999" w:rsidRPr="00D22E14">
              <w:rPr>
                <w:sz w:val="24"/>
                <w:szCs w:val="24"/>
              </w:rPr>
              <w:t>、标准规范：</w:t>
            </w:r>
          </w:p>
          <w:p w14:paraId="046B7764" w14:textId="023AB4EF" w:rsidR="004A6999" w:rsidRPr="003B716F" w:rsidRDefault="004A6999" w:rsidP="004A6999">
            <w:pPr>
              <w:pStyle w:val="af1"/>
              <w:numPr>
                <w:ilvl w:val="0"/>
                <w:numId w:val="2"/>
              </w:numPr>
              <w:ind w:firstLineChars="0"/>
              <w:rPr>
                <w:rFonts w:ascii="Times New Roman"/>
                <w:sz w:val="24"/>
                <w:szCs w:val="24"/>
              </w:rPr>
            </w:pPr>
            <w:r w:rsidRPr="003B716F">
              <w:rPr>
                <w:sz w:val="24"/>
                <w:szCs w:val="21"/>
              </w:rPr>
              <w:t>JJG 1095-2024环境噪</w:t>
            </w:r>
            <w:r w:rsidRPr="003B716F">
              <w:rPr>
                <w:rFonts w:ascii="Times New Roman"/>
                <w:sz w:val="24"/>
                <w:szCs w:val="24"/>
              </w:rPr>
              <w:t>声自动监测仪国家检定规程</w:t>
            </w:r>
            <w:r w:rsidR="004B601A">
              <w:rPr>
                <w:rFonts w:ascii="Times New Roman"/>
                <w:sz w:val="24"/>
                <w:szCs w:val="24"/>
              </w:rPr>
              <w:t>；</w:t>
            </w:r>
          </w:p>
          <w:p w14:paraId="29CFE3EA" w14:textId="0BE2CB17" w:rsidR="004A6999" w:rsidRPr="003B716F" w:rsidRDefault="004A6999" w:rsidP="004A6999">
            <w:pPr>
              <w:pStyle w:val="af1"/>
              <w:numPr>
                <w:ilvl w:val="0"/>
                <w:numId w:val="2"/>
              </w:numPr>
              <w:ind w:firstLineChars="0"/>
              <w:rPr>
                <w:rFonts w:ascii="Times New Roman"/>
                <w:sz w:val="24"/>
                <w:szCs w:val="24"/>
              </w:rPr>
            </w:pPr>
            <w:r w:rsidRPr="003B716F">
              <w:rPr>
                <w:sz w:val="24"/>
                <w:szCs w:val="21"/>
              </w:rPr>
              <w:t>GB/T 20441.6-2017</w:t>
            </w:r>
            <w:r w:rsidRPr="003B716F">
              <w:rPr>
                <w:rFonts w:hint="eastAsia"/>
                <w:sz w:val="24"/>
                <w:szCs w:val="21"/>
              </w:rPr>
              <w:t>电声学</w:t>
            </w:r>
            <w:r w:rsidRPr="003B716F">
              <w:rPr>
                <w:sz w:val="24"/>
                <w:szCs w:val="21"/>
              </w:rPr>
              <w:t xml:space="preserve"> </w:t>
            </w:r>
            <w:r w:rsidRPr="003B716F">
              <w:rPr>
                <w:rFonts w:hint="eastAsia"/>
                <w:sz w:val="24"/>
                <w:szCs w:val="21"/>
              </w:rPr>
              <w:t>测量传声器</w:t>
            </w:r>
            <w:r w:rsidRPr="003B716F">
              <w:rPr>
                <w:sz w:val="24"/>
                <w:szCs w:val="21"/>
              </w:rPr>
              <w:t xml:space="preserve"> </w:t>
            </w:r>
            <w:r w:rsidRPr="003B716F">
              <w:rPr>
                <w:rFonts w:hint="eastAsia"/>
                <w:sz w:val="24"/>
                <w:szCs w:val="21"/>
              </w:rPr>
              <w:t>第</w:t>
            </w:r>
            <w:r w:rsidRPr="003B716F">
              <w:rPr>
                <w:sz w:val="24"/>
                <w:szCs w:val="21"/>
              </w:rPr>
              <w:t>6</w:t>
            </w:r>
            <w:r w:rsidRPr="003B716F">
              <w:rPr>
                <w:rFonts w:hint="eastAsia"/>
                <w:sz w:val="24"/>
                <w:szCs w:val="21"/>
              </w:rPr>
              <w:t>部分：用于测定频率响应的静电激励器</w:t>
            </w:r>
            <w:r w:rsidR="0076753D">
              <w:rPr>
                <w:rFonts w:hint="eastAsia"/>
                <w:sz w:val="24"/>
                <w:szCs w:val="21"/>
              </w:rPr>
              <w:t>。</w:t>
            </w:r>
          </w:p>
          <w:p w14:paraId="22F781D7" w14:textId="70BE6431" w:rsidR="00EB1D12" w:rsidRPr="003B716F" w:rsidRDefault="00D22E14" w:rsidP="00EB1D12">
            <w:pPr>
              <w:rPr>
                <w:sz w:val="24"/>
                <w:szCs w:val="24"/>
              </w:rPr>
            </w:pPr>
            <w:r>
              <w:rPr>
                <w:rFonts w:eastAsia="仿宋_GB2312" w:hint="eastAsia"/>
                <w:spacing w:val="-4"/>
                <w:sz w:val="24"/>
                <w:szCs w:val="24"/>
              </w:rPr>
              <w:t>三</w:t>
            </w:r>
            <w:r w:rsidR="00EB1D12" w:rsidRPr="003B716F">
              <w:rPr>
                <w:rFonts w:eastAsia="仿宋_GB2312"/>
                <w:spacing w:val="-4"/>
                <w:sz w:val="24"/>
                <w:szCs w:val="24"/>
              </w:rPr>
              <w:t>、知识产权：</w:t>
            </w:r>
          </w:p>
          <w:p w14:paraId="7740240B" w14:textId="58B11EF0" w:rsidR="00442C89" w:rsidRPr="003B716F" w:rsidRDefault="00442C89" w:rsidP="00442C89">
            <w:pPr>
              <w:pStyle w:val="af1"/>
              <w:numPr>
                <w:ilvl w:val="0"/>
                <w:numId w:val="2"/>
              </w:numPr>
              <w:ind w:firstLineChars="0"/>
              <w:rPr>
                <w:sz w:val="24"/>
                <w:szCs w:val="21"/>
              </w:rPr>
            </w:pPr>
            <w:r w:rsidRPr="003B716F">
              <w:rPr>
                <w:sz w:val="24"/>
                <w:szCs w:val="21"/>
              </w:rPr>
              <w:t>美国发明专利</w:t>
            </w:r>
            <w:r>
              <w:rPr>
                <w:sz w:val="24"/>
                <w:szCs w:val="21"/>
              </w:rPr>
              <w:t>：</w:t>
            </w:r>
            <w:r w:rsidRPr="00CB7D21">
              <w:rPr>
                <w:color w:val="000000" w:themeColor="text1"/>
                <w:sz w:val="24"/>
                <w:szCs w:val="21"/>
              </w:rPr>
              <w:t>US012487116B2</w:t>
            </w:r>
            <w:r>
              <w:rPr>
                <w:color w:val="000000" w:themeColor="text1"/>
                <w:sz w:val="24"/>
                <w:szCs w:val="21"/>
              </w:rPr>
              <w:t>,</w:t>
            </w:r>
            <w:r w:rsidRPr="003B716F">
              <w:rPr>
                <w:sz w:val="24"/>
                <w:szCs w:val="21"/>
              </w:rPr>
              <w:t>D</w:t>
            </w:r>
            <w:r w:rsidR="005B4013" w:rsidRPr="003B716F">
              <w:rPr>
                <w:sz w:val="24"/>
                <w:szCs w:val="21"/>
              </w:rPr>
              <w:t>evice for remote online detection of environmental noise monitoring system</w:t>
            </w:r>
            <w:r>
              <w:rPr>
                <w:sz w:val="24"/>
                <w:szCs w:val="21"/>
              </w:rPr>
              <w:t>;</w:t>
            </w:r>
          </w:p>
          <w:p w14:paraId="0C3CDC5E" w14:textId="4B87FAD7" w:rsidR="00EB1D12" w:rsidRPr="003B716F" w:rsidRDefault="00EB1D12" w:rsidP="00EB1D12">
            <w:pPr>
              <w:pStyle w:val="af1"/>
              <w:numPr>
                <w:ilvl w:val="0"/>
                <w:numId w:val="2"/>
              </w:numPr>
              <w:ind w:firstLineChars="0"/>
              <w:rPr>
                <w:sz w:val="24"/>
                <w:szCs w:val="21"/>
              </w:rPr>
            </w:pPr>
            <w:r w:rsidRPr="003B716F">
              <w:rPr>
                <w:sz w:val="24"/>
                <w:szCs w:val="21"/>
              </w:rPr>
              <w:t>欧洲发明专利：EP3822854，I</w:t>
            </w:r>
            <w:r w:rsidR="004350CA" w:rsidRPr="003B716F">
              <w:rPr>
                <w:sz w:val="24"/>
                <w:szCs w:val="21"/>
              </w:rPr>
              <w:t>llegal motor vehicle whistling candid photographysystem based on image registration</w:t>
            </w:r>
            <w:r w:rsidRPr="003B716F">
              <w:rPr>
                <w:sz w:val="24"/>
                <w:szCs w:val="21"/>
              </w:rPr>
              <w:t>；</w:t>
            </w:r>
          </w:p>
          <w:p w14:paraId="4593440A" w14:textId="2159CEB5" w:rsidR="00EB1D12" w:rsidRPr="003B716F" w:rsidRDefault="00EB1D12" w:rsidP="006712AE">
            <w:pPr>
              <w:pStyle w:val="af1"/>
              <w:numPr>
                <w:ilvl w:val="0"/>
                <w:numId w:val="2"/>
              </w:numPr>
              <w:ind w:firstLineChars="0"/>
              <w:rPr>
                <w:sz w:val="24"/>
                <w:szCs w:val="21"/>
              </w:rPr>
            </w:pPr>
            <w:r w:rsidRPr="003B716F">
              <w:rPr>
                <w:sz w:val="24"/>
                <w:szCs w:val="21"/>
              </w:rPr>
              <w:t>中国发明专</w:t>
            </w:r>
            <w:r w:rsidRPr="003B716F">
              <w:rPr>
                <w:rFonts w:hint="eastAsia"/>
                <w:sz w:val="24"/>
                <w:szCs w:val="21"/>
              </w:rPr>
              <w:t>利</w:t>
            </w:r>
            <w:r w:rsidR="00DA4D5B">
              <w:rPr>
                <w:sz w:val="24"/>
                <w:szCs w:val="21"/>
              </w:rPr>
              <w:t>：</w:t>
            </w:r>
            <w:r w:rsidR="006712AE" w:rsidRPr="003B716F">
              <w:rPr>
                <w:sz w:val="24"/>
                <w:szCs w:val="21"/>
              </w:rPr>
              <w:t>ZL201910680198.5</w:t>
            </w:r>
            <w:r w:rsidRPr="003B716F">
              <w:rPr>
                <w:sz w:val="24"/>
                <w:szCs w:val="21"/>
              </w:rPr>
              <w:t>，</w:t>
            </w:r>
            <w:bookmarkStart w:id="1" w:name="OLE_LINK9"/>
            <w:r w:rsidRPr="003B716F">
              <w:rPr>
                <w:sz w:val="24"/>
                <w:szCs w:val="21"/>
              </w:rPr>
              <w:t>多关节水下无人潜行器变基线三维空间定位方法</w:t>
            </w:r>
            <w:bookmarkEnd w:id="1"/>
            <w:r w:rsidRPr="003B716F">
              <w:rPr>
                <w:sz w:val="24"/>
                <w:szCs w:val="21"/>
              </w:rPr>
              <w:t>；</w:t>
            </w:r>
          </w:p>
          <w:p w14:paraId="5A9E6781" w14:textId="7ED5D9FD" w:rsidR="008E01EB" w:rsidRPr="003B716F" w:rsidRDefault="008E01EB" w:rsidP="006712AE">
            <w:pPr>
              <w:pStyle w:val="af1"/>
              <w:numPr>
                <w:ilvl w:val="0"/>
                <w:numId w:val="2"/>
              </w:numPr>
              <w:ind w:firstLineChars="0"/>
              <w:rPr>
                <w:sz w:val="24"/>
                <w:szCs w:val="21"/>
              </w:rPr>
            </w:pPr>
            <w:r w:rsidRPr="003B716F">
              <w:rPr>
                <w:sz w:val="24"/>
                <w:szCs w:val="21"/>
              </w:rPr>
              <w:t>中国发明专</w:t>
            </w:r>
            <w:r w:rsidRPr="003B716F">
              <w:rPr>
                <w:rFonts w:hint="eastAsia"/>
                <w:sz w:val="24"/>
                <w:szCs w:val="21"/>
              </w:rPr>
              <w:t>利</w:t>
            </w:r>
            <w:r w:rsidR="00DA4D5B">
              <w:rPr>
                <w:sz w:val="24"/>
                <w:szCs w:val="21"/>
              </w:rPr>
              <w:t>：</w:t>
            </w:r>
            <w:r w:rsidR="00B46E02" w:rsidRPr="003B716F">
              <w:rPr>
                <w:rFonts w:hint="eastAsia"/>
                <w:sz w:val="24"/>
                <w:szCs w:val="21"/>
              </w:rPr>
              <w:t>ZL</w:t>
            </w:r>
            <w:r w:rsidR="00B46E02" w:rsidRPr="003B716F">
              <w:rPr>
                <w:sz w:val="24"/>
                <w:szCs w:val="21"/>
              </w:rPr>
              <w:t>202210482745</w:t>
            </w:r>
            <w:r w:rsidR="00A6449A">
              <w:rPr>
                <w:sz w:val="24"/>
                <w:szCs w:val="21"/>
              </w:rPr>
              <w:t>.</w:t>
            </w:r>
            <w:r w:rsidR="00B46E02" w:rsidRPr="003B716F">
              <w:rPr>
                <w:sz w:val="24"/>
                <w:szCs w:val="21"/>
              </w:rPr>
              <w:t>0</w:t>
            </w:r>
            <w:r w:rsidR="00DA4D5B">
              <w:rPr>
                <w:sz w:val="24"/>
                <w:szCs w:val="21"/>
              </w:rPr>
              <w:t>，</w:t>
            </w:r>
            <w:r w:rsidRPr="003B716F">
              <w:rPr>
                <w:rFonts w:hint="eastAsia"/>
                <w:sz w:val="24"/>
                <w:szCs w:val="21"/>
              </w:rPr>
              <w:t>单层传声器阵列原位测量半空间边界表面声阻抗的方法</w:t>
            </w:r>
            <w:r w:rsidR="00E570B0">
              <w:rPr>
                <w:rFonts w:hint="eastAsia"/>
                <w:sz w:val="24"/>
                <w:szCs w:val="21"/>
              </w:rPr>
              <w:t>；</w:t>
            </w:r>
          </w:p>
          <w:p w14:paraId="2FF9D732" w14:textId="68407A87" w:rsidR="00E570B0" w:rsidRPr="003B716F" w:rsidRDefault="00E570B0" w:rsidP="00E570B0">
            <w:pPr>
              <w:pStyle w:val="af1"/>
              <w:numPr>
                <w:ilvl w:val="0"/>
                <w:numId w:val="2"/>
              </w:numPr>
              <w:ind w:firstLineChars="0"/>
              <w:rPr>
                <w:sz w:val="24"/>
                <w:szCs w:val="21"/>
              </w:rPr>
            </w:pPr>
            <w:r w:rsidRPr="003B716F">
              <w:rPr>
                <w:sz w:val="24"/>
                <w:szCs w:val="21"/>
              </w:rPr>
              <w:t>中国发明专</w:t>
            </w:r>
            <w:r w:rsidRPr="003B716F">
              <w:rPr>
                <w:rFonts w:hint="eastAsia"/>
                <w:sz w:val="24"/>
                <w:szCs w:val="21"/>
              </w:rPr>
              <w:t>利</w:t>
            </w:r>
            <w:r>
              <w:rPr>
                <w:sz w:val="24"/>
                <w:szCs w:val="21"/>
              </w:rPr>
              <w:t>：</w:t>
            </w:r>
            <w:r w:rsidRPr="003B716F">
              <w:rPr>
                <w:rFonts w:hint="eastAsia"/>
                <w:sz w:val="24"/>
                <w:szCs w:val="21"/>
              </w:rPr>
              <w:t>ZL202310038949.X</w:t>
            </w:r>
            <w:r>
              <w:rPr>
                <w:rFonts w:hint="eastAsia"/>
                <w:sz w:val="24"/>
                <w:szCs w:val="21"/>
              </w:rPr>
              <w:t>，</w:t>
            </w:r>
            <w:r w:rsidRPr="003B716F">
              <w:rPr>
                <w:rFonts w:hint="eastAsia"/>
                <w:sz w:val="24"/>
                <w:szCs w:val="21"/>
              </w:rPr>
              <w:t>湍流边界层激励下结构声辐射近场计算方法</w:t>
            </w:r>
            <w:r>
              <w:rPr>
                <w:rFonts w:hint="eastAsia"/>
                <w:sz w:val="24"/>
                <w:szCs w:val="21"/>
              </w:rPr>
              <w:t>。</w:t>
            </w:r>
          </w:p>
          <w:p w14:paraId="7C3900AF" w14:textId="49FFEE3C" w:rsidR="00476F94" w:rsidRPr="003B716F" w:rsidRDefault="00476F94" w:rsidP="00D22E14">
            <w:pPr>
              <w:rPr>
                <w:sz w:val="24"/>
                <w:szCs w:val="21"/>
              </w:rPr>
            </w:pPr>
          </w:p>
        </w:tc>
      </w:tr>
      <w:tr w:rsidR="00E64E6D" w14:paraId="4D4F1C28" w14:textId="77777777">
        <w:trPr>
          <w:trHeight w:val="1263"/>
        </w:trPr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0A328956" w14:textId="77777777" w:rsidR="00E64E6D" w:rsidRDefault="005642C3">
            <w:pPr>
              <w:spacing w:line="440" w:lineRule="exact"/>
              <w:jc w:val="center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主要完成人</w:t>
            </w:r>
          </w:p>
        </w:tc>
        <w:tc>
          <w:tcPr>
            <w:tcW w:w="7655" w:type="dxa"/>
            <w:tcBorders>
              <w:left w:val="single" w:sz="4" w:space="0" w:color="auto"/>
            </w:tcBorders>
            <w:vAlign w:val="center"/>
          </w:tcPr>
          <w:p w14:paraId="3C106825" w14:textId="0283A426" w:rsidR="00C11BF1" w:rsidRPr="008B4F49" w:rsidRDefault="00C11BF1" w:rsidP="00DF759D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 w:rsidRPr="008B4F49">
              <w:rPr>
                <w:rFonts w:hint="eastAsia"/>
                <w:sz w:val="24"/>
              </w:rPr>
              <w:t>姚磊，</w:t>
            </w:r>
            <w:r w:rsidRPr="008B4F49">
              <w:rPr>
                <w:rFonts w:hint="eastAsia"/>
                <w:bCs/>
                <w:sz w:val="24"/>
                <w:szCs w:val="24"/>
              </w:rPr>
              <w:t>排名1，正高级工程师，</w:t>
            </w:r>
            <w:r w:rsidRPr="008B4F49">
              <w:rPr>
                <w:rFonts w:ascii="Times New Roman" w:hint="eastAsia"/>
                <w:bCs/>
                <w:sz w:val="24"/>
                <w:szCs w:val="24"/>
              </w:rPr>
              <w:t>浙江省质量科学研究院</w:t>
            </w:r>
          </w:p>
          <w:p w14:paraId="3B09CE94" w14:textId="3956707C" w:rsidR="00C11BF1" w:rsidRPr="008B4F49" w:rsidRDefault="00C11BF1" w:rsidP="00DF759D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8B4F49">
              <w:rPr>
                <w:rFonts w:hint="eastAsia"/>
                <w:bCs/>
                <w:sz w:val="24"/>
                <w:szCs w:val="24"/>
              </w:rPr>
              <w:t>金江明，排名</w:t>
            </w:r>
            <w:r w:rsidR="0013273F" w:rsidRPr="008B4F49">
              <w:rPr>
                <w:bCs/>
                <w:sz w:val="24"/>
                <w:szCs w:val="24"/>
              </w:rPr>
              <w:t>2</w:t>
            </w:r>
            <w:r w:rsidRPr="008B4F49">
              <w:rPr>
                <w:rFonts w:hint="eastAsia"/>
                <w:bCs/>
                <w:sz w:val="24"/>
                <w:szCs w:val="24"/>
              </w:rPr>
              <w:t>，副教授，浙江工业大学</w:t>
            </w:r>
          </w:p>
          <w:p w14:paraId="1A4F7E61" w14:textId="07252900" w:rsidR="00CC3ABF" w:rsidRPr="008B4F49" w:rsidRDefault="00CC3ABF" w:rsidP="00CC3ABF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8B4F49">
              <w:rPr>
                <w:rFonts w:hint="eastAsia"/>
                <w:bCs/>
                <w:sz w:val="24"/>
                <w:szCs w:val="24"/>
              </w:rPr>
              <w:t>程相乐，排名</w:t>
            </w:r>
            <w:r w:rsidR="0013273F" w:rsidRPr="008B4F49">
              <w:rPr>
                <w:bCs/>
                <w:sz w:val="24"/>
                <w:szCs w:val="24"/>
              </w:rPr>
              <w:t>3</w:t>
            </w:r>
            <w:r w:rsidRPr="008B4F49">
              <w:rPr>
                <w:rFonts w:hint="eastAsia"/>
                <w:bCs/>
                <w:sz w:val="24"/>
                <w:szCs w:val="24"/>
              </w:rPr>
              <w:t>，讲师，浙江工业大学</w:t>
            </w:r>
          </w:p>
          <w:p w14:paraId="53204751" w14:textId="74448C0A" w:rsidR="00CC3ABF" w:rsidRPr="008B4F49" w:rsidRDefault="00CC3ABF" w:rsidP="00CC3ABF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8B4F49">
              <w:rPr>
                <w:rFonts w:hint="eastAsia"/>
                <w:bCs/>
                <w:sz w:val="24"/>
                <w:szCs w:val="24"/>
              </w:rPr>
              <w:t>卢奂采，排名</w:t>
            </w:r>
            <w:r w:rsidR="0013273F" w:rsidRPr="008B4F49">
              <w:rPr>
                <w:bCs/>
                <w:sz w:val="24"/>
                <w:szCs w:val="24"/>
              </w:rPr>
              <w:t>4</w:t>
            </w:r>
            <w:r w:rsidRPr="008B4F49">
              <w:rPr>
                <w:rFonts w:hint="eastAsia"/>
                <w:bCs/>
                <w:sz w:val="24"/>
                <w:szCs w:val="24"/>
              </w:rPr>
              <w:t>，教授，浙江工业大学</w:t>
            </w:r>
          </w:p>
          <w:p w14:paraId="72E43E29" w14:textId="140DC72A" w:rsidR="00C11BF1" w:rsidRDefault="0013273F" w:rsidP="00DF759D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8B4F49">
              <w:rPr>
                <w:rFonts w:hint="eastAsia"/>
                <w:bCs/>
                <w:sz w:val="24"/>
                <w:szCs w:val="24"/>
              </w:rPr>
              <w:t>吴德林</w:t>
            </w:r>
            <w:r w:rsidR="00C11BF1" w:rsidRPr="008B4F49">
              <w:rPr>
                <w:rFonts w:hint="eastAsia"/>
                <w:bCs/>
                <w:sz w:val="24"/>
                <w:szCs w:val="24"/>
              </w:rPr>
              <w:t>，排名</w:t>
            </w:r>
            <w:r w:rsidRPr="008B4F49">
              <w:rPr>
                <w:bCs/>
                <w:sz w:val="24"/>
                <w:szCs w:val="24"/>
              </w:rPr>
              <w:t>5</w:t>
            </w:r>
            <w:r w:rsidR="00C11BF1" w:rsidRPr="008B4F49">
              <w:rPr>
                <w:rFonts w:hint="eastAsia"/>
                <w:bCs/>
                <w:sz w:val="24"/>
                <w:szCs w:val="24"/>
              </w:rPr>
              <w:t>，</w:t>
            </w:r>
            <w:r w:rsidRPr="008B4F49">
              <w:rPr>
                <w:rFonts w:hint="eastAsia"/>
                <w:bCs/>
                <w:sz w:val="24"/>
                <w:szCs w:val="24"/>
              </w:rPr>
              <w:t>副研究员</w:t>
            </w:r>
            <w:r w:rsidR="00C11BF1" w:rsidRPr="008B4F49">
              <w:rPr>
                <w:rFonts w:hint="eastAsia"/>
                <w:bCs/>
                <w:sz w:val="24"/>
                <w:szCs w:val="24"/>
              </w:rPr>
              <w:t>，浙江省质量科学研究院</w:t>
            </w:r>
          </w:p>
          <w:p w14:paraId="23125A07" w14:textId="26B732C8" w:rsidR="003B716F" w:rsidRPr="003A4C47" w:rsidRDefault="003B716F" w:rsidP="003A4C47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3A4C47">
              <w:rPr>
                <w:rFonts w:hint="eastAsia"/>
                <w:bCs/>
                <w:sz w:val="24"/>
                <w:szCs w:val="24"/>
              </w:rPr>
              <w:t>牛锋</w:t>
            </w:r>
            <w:r w:rsidR="003A4C47">
              <w:rPr>
                <w:rFonts w:hint="eastAsia"/>
                <w:bCs/>
                <w:sz w:val="24"/>
                <w:szCs w:val="24"/>
              </w:rPr>
              <w:t>，</w:t>
            </w:r>
            <w:r w:rsidRPr="008B4F49">
              <w:rPr>
                <w:rFonts w:hint="eastAsia"/>
                <w:bCs/>
                <w:sz w:val="24"/>
                <w:szCs w:val="24"/>
              </w:rPr>
              <w:t>排名</w:t>
            </w:r>
            <w:r>
              <w:rPr>
                <w:bCs/>
                <w:sz w:val="24"/>
                <w:szCs w:val="24"/>
              </w:rPr>
              <w:t>6</w:t>
            </w:r>
            <w:r w:rsidRPr="008B4F49">
              <w:rPr>
                <w:rFonts w:hint="eastAsia"/>
                <w:bCs/>
                <w:sz w:val="24"/>
                <w:szCs w:val="24"/>
              </w:rPr>
              <w:t>，</w:t>
            </w:r>
            <w:r>
              <w:rPr>
                <w:rFonts w:hint="eastAsia"/>
                <w:bCs/>
                <w:sz w:val="24"/>
                <w:szCs w:val="24"/>
              </w:rPr>
              <w:t>研究员，中国计量科学研究院</w:t>
            </w:r>
          </w:p>
          <w:p w14:paraId="36BA37BB" w14:textId="0489C085" w:rsidR="003B716F" w:rsidRPr="003A4C47" w:rsidRDefault="003B716F" w:rsidP="003A4C47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3A4C47">
              <w:rPr>
                <w:rFonts w:hint="eastAsia"/>
                <w:bCs/>
                <w:sz w:val="24"/>
                <w:szCs w:val="24"/>
              </w:rPr>
              <w:t>徐登峰，排名</w:t>
            </w:r>
            <w:r w:rsidRPr="003A4C47">
              <w:rPr>
                <w:bCs/>
                <w:sz w:val="24"/>
                <w:szCs w:val="24"/>
              </w:rPr>
              <w:t>7</w:t>
            </w:r>
            <w:r w:rsidRPr="003A4C47">
              <w:rPr>
                <w:rFonts w:hint="eastAsia"/>
                <w:bCs/>
                <w:sz w:val="24"/>
                <w:szCs w:val="24"/>
              </w:rPr>
              <w:t>，高级工程师，浙江省建工集团有限责任公司</w:t>
            </w:r>
          </w:p>
          <w:p w14:paraId="042BD3E2" w14:textId="458C88FC" w:rsidR="003B716F" w:rsidRPr="003A4C47" w:rsidRDefault="003B716F" w:rsidP="003A4C47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3A4C47">
              <w:rPr>
                <w:rFonts w:hint="eastAsia"/>
                <w:bCs/>
                <w:sz w:val="24"/>
                <w:szCs w:val="24"/>
              </w:rPr>
              <w:lastRenderedPageBreak/>
              <w:t>张志凯</w:t>
            </w:r>
            <w:r w:rsidR="003A4C47">
              <w:rPr>
                <w:rFonts w:hint="eastAsia"/>
                <w:bCs/>
                <w:sz w:val="24"/>
                <w:szCs w:val="24"/>
              </w:rPr>
              <w:t>，</w:t>
            </w:r>
            <w:r w:rsidRPr="008B4F49">
              <w:rPr>
                <w:rFonts w:hint="eastAsia"/>
                <w:bCs/>
                <w:sz w:val="24"/>
                <w:szCs w:val="24"/>
              </w:rPr>
              <w:t>排名</w:t>
            </w:r>
            <w:r>
              <w:rPr>
                <w:bCs/>
                <w:sz w:val="24"/>
                <w:szCs w:val="24"/>
              </w:rPr>
              <w:t>8</w:t>
            </w:r>
            <w:r w:rsidRPr="008B4F49">
              <w:rPr>
                <w:rFonts w:hint="eastAsia"/>
                <w:bCs/>
                <w:sz w:val="24"/>
                <w:szCs w:val="24"/>
              </w:rPr>
              <w:t>，</w:t>
            </w:r>
            <w:r>
              <w:rPr>
                <w:rFonts w:hint="eastAsia"/>
                <w:bCs/>
                <w:sz w:val="24"/>
                <w:szCs w:val="24"/>
              </w:rPr>
              <w:t>正高级工程师</w:t>
            </w:r>
            <w:r w:rsidRPr="008B4F49">
              <w:rPr>
                <w:rFonts w:hint="eastAsia"/>
                <w:bCs/>
                <w:sz w:val="24"/>
                <w:szCs w:val="24"/>
              </w:rPr>
              <w:t>，浙江省质量科学研究院</w:t>
            </w:r>
          </w:p>
          <w:p w14:paraId="72225EAD" w14:textId="0664AF73" w:rsidR="003B716F" w:rsidRPr="001A4D0F" w:rsidRDefault="003A4C47" w:rsidP="001A4D0F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1A4D0F">
              <w:rPr>
                <w:rFonts w:hint="eastAsia"/>
                <w:bCs/>
                <w:sz w:val="24"/>
                <w:szCs w:val="24"/>
              </w:rPr>
              <w:t>张南雄，</w:t>
            </w:r>
            <w:r w:rsidR="003B716F" w:rsidRPr="001A4D0F">
              <w:rPr>
                <w:rFonts w:hint="eastAsia"/>
                <w:bCs/>
                <w:sz w:val="24"/>
                <w:szCs w:val="24"/>
              </w:rPr>
              <w:t>排名</w:t>
            </w:r>
            <w:r w:rsidRPr="001A4D0F">
              <w:rPr>
                <w:bCs/>
                <w:sz w:val="24"/>
                <w:szCs w:val="24"/>
              </w:rPr>
              <w:t>9</w:t>
            </w:r>
            <w:r w:rsidR="003B716F" w:rsidRPr="001A4D0F">
              <w:rPr>
                <w:rFonts w:hint="eastAsia"/>
                <w:bCs/>
                <w:sz w:val="24"/>
                <w:szCs w:val="24"/>
              </w:rPr>
              <w:t>，高级工程师，上海其高电子科技有限公司</w:t>
            </w:r>
          </w:p>
          <w:p w14:paraId="5DC86B36" w14:textId="508A16B6" w:rsidR="003B716F" w:rsidRPr="001A4D0F" w:rsidRDefault="003B716F" w:rsidP="001A4D0F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1A4D0F">
              <w:rPr>
                <w:rFonts w:hint="eastAsia"/>
                <w:bCs/>
                <w:sz w:val="24"/>
                <w:szCs w:val="24"/>
              </w:rPr>
              <w:t>刘湘衡</w:t>
            </w:r>
            <w:r w:rsidR="003A4C47" w:rsidRPr="001A4D0F">
              <w:rPr>
                <w:rFonts w:hint="eastAsia"/>
                <w:bCs/>
                <w:sz w:val="24"/>
                <w:szCs w:val="24"/>
              </w:rPr>
              <w:t>，</w:t>
            </w:r>
            <w:r w:rsidR="004263FC" w:rsidRPr="001A4D0F">
              <w:rPr>
                <w:rFonts w:hint="eastAsia"/>
                <w:bCs/>
                <w:sz w:val="24"/>
                <w:szCs w:val="24"/>
              </w:rPr>
              <w:t>排名</w:t>
            </w:r>
            <w:r w:rsidR="004263FC">
              <w:rPr>
                <w:bCs/>
                <w:sz w:val="24"/>
                <w:szCs w:val="24"/>
              </w:rPr>
              <w:t>10</w:t>
            </w:r>
            <w:r w:rsidR="004263FC" w:rsidRPr="001A4D0F">
              <w:rPr>
                <w:rFonts w:hint="eastAsia"/>
                <w:bCs/>
                <w:sz w:val="24"/>
                <w:szCs w:val="24"/>
              </w:rPr>
              <w:t>，</w:t>
            </w:r>
            <w:r w:rsidR="0098012B">
              <w:rPr>
                <w:rFonts w:hint="eastAsia"/>
                <w:bCs/>
                <w:sz w:val="24"/>
                <w:szCs w:val="24"/>
              </w:rPr>
              <w:t>正</w:t>
            </w:r>
            <w:r w:rsidR="004263FC" w:rsidRPr="0098012B">
              <w:rPr>
                <w:rFonts w:hint="eastAsia"/>
                <w:bCs/>
                <w:sz w:val="24"/>
                <w:szCs w:val="24"/>
              </w:rPr>
              <w:t>高级工程师，湖南声仪测控科技有限责任公司</w:t>
            </w:r>
          </w:p>
          <w:p w14:paraId="7B98CD26" w14:textId="3218B995" w:rsidR="003B716F" w:rsidRPr="001A4D0F" w:rsidRDefault="003B716F" w:rsidP="001A4D0F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1A4D0F">
              <w:rPr>
                <w:rFonts w:hint="eastAsia"/>
                <w:bCs/>
                <w:sz w:val="24"/>
                <w:szCs w:val="24"/>
              </w:rPr>
              <w:t>袁芳，排名</w:t>
            </w:r>
            <w:r w:rsidR="003A4C47" w:rsidRPr="001A4D0F">
              <w:rPr>
                <w:bCs/>
                <w:sz w:val="24"/>
                <w:szCs w:val="24"/>
              </w:rPr>
              <w:t>11</w:t>
            </w:r>
            <w:r w:rsidRPr="001A4D0F">
              <w:rPr>
                <w:rFonts w:hint="eastAsia"/>
                <w:bCs/>
                <w:sz w:val="24"/>
                <w:szCs w:val="24"/>
              </w:rPr>
              <w:t>，高级工程师，杭州爱华智能科技有限公司</w:t>
            </w:r>
          </w:p>
          <w:p w14:paraId="5B562F32" w14:textId="773E942F" w:rsidR="003B716F" w:rsidRPr="001A4D0F" w:rsidRDefault="003B716F" w:rsidP="001A4D0F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1A4D0F">
              <w:rPr>
                <w:rFonts w:hint="eastAsia"/>
                <w:bCs/>
                <w:sz w:val="24"/>
                <w:szCs w:val="24"/>
              </w:rPr>
              <w:t>桑</w:t>
            </w:r>
            <w:r w:rsidR="00CD3D54">
              <w:rPr>
                <w:rFonts w:hint="eastAsia"/>
                <w:bCs/>
                <w:sz w:val="24"/>
                <w:szCs w:val="24"/>
              </w:rPr>
              <w:t>帅</w:t>
            </w:r>
            <w:r w:rsidRPr="001A4D0F">
              <w:rPr>
                <w:rFonts w:hint="eastAsia"/>
                <w:bCs/>
                <w:sz w:val="24"/>
                <w:szCs w:val="24"/>
              </w:rPr>
              <w:t>军</w:t>
            </w:r>
            <w:r w:rsidR="003A4C47" w:rsidRPr="001A4D0F">
              <w:rPr>
                <w:rFonts w:hint="eastAsia"/>
                <w:bCs/>
                <w:sz w:val="24"/>
                <w:szCs w:val="24"/>
              </w:rPr>
              <w:t>，</w:t>
            </w:r>
            <w:r w:rsidR="00822777" w:rsidRPr="008B4F49">
              <w:rPr>
                <w:rFonts w:hint="eastAsia"/>
                <w:bCs/>
                <w:sz w:val="24"/>
                <w:szCs w:val="24"/>
              </w:rPr>
              <w:t>排名</w:t>
            </w:r>
            <w:r w:rsidR="00822777">
              <w:rPr>
                <w:rFonts w:hint="eastAsia"/>
                <w:bCs/>
                <w:sz w:val="24"/>
                <w:szCs w:val="24"/>
              </w:rPr>
              <w:t>1</w:t>
            </w:r>
            <w:r w:rsidR="00822777">
              <w:rPr>
                <w:bCs/>
                <w:sz w:val="24"/>
                <w:szCs w:val="24"/>
              </w:rPr>
              <w:t>2</w:t>
            </w:r>
            <w:r w:rsidR="00822777" w:rsidRPr="008B4F49">
              <w:rPr>
                <w:rFonts w:hint="eastAsia"/>
                <w:bCs/>
                <w:sz w:val="24"/>
                <w:szCs w:val="24"/>
              </w:rPr>
              <w:t>，</w:t>
            </w:r>
            <w:r w:rsidR="00822777">
              <w:rPr>
                <w:rFonts w:hint="eastAsia"/>
                <w:bCs/>
                <w:sz w:val="24"/>
                <w:szCs w:val="24"/>
              </w:rPr>
              <w:t>高级工程师</w:t>
            </w:r>
            <w:r w:rsidR="00822777" w:rsidRPr="008B4F49">
              <w:rPr>
                <w:rFonts w:hint="eastAsia"/>
                <w:bCs/>
                <w:sz w:val="24"/>
                <w:szCs w:val="24"/>
              </w:rPr>
              <w:t>，浙江省质量科学研究院</w:t>
            </w:r>
          </w:p>
          <w:p w14:paraId="189B1667" w14:textId="39DBF55C" w:rsidR="00E64E6D" w:rsidRPr="001A4D0F" w:rsidRDefault="003B716F" w:rsidP="004263FC">
            <w:pPr>
              <w:pStyle w:val="af1"/>
              <w:numPr>
                <w:ilvl w:val="0"/>
                <w:numId w:val="4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1A4D0F">
              <w:rPr>
                <w:rFonts w:hint="eastAsia"/>
                <w:bCs/>
                <w:sz w:val="24"/>
                <w:szCs w:val="24"/>
              </w:rPr>
              <w:t>张静</w:t>
            </w:r>
            <w:r w:rsidR="003A4C47" w:rsidRPr="001A4D0F">
              <w:rPr>
                <w:rFonts w:hint="eastAsia"/>
                <w:bCs/>
                <w:sz w:val="24"/>
                <w:szCs w:val="24"/>
              </w:rPr>
              <w:t>，</w:t>
            </w:r>
            <w:r w:rsidR="004263FC" w:rsidRPr="008B4F49">
              <w:rPr>
                <w:rFonts w:hint="eastAsia"/>
                <w:bCs/>
                <w:sz w:val="24"/>
                <w:szCs w:val="24"/>
              </w:rPr>
              <w:t>排名</w:t>
            </w:r>
            <w:r w:rsidR="004263FC">
              <w:rPr>
                <w:rFonts w:hint="eastAsia"/>
                <w:bCs/>
                <w:sz w:val="24"/>
                <w:szCs w:val="24"/>
              </w:rPr>
              <w:t>1</w:t>
            </w:r>
            <w:r w:rsidR="004263FC">
              <w:rPr>
                <w:bCs/>
                <w:sz w:val="24"/>
                <w:szCs w:val="24"/>
              </w:rPr>
              <w:t>3</w:t>
            </w:r>
            <w:r w:rsidR="004263FC" w:rsidRPr="008B4F49">
              <w:rPr>
                <w:rFonts w:hint="eastAsia"/>
                <w:bCs/>
                <w:sz w:val="24"/>
                <w:szCs w:val="24"/>
              </w:rPr>
              <w:t>，</w:t>
            </w:r>
            <w:r w:rsidR="00DD7B22">
              <w:rPr>
                <w:rFonts w:hint="eastAsia"/>
                <w:bCs/>
                <w:sz w:val="24"/>
                <w:szCs w:val="24"/>
              </w:rPr>
              <w:t>高级工程师</w:t>
            </w:r>
            <w:r w:rsidR="004263FC" w:rsidRPr="008B4F49">
              <w:rPr>
                <w:rFonts w:hint="eastAsia"/>
                <w:bCs/>
                <w:sz w:val="24"/>
                <w:szCs w:val="24"/>
              </w:rPr>
              <w:t>，</w:t>
            </w:r>
            <w:r w:rsidR="004263FC" w:rsidRPr="005A2DB9">
              <w:rPr>
                <w:rFonts w:ascii="仿宋" w:eastAsia="仿宋" w:hAnsi="仿宋" w:cs="仿宋" w:hint="eastAsia"/>
                <w:sz w:val="24"/>
                <w:szCs w:val="24"/>
              </w:rPr>
              <w:t>杭州爱华仪器有限公司</w:t>
            </w:r>
          </w:p>
        </w:tc>
      </w:tr>
      <w:tr w:rsidR="00E64E6D" w14:paraId="05DCBCA5" w14:textId="77777777" w:rsidTr="0013273F">
        <w:trPr>
          <w:trHeight w:val="3752"/>
        </w:trPr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1F6A3021" w14:textId="77777777" w:rsidR="00E64E6D" w:rsidRDefault="005642C3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lastRenderedPageBreak/>
              <w:t>主要完成单位</w:t>
            </w:r>
          </w:p>
        </w:tc>
        <w:tc>
          <w:tcPr>
            <w:tcW w:w="7655" w:type="dxa"/>
            <w:tcBorders>
              <w:left w:val="single" w:sz="4" w:space="0" w:color="auto"/>
            </w:tcBorders>
            <w:vAlign w:val="center"/>
          </w:tcPr>
          <w:p w14:paraId="67938385" w14:textId="63BD55E8" w:rsidR="00C11BF1" w:rsidRPr="005A2DB9" w:rsidRDefault="0013273F" w:rsidP="00DF759D">
            <w:pPr>
              <w:pStyle w:val="af1"/>
              <w:numPr>
                <w:ilvl w:val="0"/>
                <w:numId w:val="5"/>
              </w:numPr>
              <w:spacing w:line="440" w:lineRule="exact"/>
              <w:ind w:firstLineChars="0"/>
              <w:rPr>
                <w:rFonts w:ascii="仿宋" w:eastAsia="仿宋" w:hAnsi="仿宋" w:cs="仿宋"/>
                <w:sz w:val="24"/>
                <w:szCs w:val="24"/>
              </w:rPr>
            </w:pPr>
            <w:r w:rsidRPr="005A2DB9">
              <w:rPr>
                <w:rFonts w:ascii="仿宋" w:eastAsia="仿宋" w:hAnsi="仿宋" w:cs="仿宋" w:hint="eastAsia"/>
                <w:sz w:val="24"/>
                <w:szCs w:val="24"/>
              </w:rPr>
              <w:t>浙江省质量科学研究院</w:t>
            </w:r>
          </w:p>
          <w:p w14:paraId="4ED4C96E" w14:textId="143CA042" w:rsidR="00C11BF1" w:rsidRPr="005A2DB9" w:rsidRDefault="0013273F" w:rsidP="00DF759D">
            <w:pPr>
              <w:pStyle w:val="af1"/>
              <w:numPr>
                <w:ilvl w:val="0"/>
                <w:numId w:val="5"/>
              </w:numPr>
              <w:spacing w:line="440" w:lineRule="exact"/>
              <w:ind w:firstLineChars="0"/>
              <w:rPr>
                <w:rFonts w:ascii="仿宋" w:eastAsia="仿宋" w:hAnsi="仿宋" w:cs="仿宋"/>
                <w:sz w:val="24"/>
                <w:szCs w:val="24"/>
              </w:rPr>
            </w:pPr>
            <w:r w:rsidRPr="005A2DB9">
              <w:rPr>
                <w:rFonts w:ascii="仿宋" w:eastAsia="仿宋" w:hAnsi="仿宋" w:cs="仿宋" w:hint="eastAsia"/>
                <w:sz w:val="24"/>
                <w:szCs w:val="24"/>
              </w:rPr>
              <w:t>浙江工业大学</w:t>
            </w:r>
          </w:p>
          <w:p w14:paraId="4620D363" w14:textId="52E9A9A3" w:rsidR="0013273F" w:rsidRPr="005A2DB9" w:rsidRDefault="0013273F" w:rsidP="007C05E5">
            <w:pPr>
              <w:pStyle w:val="af1"/>
              <w:numPr>
                <w:ilvl w:val="0"/>
                <w:numId w:val="5"/>
              </w:numPr>
              <w:spacing w:line="440" w:lineRule="exact"/>
              <w:ind w:firstLineChars="0"/>
              <w:rPr>
                <w:rFonts w:ascii="仿宋" w:eastAsia="仿宋" w:hAnsi="仿宋" w:cs="仿宋"/>
                <w:sz w:val="24"/>
                <w:szCs w:val="24"/>
              </w:rPr>
            </w:pPr>
            <w:r w:rsidRPr="005A2DB9">
              <w:rPr>
                <w:rFonts w:ascii="仿宋" w:eastAsia="仿宋" w:hAnsi="仿宋" w:cs="仿宋" w:hint="eastAsia"/>
                <w:sz w:val="24"/>
                <w:szCs w:val="24"/>
              </w:rPr>
              <w:t>中国计量科学研究院</w:t>
            </w:r>
          </w:p>
          <w:p w14:paraId="42D40A7A" w14:textId="365DB8B8" w:rsidR="0013273F" w:rsidRPr="005A2DB9" w:rsidRDefault="0013273F" w:rsidP="007C05E5">
            <w:pPr>
              <w:pStyle w:val="af1"/>
              <w:numPr>
                <w:ilvl w:val="0"/>
                <w:numId w:val="5"/>
              </w:numPr>
              <w:spacing w:line="440" w:lineRule="exact"/>
              <w:ind w:firstLineChars="0"/>
              <w:rPr>
                <w:rFonts w:ascii="仿宋" w:eastAsia="仿宋" w:hAnsi="仿宋" w:cs="仿宋"/>
                <w:sz w:val="24"/>
                <w:szCs w:val="24"/>
              </w:rPr>
            </w:pPr>
            <w:r w:rsidRPr="005A2DB9">
              <w:rPr>
                <w:rFonts w:ascii="仿宋" w:eastAsia="仿宋" w:hAnsi="仿宋" w:cs="仿宋" w:hint="eastAsia"/>
                <w:sz w:val="24"/>
                <w:szCs w:val="24"/>
              </w:rPr>
              <w:t>杭州爱华智能科技有限公司</w:t>
            </w:r>
          </w:p>
          <w:p w14:paraId="0E0CED6A" w14:textId="1FD61010" w:rsidR="0013273F" w:rsidRPr="005A2DB9" w:rsidRDefault="0013273F" w:rsidP="007C05E5">
            <w:pPr>
              <w:pStyle w:val="af1"/>
              <w:numPr>
                <w:ilvl w:val="0"/>
                <w:numId w:val="5"/>
              </w:numPr>
              <w:spacing w:line="440" w:lineRule="exact"/>
              <w:ind w:firstLineChars="0"/>
              <w:rPr>
                <w:rFonts w:ascii="仿宋" w:eastAsia="仿宋" w:hAnsi="仿宋" w:cs="仿宋"/>
                <w:sz w:val="24"/>
                <w:szCs w:val="24"/>
              </w:rPr>
            </w:pPr>
            <w:r w:rsidRPr="005A2DB9">
              <w:rPr>
                <w:rFonts w:ascii="仿宋" w:eastAsia="仿宋" w:hAnsi="仿宋" w:cs="仿宋" w:hint="eastAsia"/>
                <w:sz w:val="24"/>
                <w:szCs w:val="24"/>
              </w:rPr>
              <w:t>浙江省建工集团有限责任公司</w:t>
            </w:r>
          </w:p>
          <w:p w14:paraId="1D348D13" w14:textId="7232E77D" w:rsidR="0013273F" w:rsidRPr="005A2DB9" w:rsidRDefault="0013273F" w:rsidP="0013273F">
            <w:pPr>
              <w:pStyle w:val="af1"/>
              <w:numPr>
                <w:ilvl w:val="0"/>
                <w:numId w:val="5"/>
              </w:numPr>
              <w:spacing w:line="440" w:lineRule="exact"/>
              <w:ind w:firstLineChars="0"/>
              <w:rPr>
                <w:rFonts w:ascii="仿宋" w:eastAsia="仿宋" w:hAnsi="仿宋" w:cs="仿宋"/>
                <w:sz w:val="24"/>
                <w:szCs w:val="24"/>
              </w:rPr>
            </w:pPr>
            <w:r w:rsidRPr="005A2DB9">
              <w:rPr>
                <w:rFonts w:ascii="仿宋" w:eastAsia="仿宋" w:hAnsi="仿宋" w:cs="仿宋" w:hint="eastAsia"/>
                <w:sz w:val="24"/>
                <w:szCs w:val="24"/>
              </w:rPr>
              <w:t>杭州爱华仪器有限公司</w:t>
            </w:r>
          </w:p>
          <w:p w14:paraId="2FECDD7C" w14:textId="3FA56CC0" w:rsidR="0013273F" w:rsidRPr="005A2DB9" w:rsidRDefault="0013273F" w:rsidP="0013273F">
            <w:pPr>
              <w:pStyle w:val="af1"/>
              <w:numPr>
                <w:ilvl w:val="0"/>
                <w:numId w:val="5"/>
              </w:numPr>
              <w:spacing w:line="440" w:lineRule="exact"/>
              <w:ind w:firstLineChars="0"/>
              <w:rPr>
                <w:rFonts w:ascii="仿宋" w:eastAsia="仿宋" w:hAnsi="仿宋" w:cs="仿宋"/>
                <w:sz w:val="24"/>
                <w:szCs w:val="24"/>
              </w:rPr>
            </w:pPr>
            <w:r w:rsidRPr="005A2DB9">
              <w:rPr>
                <w:rFonts w:ascii="仿宋" w:eastAsia="仿宋" w:hAnsi="仿宋" w:cs="仿宋" w:hint="eastAsia"/>
                <w:sz w:val="24"/>
                <w:szCs w:val="24"/>
              </w:rPr>
              <w:t>湖南声仪测控科技有限责任公司</w:t>
            </w:r>
          </w:p>
          <w:p w14:paraId="3E827A2D" w14:textId="2CF9A1C9" w:rsidR="0013273F" w:rsidRPr="0013273F" w:rsidRDefault="0013273F" w:rsidP="0013273F">
            <w:pPr>
              <w:pStyle w:val="af1"/>
              <w:numPr>
                <w:ilvl w:val="0"/>
                <w:numId w:val="5"/>
              </w:numPr>
              <w:spacing w:line="440" w:lineRule="exact"/>
              <w:ind w:firstLineChars="0"/>
              <w:rPr>
                <w:bCs/>
                <w:sz w:val="24"/>
                <w:szCs w:val="24"/>
              </w:rPr>
            </w:pPr>
            <w:r w:rsidRPr="005A2DB9">
              <w:rPr>
                <w:rFonts w:ascii="仿宋" w:eastAsia="仿宋" w:hAnsi="仿宋" w:cs="仿宋" w:hint="eastAsia"/>
                <w:sz w:val="24"/>
                <w:szCs w:val="24"/>
              </w:rPr>
              <w:t>上海其高电子科技有限公司</w:t>
            </w:r>
          </w:p>
        </w:tc>
      </w:tr>
      <w:tr w:rsidR="00E64E6D" w14:paraId="383FAE6E" w14:textId="77777777">
        <w:trPr>
          <w:trHeight w:val="692"/>
        </w:trPr>
        <w:tc>
          <w:tcPr>
            <w:tcW w:w="1276" w:type="dxa"/>
            <w:vAlign w:val="center"/>
          </w:tcPr>
          <w:p w14:paraId="320981A8" w14:textId="77777777" w:rsidR="00E64E6D" w:rsidRDefault="005642C3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提名单位</w:t>
            </w:r>
          </w:p>
        </w:tc>
        <w:tc>
          <w:tcPr>
            <w:tcW w:w="7655" w:type="dxa"/>
            <w:vAlign w:val="center"/>
          </w:tcPr>
          <w:p w14:paraId="42D5B5B7" w14:textId="77777777" w:rsidR="00E64E6D" w:rsidRDefault="005642C3">
            <w:pPr>
              <w:pStyle w:val="a5"/>
              <w:spacing w:line="390" w:lineRule="exact"/>
              <w:ind w:firstLineChars="0" w:firstLine="0"/>
              <w:jc w:val="center"/>
              <w:rPr>
                <w:rStyle w:val="title1"/>
                <w:b w:val="0"/>
                <w:color w:val="auto"/>
              </w:rPr>
            </w:pPr>
            <w:r>
              <w:rPr>
                <w:rFonts w:ascii="Times New Roman" w:eastAsia="仿宋_GB2312" w:hint="eastAsia"/>
                <w:bCs/>
                <w:szCs w:val="24"/>
              </w:rPr>
              <w:t>浙江省市场监督管理局</w:t>
            </w:r>
          </w:p>
        </w:tc>
      </w:tr>
      <w:tr w:rsidR="00E64E6D" w14:paraId="35698009" w14:textId="77777777">
        <w:trPr>
          <w:trHeight w:val="3683"/>
        </w:trPr>
        <w:tc>
          <w:tcPr>
            <w:tcW w:w="1276" w:type="dxa"/>
            <w:vAlign w:val="center"/>
          </w:tcPr>
          <w:p w14:paraId="670F934D" w14:textId="77777777" w:rsidR="00E64E6D" w:rsidRDefault="005642C3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提名意见</w:t>
            </w:r>
          </w:p>
        </w:tc>
        <w:tc>
          <w:tcPr>
            <w:tcW w:w="7655" w:type="dxa"/>
            <w:vAlign w:val="center"/>
          </w:tcPr>
          <w:p w14:paraId="0E11DCBC" w14:textId="02BAED71" w:rsidR="00651ADA" w:rsidRDefault="00933FE0" w:rsidP="00651ADA">
            <w:pPr>
              <w:ind w:firstLineChars="200" w:firstLine="420"/>
              <w:rPr>
                <w:rFonts w:eastAsia="仿宋_GB2312"/>
                <w:bCs/>
                <w:szCs w:val="24"/>
              </w:rPr>
            </w:pPr>
            <w:r w:rsidRPr="00933FE0">
              <w:rPr>
                <w:rFonts w:eastAsia="仿宋_GB2312" w:hint="eastAsia"/>
                <w:bCs/>
                <w:szCs w:val="24"/>
              </w:rPr>
              <w:t>项目</w:t>
            </w:r>
            <w:r w:rsidR="00844308" w:rsidRPr="00844308">
              <w:rPr>
                <w:rFonts w:eastAsia="仿宋_GB2312"/>
                <w:bCs/>
                <w:szCs w:val="24"/>
              </w:rPr>
              <w:t>针对船坞内潜艇噪声原位测量、大飞机舱内随机激励声源识别定位、潜器合成基线深海声源定位等复杂边界原位声场重构与</w:t>
            </w:r>
            <w:r w:rsidR="00844308" w:rsidRPr="00844308">
              <w:rPr>
                <w:rFonts w:eastAsia="仿宋_GB2312" w:hint="eastAsia"/>
                <w:bCs/>
                <w:szCs w:val="24"/>
              </w:rPr>
              <w:t>声</w:t>
            </w:r>
            <w:r w:rsidR="00844308" w:rsidRPr="00844308">
              <w:rPr>
                <w:rFonts w:eastAsia="仿宋_GB2312"/>
                <w:bCs/>
                <w:szCs w:val="24"/>
              </w:rPr>
              <w:t>成像</w:t>
            </w:r>
            <w:r w:rsidR="00B43C4F">
              <w:rPr>
                <w:rFonts w:eastAsia="仿宋_GB2312"/>
                <w:bCs/>
                <w:szCs w:val="24"/>
              </w:rPr>
              <w:t>关键</w:t>
            </w:r>
            <w:r w:rsidR="00844308" w:rsidRPr="00844308">
              <w:rPr>
                <w:rFonts w:eastAsia="仿宋_GB2312"/>
                <w:bCs/>
                <w:szCs w:val="24"/>
              </w:rPr>
              <w:t>技术瓶颈，</w:t>
            </w:r>
            <w:r w:rsidR="005A3825">
              <w:rPr>
                <w:rFonts w:eastAsia="仿宋_GB2312"/>
                <w:bCs/>
                <w:szCs w:val="24"/>
              </w:rPr>
              <w:t>依托</w:t>
            </w:r>
            <w:r w:rsidRPr="00933FE0">
              <w:rPr>
                <w:rFonts w:eastAsia="仿宋_GB2312" w:hint="eastAsia"/>
                <w:bCs/>
                <w:szCs w:val="24"/>
              </w:rPr>
              <w:t>国家重点研发计划、国家自然科学基金、浙江省尖兵</w:t>
            </w:r>
            <w:r w:rsidR="00741478">
              <w:rPr>
                <w:rFonts w:eastAsia="仿宋_GB2312" w:hint="eastAsia"/>
                <w:bCs/>
                <w:szCs w:val="24"/>
              </w:rPr>
              <w:t>项目</w:t>
            </w:r>
            <w:r w:rsidRPr="00933FE0">
              <w:rPr>
                <w:rFonts w:eastAsia="仿宋_GB2312" w:hint="eastAsia"/>
                <w:bCs/>
                <w:szCs w:val="24"/>
              </w:rPr>
              <w:t>、</w:t>
            </w:r>
            <w:r w:rsidR="00844308">
              <w:rPr>
                <w:rFonts w:eastAsia="仿宋_GB2312" w:hint="eastAsia"/>
                <w:bCs/>
                <w:szCs w:val="24"/>
              </w:rPr>
              <w:t>浙江省国际合作项目、</w:t>
            </w:r>
            <w:r w:rsidRPr="00933FE0">
              <w:rPr>
                <w:rFonts w:eastAsia="仿宋_GB2312" w:hint="eastAsia"/>
                <w:bCs/>
                <w:szCs w:val="24"/>
              </w:rPr>
              <w:t>国家市场监管总局课题等</w:t>
            </w:r>
            <w:r w:rsidR="00B43C4F">
              <w:rPr>
                <w:rFonts w:eastAsia="仿宋_GB2312" w:hint="eastAsia"/>
                <w:bCs/>
                <w:szCs w:val="24"/>
              </w:rPr>
              <w:t>二十</w:t>
            </w:r>
            <w:r w:rsidRPr="00933FE0">
              <w:rPr>
                <w:rFonts w:eastAsia="仿宋_GB2312"/>
                <w:bCs/>
                <w:szCs w:val="24"/>
              </w:rPr>
              <w:t>项课题，</w:t>
            </w:r>
            <w:r w:rsidRPr="00933FE0">
              <w:rPr>
                <w:rFonts w:eastAsia="仿宋_GB2312" w:hint="eastAsia"/>
                <w:bCs/>
                <w:szCs w:val="24"/>
              </w:rPr>
              <w:t>开展</w:t>
            </w:r>
            <w:r w:rsidR="00741478">
              <w:rPr>
                <w:rFonts w:eastAsia="仿宋_GB2312" w:hint="eastAsia"/>
                <w:bCs/>
                <w:szCs w:val="24"/>
              </w:rPr>
              <w:t>以下</w:t>
            </w:r>
            <w:r w:rsidR="00651ADA">
              <w:rPr>
                <w:rFonts w:eastAsia="仿宋_GB2312" w:hint="eastAsia"/>
                <w:bCs/>
                <w:szCs w:val="24"/>
              </w:rPr>
              <w:t>研究</w:t>
            </w:r>
            <w:r w:rsidR="009B381A" w:rsidRPr="00844308">
              <w:rPr>
                <w:rFonts w:eastAsia="仿宋_GB2312" w:hint="eastAsia"/>
                <w:bCs/>
                <w:szCs w:val="24"/>
              </w:rPr>
              <w:t>及应用</w:t>
            </w:r>
            <w:r w:rsidR="00741478">
              <w:rPr>
                <w:rFonts w:eastAsia="仿宋_GB2312" w:hint="eastAsia"/>
                <w:bCs/>
                <w:szCs w:val="24"/>
              </w:rPr>
              <w:t>：</w:t>
            </w:r>
            <w:r w:rsidR="00651ADA" w:rsidRPr="00651ADA">
              <w:rPr>
                <w:rFonts w:eastAsia="仿宋_GB2312" w:hint="eastAsia"/>
                <w:bCs/>
                <w:szCs w:val="24"/>
              </w:rPr>
              <w:t>针对有限阻抗边界与随</w:t>
            </w:r>
            <w:r w:rsidR="0076412E">
              <w:rPr>
                <w:rFonts w:eastAsia="仿宋_GB2312" w:hint="eastAsia"/>
                <w:bCs/>
                <w:szCs w:val="24"/>
              </w:rPr>
              <w:t>机激励下封闭空间声场混叠、无法原位分离的理论难题，创新提出了</w:t>
            </w:r>
            <w:r w:rsidR="000A3F04">
              <w:rPr>
                <w:rFonts w:eastAsia="仿宋_GB2312" w:hint="eastAsia"/>
                <w:bCs/>
                <w:szCs w:val="24"/>
              </w:rPr>
              <w:t>有限阻抗边界条件下</w:t>
            </w:r>
            <w:r w:rsidR="00651ADA" w:rsidRPr="00651ADA">
              <w:rPr>
                <w:rFonts w:eastAsia="仿宋_GB2312" w:hint="eastAsia"/>
                <w:bCs/>
                <w:szCs w:val="24"/>
              </w:rPr>
              <w:t>封闭空间原位声场重构数学模型，通过攻克非自由声场传递矩阵奇异性的正则化问题，实现了结构声源直接辐射与边界反射声的精确分离</w:t>
            </w:r>
            <w:r w:rsidR="005A3825">
              <w:rPr>
                <w:rFonts w:eastAsia="仿宋_GB2312" w:hint="eastAsia"/>
                <w:bCs/>
                <w:szCs w:val="24"/>
              </w:rPr>
              <w:t>；</w:t>
            </w:r>
            <w:r w:rsidR="00651ADA" w:rsidRPr="00651ADA">
              <w:rPr>
                <w:rFonts w:eastAsia="仿宋_GB2312"/>
                <w:bCs/>
                <w:szCs w:val="24"/>
              </w:rPr>
              <w:t>研发</w:t>
            </w:r>
            <w:r w:rsidR="00741478">
              <w:rPr>
                <w:rFonts w:eastAsia="仿宋_GB2312"/>
                <w:bCs/>
                <w:szCs w:val="24"/>
              </w:rPr>
              <w:t>应用于深海多关节潜器定位的深海合成基线声学定位系统，服务潜器深海定位</w:t>
            </w:r>
            <w:r w:rsidR="00651ADA" w:rsidRPr="00651ADA">
              <w:rPr>
                <w:rFonts w:eastAsia="仿宋_GB2312"/>
                <w:bCs/>
                <w:szCs w:val="24"/>
              </w:rPr>
              <w:t>；研制原位近场声全息水下声场成像系统，服务</w:t>
            </w:r>
            <w:r w:rsidR="00741478" w:rsidRPr="00844308">
              <w:rPr>
                <w:rFonts w:eastAsia="仿宋_GB2312"/>
                <w:bCs/>
                <w:szCs w:val="24"/>
              </w:rPr>
              <w:t>潜艇噪声</w:t>
            </w:r>
            <w:r w:rsidR="005A3825">
              <w:rPr>
                <w:rFonts w:eastAsia="仿宋_GB2312"/>
                <w:bCs/>
                <w:szCs w:val="24"/>
              </w:rPr>
              <w:t>的船坞</w:t>
            </w:r>
            <w:r w:rsidR="00741478" w:rsidRPr="00844308">
              <w:rPr>
                <w:rFonts w:eastAsia="仿宋_GB2312"/>
                <w:bCs/>
                <w:szCs w:val="24"/>
              </w:rPr>
              <w:t>原位测量</w:t>
            </w:r>
            <w:r w:rsidR="00651ADA" w:rsidRPr="00651ADA">
              <w:rPr>
                <w:rFonts w:eastAsia="仿宋_GB2312"/>
                <w:bCs/>
                <w:szCs w:val="24"/>
              </w:rPr>
              <w:t>；研制封闭空间随机声场成像系统，</w:t>
            </w:r>
            <w:r w:rsidR="00741478">
              <w:rPr>
                <w:rFonts w:eastAsia="仿宋_GB2312" w:hint="eastAsia"/>
                <w:bCs/>
                <w:szCs w:val="24"/>
              </w:rPr>
              <w:t>服务</w:t>
            </w:r>
            <w:r w:rsidR="00651ADA" w:rsidRPr="00651ADA">
              <w:rPr>
                <w:rFonts w:eastAsia="仿宋_GB2312" w:hint="eastAsia"/>
                <w:bCs/>
                <w:szCs w:val="24"/>
              </w:rPr>
              <w:t>大</w:t>
            </w:r>
            <w:r w:rsidR="00FF2FC1">
              <w:rPr>
                <w:rFonts w:eastAsia="仿宋_GB2312"/>
                <w:bCs/>
                <w:szCs w:val="24"/>
              </w:rPr>
              <w:t>飞机舱减振降噪设计</w:t>
            </w:r>
            <w:r w:rsidR="00651ADA" w:rsidRPr="00651ADA">
              <w:rPr>
                <w:rFonts w:eastAsia="仿宋_GB2312"/>
                <w:bCs/>
                <w:szCs w:val="24"/>
              </w:rPr>
              <w:t>；</w:t>
            </w:r>
            <w:r w:rsidR="00651ADA" w:rsidRPr="00651ADA">
              <w:rPr>
                <w:rFonts w:eastAsia="仿宋_GB2312" w:hint="eastAsia"/>
                <w:bCs/>
                <w:szCs w:val="24"/>
              </w:rPr>
              <w:t>此外</w:t>
            </w:r>
            <w:r w:rsidR="005460DE">
              <w:rPr>
                <w:rFonts w:eastAsia="仿宋_GB2312" w:hint="eastAsia"/>
                <w:bCs/>
                <w:szCs w:val="24"/>
              </w:rPr>
              <w:t>项目</w:t>
            </w:r>
            <w:r w:rsidR="00651ADA" w:rsidRPr="00651ADA">
              <w:rPr>
                <w:rFonts w:eastAsia="仿宋_GB2312"/>
                <w:bCs/>
                <w:szCs w:val="24"/>
              </w:rPr>
              <w:t>还应用于</w:t>
            </w:r>
            <w:r w:rsidR="00FF2FC1" w:rsidRPr="00651ADA">
              <w:rPr>
                <w:rFonts w:eastAsia="仿宋_GB2312"/>
                <w:bCs/>
                <w:szCs w:val="24"/>
              </w:rPr>
              <w:t>标志性重点声学工程</w:t>
            </w:r>
            <w:r w:rsidR="00FF2FC1">
              <w:rPr>
                <w:rFonts w:eastAsia="仿宋_GB2312"/>
                <w:bCs/>
                <w:szCs w:val="24"/>
              </w:rPr>
              <w:t>、危险气体泄漏</w:t>
            </w:r>
            <w:r w:rsidR="00FF2FC1">
              <w:rPr>
                <w:rFonts w:eastAsia="仿宋_GB2312" w:hint="eastAsia"/>
                <w:bCs/>
                <w:szCs w:val="24"/>
              </w:rPr>
              <w:t>与</w:t>
            </w:r>
            <w:r w:rsidR="00FF2FC1">
              <w:rPr>
                <w:rFonts w:eastAsia="仿宋_GB2312"/>
                <w:bCs/>
                <w:szCs w:val="24"/>
              </w:rPr>
              <w:t>高压放电监测、机动车鸣笛抓拍、声学计量等方面</w:t>
            </w:r>
            <w:r w:rsidR="00651ADA" w:rsidRPr="00651ADA">
              <w:rPr>
                <w:rFonts w:eastAsia="仿宋_GB2312"/>
                <w:bCs/>
                <w:szCs w:val="24"/>
              </w:rPr>
              <w:t>，有效服务公共安全、民生健康环保领域，经济和社会效益显著。</w:t>
            </w:r>
          </w:p>
          <w:p w14:paraId="0918C50E" w14:textId="5E4DCD0B" w:rsidR="00844308" w:rsidRPr="00E47DE5" w:rsidRDefault="00933FE0" w:rsidP="00651ADA">
            <w:pPr>
              <w:ind w:firstLineChars="200" w:firstLine="420"/>
              <w:rPr>
                <w:rStyle w:val="title1"/>
                <w:rFonts w:eastAsia="仿宋_GB2312"/>
                <w:b w:val="0"/>
                <w:color w:val="auto"/>
              </w:rPr>
            </w:pPr>
            <w:r w:rsidRPr="00933FE0">
              <w:rPr>
                <w:rFonts w:eastAsia="仿宋_GB2312"/>
                <w:bCs/>
                <w:szCs w:val="24"/>
              </w:rPr>
              <w:t>提名该成果为省科学技术进步奖</w:t>
            </w:r>
            <w:r w:rsidR="00CC3ABF">
              <w:rPr>
                <w:rFonts w:eastAsia="仿宋_GB2312" w:hint="eastAsia"/>
                <w:bCs/>
                <w:szCs w:val="24"/>
              </w:rPr>
              <w:t>一</w:t>
            </w:r>
            <w:r w:rsidRPr="00933FE0">
              <w:rPr>
                <w:rFonts w:eastAsia="仿宋_GB2312"/>
                <w:bCs/>
                <w:szCs w:val="24"/>
              </w:rPr>
              <w:t>等奖。</w:t>
            </w:r>
          </w:p>
        </w:tc>
      </w:tr>
    </w:tbl>
    <w:p w14:paraId="177D9A05" w14:textId="77777777" w:rsidR="00E64E6D" w:rsidRDefault="00E64E6D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E64E6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4AAC0" w14:textId="77777777" w:rsidR="00F37F5C" w:rsidRDefault="00F37F5C">
      <w:r>
        <w:separator/>
      </w:r>
    </w:p>
  </w:endnote>
  <w:endnote w:type="continuationSeparator" w:id="0">
    <w:p w14:paraId="06ADA52F" w14:textId="77777777" w:rsidR="00F37F5C" w:rsidRDefault="00F37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F0CFF4E-BC1F-446D-B0EA-BD1B563A898E}"/>
    <w:embedBold r:id="rId2" w:fontKey="{ED1A160F-6890-45DB-AB2C-FFA24AA50E4A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4BE1F6F-0E38-4A8D-9D23-2A8D06E7D2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A9AB0D6-C019-4C34-9B8C-97ADC22BAA1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211B50F3-BF88-42D9-A802-D43800AB707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A34A430-1D43-4020-B61E-1514EF45CB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6286816"/>
    </w:sdtPr>
    <w:sdtEndPr>
      <w:rPr>
        <w:sz w:val="21"/>
        <w:szCs w:val="21"/>
      </w:rPr>
    </w:sdtEndPr>
    <w:sdtContent>
      <w:p w14:paraId="2A29F1C8" w14:textId="24D796C5" w:rsidR="00E64E6D" w:rsidRDefault="005642C3">
        <w:pPr>
          <w:pStyle w:val="a7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A019BA" w:rsidRPr="00A019BA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CEF303" w14:textId="77777777" w:rsidR="00F37F5C" w:rsidRDefault="00F37F5C">
      <w:r>
        <w:separator/>
      </w:r>
    </w:p>
  </w:footnote>
  <w:footnote w:type="continuationSeparator" w:id="0">
    <w:p w14:paraId="602B7A69" w14:textId="77777777" w:rsidR="00F37F5C" w:rsidRDefault="00F37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C242C" w14:textId="77777777" w:rsidR="00E64E6D" w:rsidRDefault="00E64E6D">
    <w:pPr>
      <w:pStyle w:val="a8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A02CF" w14:textId="77777777" w:rsidR="00E64E6D" w:rsidRDefault="00E64E6D">
    <w:pPr>
      <w:ind w:left="420" w:hanging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F4DFC" w14:textId="77777777" w:rsidR="00E64E6D" w:rsidRDefault="00E64E6D">
    <w:pPr>
      <w:pStyle w:val="a8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C49BD"/>
    <w:multiLevelType w:val="hybridMultilevel"/>
    <w:tmpl w:val="1C50A02E"/>
    <w:lvl w:ilvl="0" w:tplc="E71C9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7D510D"/>
    <w:multiLevelType w:val="hybridMultilevel"/>
    <w:tmpl w:val="6E1482CC"/>
    <w:lvl w:ilvl="0" w:tplc="06147392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E91421"/>
    <w:multiLevelType w:val="hybridMultilevel"/>
    <w:tmpl w:val="F55A24DC"/>
    <w:lvl w:ilvl="0" w:tplc="4FFA787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0190A04"/>
    <w:multiLevelType w:val="hybridMultilevel"/>
    <w:tmpl w:val="7A0207FE"/>
    <w:lvl w:ilvl="0" w:tplc="DD04A33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57E606E"/>
    <w:multiLevelType w:val="hybridMultilevel"/>
    <w:tmpl w:val="89586162"/>
    <w:lvl w:ilvl="0" w:tplc="657CBE9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hideSpellingErrors/>
  <w:trackRevision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IxNmMxYTE1ZjkyYzk1NWE0NTAxOTU4ZTE1YzA5NTYifQ=="/>
  </w:docVars>
  <w:rsids>
    <w:rsidRoot w:val="007C28FF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5777"/>
    <w:rsid w:val="00005AD5"/>
    <w:rsid w:val="00006056"/>
    <w:rsid w:val="00006081"/>
    <w:rsid w:val="00007BBE"/>
    <w:rsid w:val="000165DC"/>
    <w:rsid w:val="000202FC"/>
    <w:rsid w:val="00020A04"/>
    <w:rsid w:val="00031E44"/>
    <w:rsid w:val="00033288"/>
    <w:rsid w:val="0003796D"/>
    <w:rsid w:val="0004004D"/>
    <w:rsid w:val="000464F5"/>
    <w:rsid w:val="00051BE3"/>
    <w:rsid w:val="00053F24"/>
    <w:rsid w:val="00060251"/>
    <w:rsid w:val="00061B28"/>
    <w:rsid w:val="00061B76"/>
    <w:rsid w:val="00063EC5"/>
    <w:rsid w:val="00065074"/>
    <w:rsid w:val="0006546D"/>
    <w:rsid w:val="000678DC"/>
    <w:rsid w:val="00067E32"/>
    <w:rsid w:val="000720DF"/>
    <w:rsid w:val="00083906"/>
    <w:rsid w:val="000847FC"/>
    <w:rsid w:val="0008560A"/>
    <w:rsid w:val="000929AE"/>
    <w:rsid w:val="000A0FE4"/>
    <w:rsid w:val="000A3F04"/>
    <w:rsid w:val="000A7CBE"/>
    <w:rsid w:val="000B70B3"/>
    <w:rsid w:val="000C3B46"/>
    <w:rsid w:val="000C632A"/>
    <w:rsid w:val="000C7459"/>
    <w:rsid w:val="000D0959"/>
    <w:rsid w:val="000D202A"/>
    <w:rsid w:val="000D41A3"/>
    <w:rsid w:val="000E16E5"/>
    <w:rsid w:val="000F1229"/>
    <w:rsid w:val="000F2CC3"/>
    <w:rsid w:val="000F2D00"/>
    <w:rsid w:val="000F6066"/>
    <w:rsid w:val="000F6517"/>
    <w:rsid w:val="000F6B39"/>
    <w:rsid w:val="000F7732"/>
    <w:rsid w:val="001039E9"/>
    <w:rsid w:val="00104F03"/>
    <w:rsid w:val="001064D5"/>
    <w:rsid w:val="001117AA"/>
    <w:rsid w:val="0011648A"/>
    <w:rsid w:val="0012430D"/>
    <w:rsid w:val="0012734E"/>
    <w:rsid w:val="0013273F"/>
    <w:rsid w:val="0014211E"/>
    <w:rsid w:val="001435CC"/>
    <w:rsid w:val="001449CF"/>
    <w:rsid w:val="00153E23"/>
    <w:rsid w:val="00154376"/>
    <w:rsid w:val="001553CE"/>
    <w:rsid w:val="001614FC"/>
    <w:rsid w:val="0016363A"/>
    <w:rsid w:val="00165962"/>
    <w:rsid w:val="001670AB"/>
    <w:rsid w:val="0017168F"/>
    <w:rsid w:val="00171E87"/>
    <w:rsid w:val="00172167"/>
    <w:rsid w:val="00172AA3"/>
    <w:rsid w:val="00175553"/>
    <w:rsid w:val="001759C9"/>
    <w:rsid w:val="001829B2"/>
    <w:rsid w:val="001834CF"/>
    <w:rsid w:val="00185449"/>
    <w:rsid w:val="00192701"/>
    <w:rsid w:val="0019371C"/>
    <w:rsid w:val="001A0367"/>
    <w:rsid w:val="001A4D0F"/>
    <w:rsid w:val="001A5554"/>
    <w:rsid w:val="001A55E6"/>
    <w:rsid w:val="001A685D"/>
    <w:rsid w:val="001B0842"/>
    <w:rsid w:val="001B0C22"/>
    <w:rsid w:val="001B454D"/>
    <w:rsid w:val="001C4D6D"/>
    <w:rsid w:val="001D3908"/>
    <w:rsid w:val="001D3AE8"/>
    <w:rsid w:val="001E1685"/>
    <w:rsid w:val="001F032B"/>
    <w:rsid w:val="001F0B4E"/>
    <w:rsid w:val="001F2C76"/>
    <w:rsid w:val="001F7001"/>
    <w:rsid w:val="001F7F40"/>
    <w:rsid w:val="002014CC"/>
    <w:rsid w:val="00212129"/>
    <w:rsid w:val="00212C17"/>
    <w:rsid w:val="00213CE9"/>
    <w:rsid w:val="0021734C"/>
    <w:rsid w:val="00221451"/>
    <w:rsid w:val="002242B0"/>
    <w:rsid w:val="002247AA"/>
    <w:rsid w:val="002247F4"/>
    <w:rsid w:val="00230FE9"/>
    <w:rsid w:val="00231D5A"/>
    <w:rsid w:val="0023223F"/>
    <w:rsid w:val="00237D9D"/>
    <w:rsid w:val="00244749"/>
    <w:rsid w:val="00247A49"/>
    <w:rsid w:val="00251808"/>
    <w:rsid w:val="002560ED"/>
    <w:rsid w:val="002579D1"/>
    <w:rsid w:val="00260615"/>
    <w:rsid w:val="002745F8"/>
    <w:rsid w:val="00283031"/>
    <w:rsid w:val="0029011B"/>
    <w:rsid w:val="0029509E"/>
    <w:rsid w:val="00296134"/>
    <w:rsid w:val="00297D2A"/>
    <w:rsid w:val="002A2925"/>
    <w:rsid w:val="002A7955"/>
    <w:rsid w:val="002B3198"/>
    <w:rsid w:val="002B56A5"/>
    <w:rsid w:val="002C0452"/>
    <w:rsid w:val="002C0512"/>
    <w:rsid w:val="002C05DB"/>
    <w:rsid w:val="002C6803"/>
    <w:rsid w:val="002C6E65"/>
    <w:rsid w:val="002D1FA7"/>
    <w:rsid w:val="002D3BA3"/>
    <w:rsid w:val="002E42A8"/>
    <w:rsid w:val="002E43DB"/>
    <w:rsid w:val="002E47C7"/>
    <w:rsid w:val="002F1911"/>
    <w:rsid w:val="002F51E1"/>
    <w:rsid w:val="002F6B4D"/>
    <w:rsid w:val="002F74D2"/>
    <w:rsid w:val="0030154B"/>
    <w:rsid w:val="0030543F"/>
    <w:rsid w:val="003063D6"/>
    <w:rsid w:val="00311F89"/>
    <w:rsid w:val="003125EF"/>
    <w:rsid w:val="003134C3"/>
    <w:rsid w:val="00315280"/>
    <w:rsid w:val="00317DCA"/>
    <w:rsid w:val="003200D6"/>
    <w:rsid w:val="00326352"/>
    <w:rsid w:val="00330554"/>
    <w:rsid w:val="00331B99"/>
    <w:rsid w:val="003320A0"/>
    <w:rsid w:val="00336335"/>
    <w:rsid w:val="00336678"/>
    <w:rsid w:val="00340314"/>
    <w:rsid w:val="00341813"/>
    <w:rsid w:val="00342985"/>
    <w:rsid w:val="00343DF4"/>
    <w:rsid w:val="00347614"/>
    <w:rsid w:val="00356B8A"/>
    <w:rsid w:val="00363C7E"/>
    <w:rsid w:val="003640AF"/>
    <w:rsid w:val="00366188"/>
    <w:rsid w:val="00370977"/>
    <w:rsid w:val="00377C1C"/>
    <w:rsid w:val="00382214"/>
    <w:rsid w:val="00382EDD"/>
    <w:rsid w:val="00386D85"/>
    <w:rsid w:val="00391A80"/>
    <w:rsid w:val="00393CB7"/>
    <w:rsid w:val="003A08CF"/>
    <w:rsid w:val="003A343A"/>
    <w:rsid w:val="003A466E"/>
    <w:rsid w:val="003A4C47"/>
    <w:rsid w:val="003A5D0E"/>
    <w:rsid w:val="003A60A7"/>
    <w:rsid w:val="003A7403"/>
    <w:rsid w:val="003B0906"/>
    <w:rsid w:val="003B2A50"/>
    <w:rsid w:val="003B3345"/>
    <w:rsid w:val="003B716F"/>
    <w:rsid w:val="003B7FF5"/>
    <w:rsid w:val="003C1234"/>
    <w:rsid w:val="003C4124"/>
    <w:rsid w:val="003E0737"/>
    <w:rsid w:val="003E6BFB"/>
    <w:rsid w:val="003F0278"/>
    <w:rsid w:val="003F1E9D"/>
    <w:rsid w:val="003F3C30"/>
    <w:rsid w:val="003F76A0"/>
    <w:rsid w:val="004009F6"/>
    <w:rsid w:val="00401E30"/>
    <w:rsid w:val="00402B16"/>
    <w:rsid w:val="004179C8"/>
    <w:rsid w:val="00422F5C"/>
    <w:rsid w:val="004239B8"/>
    <w:rsid w:val="004263FC"/>
    <w:rsid w:val="00427A6E"/>
    <w:rsid w:val="004300EE"/>
    <w:rsid w:val="004350CA"/>
    <w:rsid w:val="00442705"/>
    <w:rsid w:val="00442C89"/>
    <w:rsid w:val="00444A55"/>
    <w:rsid w:val="00445ED9"/>
    <w:rsid w:val="00445F36"/>
    <w:rsid w:val="0044700B"/>
    <w:rsid w:val="0044760A"/>
    <w:rsid w:val="00453528"/>
    <w:rsid w:val="00453C0E"/>
    <w:rsid w:val="00461A90"/>
    <w:rsid w:val="00472005"/>
    <w:rsid w:val="00476F94"/>
    <w:rsid w:val="004820BD"/>
    <w:rsid w:val="00484A1D"/>
    <w:rsid w:val="00484D69"/>
    <w:rsid w:val="004929AC"/>
    <w:rsid w:val="00492EAC"/>
    <w:rsid w:val="00493E96"/>
    <w:rsid w:val="004A0844"/>
    <w:rsid w:val="004A6419"/>
    <w:rsid w:val="004A6999"/>
    <w:rsid w:val="004B531C"/>
    <w:rsid w:val="004B601A"/>
    <w:rsid w:val="004C2337"/>
    <w:rsid w:val="004D3106"/>
    <w:rsid w:val="004D55B5"/>
    <w:rsid w:val="004E11C6"/>
    <w:rsid w:val="004E36AB"/>
    <w:rsid w:val="004E53C1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3E1D"/>
    <w:rsid w:val="00526964"/>
    <w:rsid w:val="00532D5A"/>
    <w:rsid w:val="005332B3"/>
    <w:rsid w:val="00534AE9"/>
    <w:rsid w:val="005354E4"/>
    <w:rsid w:val="005357A5"/>
    <w:rsid w:val="00535DD2"/>
    <w:rsid w:val="0053624F"/>
    <w:rsid w:val="00536E39"/>
    <w:rsid w:val="00543C47"/>
    <w:rsid w:val="005460DE"/>
    <w:rsid w:val="00552729"/>
    <w:rsid w:val="00552E7B"/>
    <w:rsid w:val="00554BD6"/>
    <w:rsid w:val="00556197"/>
    <w:rsid w:val="0056080E"/>
    <w:rsid w:val="005642C3"/>
    <w:rsid w:val="005663D6"/>
    <w:rsid w:val="00570701"/>
    <w:rsid w:val="0057414B"/>
    <w:rsid w:val="0057576E"/>
    <w:rsid w:val="00580C29"/>
    <w:rsid w:val="00581C58"/>
    <w:rsid w:val="0058367D"/>
    <w:rsid w:val="00586D66"/>
    <w:rsid w:val="005A0877"/>
    <w:rsid w:val="005A1377"/>
    <w:rsid w:val="005A17EC"/>
    <w:rsid w:val="005A1A1D"/>
    <w:rsid w:val="005A2DB9"/>
    <w:rsid w:val="005A35FD"/>
    <w:rsid w:val="005A3825"/>
    <w:rsid w:val="005A3C30"/>
    <w:rsid w:val="005A485B"/>
    <w:rsid w:val="005A6276"/>
    <w:rsid w:val="005A6B7D"/>
    <w:rsid w:val="005B4013"/>
    <w:rsid w:val="005B5550"/>
    <w:rsid w:val="005B65F0"/>
    <w:rsid w:val="005B6ADE"/>
    <w:rsid w:val="005C15D2"/>
    <w:rsid w:val="005D2A14"/>
    <w:rsid w:val="005D36E9"/>
    <w:rsid w:val="005D509A"/>
    <w:rsid w:val="005E0059"/>
    <w:rsid w:val="005E261D"/>
    <w:rsid w:val="005E49A6"/>
    <w:rsid w:val="005E6D32"/>
    <w:rsid w:val="005F0DC8"/>
    <w:rsid w:val="005F50E4"/>
    <w:rsid w:val="00600FA4"/>
    <w:rsid w:val="00605720"/>
    <w:rsid w:val="00606D72"/>
    <w:rsid w:val="00611BDC"/>
    <w:rsid w:val="006123CA"/>
    <w:rsid w:val="00616D18"/>
    <w:rsid w:val="00617565"/>
    <w:rsid w:val="006177DC"/>
    <w:rsid w:val="00621E11"/>
    <w:rsid w:val="00622794"/>
    <w:rsid w:val="006236C1"/>
    <w:rsid w:val="00623BD2"/>
    <w:rsid w:val="00626265"/>
    <w:rsid w:val="006269F8"/>
    <w:rsid w:val="006308D6"/>
    <w:rsid w:val="006314BE"/>
    <w:rsid w:val="00635017"/>
    <w:rsid w:val="006350D2"/>
    <w:rsid w:val="006363A6"/>
    <w:rsid w:val="00637A5E"/>
    <w:rsid w:val="00642EBC"/>
    <w:rsid w:val="00643B2E"/>
    <w:rsid w:val="00646AD1"/>
    <w:rsid w:val="00651ADA"/>
    <w:rsid w:val="00653142"/>
    <w:rsid w:val="00654164"/>
    <w:rsid w:val="0065598C"/>
    <w:rsid w:val="00656E9C"/>
    <w:rsid w:val="00670053"/>
    <w:rsid w:val="006712AE"/>
    <w:rsid w:val="00673E71"/>
    <w:rsid w:val="006823DB"/>
    <w:rsid w:val="00687F48"/>
    <w:rsid w:val="00690339"/>
    <w:rsid w:val="00692309"/>
    <w:rsid w:val="00692734"/>
    <w:rsid w:val="00694DDB"/>
    <w:rsid w:val="006A1E31"/>
    <w:rsid w:val="006A390F"/>
    <w:rsid w:val="006A4C05"/>
    <w:rsid w:val="006A580A"/>
    <w:rsid w:val="006A590F"/>
    <w:rsid w:val="006A60A6"/>
    <w:rsid w:val="006B34CD"/>
    <w:rsid w:val="006C31CB"/>
    <w:rsid w:val="006C528F"/>
    <w:rsid w:val="006C691E"/>
    <w:rsid w:val="006C6CA7"/>
    <w:rsid w:val="006D596D"/>
    <w:rsid w:val="006D59C3"/>
    <w:rsid w:val="006E4386"/>
    <w:rsid w:val="006E5310"/>
    <w:rsid w:val="006F0C81"/>
    <w:rsid w:val="006F5EED"/>
    <w:rsid w:val="006F6B79"/>
    <w:rsid w:val="006F7780"/>
    <w:rsid w:val="00700933"/>
    <w:rsid w:val="007116D0"/>
    <w:rsid w:val="0071545A"/>
    <w:rsid w:val="00716838"/>
    <w:rsid w:val="00717876"/>
    <w:rsid w:val="00721C35"/>
    <w:rsid w:val="00725CE5"/>
    <w:rsid w:val="007274FA"/>
    <w:rsid w:val="0073019F"/>
    <w:rsid w:val="00734046"/>
    <w:rsid w:val="00735560"/>
    <w:rsid w:val="00736027"/>
    <w:rsid w:val="007370E0"/>
    <w:rsid w:val="00740B62"/>
    <w:rsid w:val="00741478"/>
    <w:rsid w:val="00745B4D"/>
    <w:rsid w:val="00745C9B"/>
    <w:rsid w:val="007466B8"/>
    <w:rsid w:val="007500CF"/>
    <w:rsid w:val="00751448"/>
    <w:rsid w:val="00751565"/>
    <w:rsid w:val="00751A09"/>
    <w:rsid w:val="0075319D"/>
    <w:rsid w:val="0075383C"/>
    <w:rsid w:val="00754147"/>
    <w:rsid w:val="00755899"/>
    <w:rsid w:val="00755BC9"/>
    <w:rsid w:val="00756C08"/>
    <w:rsid w:val="00756D75"/>
    <w:rsid w:val="00760A58"/>
    <w:rsid w:val="00762211"/>
    <w:rsid w:val="00763073"/>
    <w:rsid w:val="0076412E"/>
    <w:rsid w:val="0076560D"/>
    <w:rsid w:val="00766416"/>
    <w:rsid w:val="0076753D"/>
    <w:rsid w:val="00767A99"/>
    <w:rsid w:val="00772EF2"/>
    <w:rsid w:val="00773E6B"/>
    <w:rsid w:val="00784D44"/>
    <w:rsid w:val="00793C8C"/>
    <w:rsid w:val="00793E7F"/>
    <w:rsid w:val="007940D2"/>
    <w:rsid w:val="00794B04"/>
    <w:rsid w:val="00795EF7"/>
    <w:rsid w:val="0079610B"/>
    <w:rsid w:val="0079632B"/>
    <w:rsid w:val="00797739"/>
    <w:rsid w:val="007A5E60"/>
    <w:rsid w:val="007B0382"/>
    <w:rsid w:val="007B12FF"/>
    <w:rsid w:val="007B6B3D"/>
    <w:rsid w:val="007B7CAA"/>
    <w:rsid w:val="007C05E5"/>
    <w:rsid w:val="007C28FF"/>
    <w:rsid w:val="007C5AC5"/>
    <w:rsid w:val="007D26E7"/>
    <w:rsid w:val="007D2921"/>
    <w:rsid w:val="007D58D1"/>
    <w:rsid w:val="007D68D7"/>
    <w:rsid w:val="007D6AFA"/>
    <w:rsid w:val="007D73D2"/>
    <w:rsid w:val="007D787B"/>
    <w:rsid w:val="007E17CF"/>
    <w:rsid w:val="007E66DE"/>
    <w:rsid w:val="007E7B52"/>
    <w:rsid w:val="007F49D9"/>
    <w:rsid w:val="007F5A15"/>
    <w:rsid w:val="0080157D"/>
    <w:rsid w:val="00813788"/>
    <w:rsid w:val="00820B94"/>
    <w:rsid w:val="0082227E"/>
    <w:rsid w:val="00822777"/>
    <w:rsid w:val="00822B10"/>
    <w:rsid w:val="00823F06"/>
    <w:rsid w:val="00827CAA"/>
    <w:rsid w:val="00832862"/>
    <w:rsid w:val="00832F6E"/>
    <w:rsid w:val="00832F80"/>
    <w:rsid w:val="00833452"/>
    <w:rsid w:val="00834CE8"/>
    <w:rsid w:val="0083551E"/>
    <w:rsid w:val="00844308"/>
    <w:rsid w:val="00845A89"/>
    <w:rsid w:val="00845F36"/>
    <w:rsid w:val="00852719"/>
    <w:rsid w:val="0085278D"/>
    <w:rsid w:val="008527A7"/>
    <w:rsid w:val="00853603"/>
    <w:rsid w:val="00853DB4"/>
    <w:rsid w:val="00854A3E"/>
    <w:rsid w:val="008550E7"/>
    <w:rsid w:val="00856D92"/>
    <w:rsid w:val="008605BE"/>
    <w:rsid w:val="00862CCA"/>
    <w:rsid w:val="00866267"/>
    <w:rsid w:val="008666C1"/>
    <w:rsid w:val="00866773"/>
    <w:rsid w:val="008706BC"/>
    <w:rsid w:val="00872CCF"/>
    <w:rsid w:val="008737D7"/>
    <w:rsid w:val="0088047F"/>
    <w:rsid w:val="00890A44"/>
    <w:rsid w:val="00891DDA"/>
    <w:rsid w:val="00892255"/>
    <w:rsid w:val="00894724"/>
    <w:rsid w:val="008A09D1"/>
    <w:rsid w:val="008A0A99"/>
    <w:rsid w:val="008A37FE"/>
    <w:rsid w:val="008A5783"/>
    <w:rsid w:val="008B1E18"/>
    <w:rsid w:val="008B4F49"/>
    <w:rsid w:val="008B5F0B"/>
    <w:rsid w:val="008B78AD"/>
    <w:rsid w:val="008B7BA0"/>
    <w:rsid w:val="008C2281"/>
    <w:rsid w:val="008C37F3"/>
    <w:rsid w:val="008C5BE5"/>
    <w:rsid w:val="008C7FED"/>
    <w:rsid w:val="008D31D0"/>
    <w:rsid w:val="008D3543"/>
    <w:rsid w:val="008D5084"/>
    <w:rsid w:val="008E01EB"/>
    <w:rsid w:val="008E7438"/>
    <w:rsid w:val="008F1AD0"/>
    <w:rsid w:val="00903191"/>
    <w:rsid w:val="0090595F"/>
    <w:rsid w:val="00905E85"/>
    <w:rsid w:val="0090670A"/>
    <w:rsid w:val="00906781"/>
    <w:rsid w:val="00920281"/>
    <w:rsid w:val="009211BA"/>
    <w:rsid w:val="00922838"/>
    <w:rsid w:val="009339E2"/>
    <w:rsid w:val="00933FE0"/>
    <w:rsid w:val="00935C59"/>
    <w:rsid w:val="00942CCA"/>
    <w:rsid w:val="00945930"/>
    <w:rsid w:val="009466DD"/>
    <w:rsid w:val="00947118"/>
    <w:rsid w:val="009529F5"/>
    <w:rsid w:val="00954335"/>
    <w:rsid w:val="009572C9"/>
    <w:rsid w:val="00957566"/>
    <w:rsid w:val="009607CA"/>
    <w:rsid w:val="0096088C"/>
    <w:rsid w:val="00965ED3"/>
    <w:rsid w:val="00967BFD"/>
    <w:rsid w:val="009728CB"/>
    <w:rsid w:val="00975273"/>
    <w:rsid w:val="009764E0"/>
    <w:rsid w:val="00977105"/>
    <w:rsid w:val="0098012B"/>
    <w:rsid w:val="0098148B"/>
    <w:rsid w:val="00983F16"/>
    <w:rsid w:val="00984A71"/>
    <w:rsid w:val="00985B39"/>
    <w:rsid w:val="009866EC"/>
    <w:rsid w:val="009900A3"/>
    <w:rsid w:val="0099382A"/>
    <w:rsid w:val="00994C12"/>
    <w:rsid w:val="009A2436"/>
    <w:rsid w:val="009A3A67"/>
    <w:rsid w:val="009A48C4"/>
    <w:rsid w:val="009B381A"/>
    <w:rsid w:val="009B6E46"/>
    <w:rsid w:val="009B73B0"/>
    <w:rsid w:val="009B73E0"/>
    <w:rsid w:val="009B7E35"/>
    <w:rsid w:val="009C296C"/>
    <w:rsid w:val="009D1070"/>
    <w:rsid w:val="009D2804"/>
    <w:rsid w:val="009D3350"/>
    <w:rsid w:val="009D66DD"/>
    <w:rsid w:val="009E2D09"/>
    <w:rsid w:val="009F0766"/>
    <w:rsid w:val="009F19B6"/>
    <w:rsid w:val="009F4B40"/>
    <w:rsid w:val="00A019BA"/>
    <w:rsid w:val="00A03853"/>
    <w:rsid w:val="00A03B92"/>
    <w:rsid w:val="00A0573E"/>
    <w:rsid w:val="00A11F99"/>
    <w:rsid w:val="00A1232F"/>
    <w:rsid w:val="00A156D9"/>
    <w:rsid w:val="00A21F7F"/>
    <w:rsid w:val="00A2269B"/>
    <w:rsid w:val="00A243BC"/>
    <w:rsid w:val="00A27943"/>
    <w:rsid w:val="00A27BB8"/>
    <w:rsid w:val="00A31D43"/>
    <w:rsid w:val="00A332A2"/>
    <w:rsid w:val="00A36061"/>
    <w:rsid w:val="00A402C6"/>
    <w:rsid w:val="00A4265C"/>
    <w:rsid w:val="00A46FB1"/>
    <w:rsid w:val="00A5008B"/>
    <w:rsid w:val="00A56CD1"/>
    <w:rsid w:val="00A6449A"/>
    <w:rsid w:val="00A65CD4"/>
    <w:rsid w:val="00A6749C"/>
    <w:rsid w:val="00A70F4C"/>
    <w:rsid w:val="00A736E3"/>
    <w:rsid w:val="00A861C6"/>
    <w:rsid w:val="00A955A6"/>
    <w:rsid w:val="00A961F0"/>
    <w:rsid w:val="00AA0802"/>
    <w:rsid w:val="00AA169C"/>
    <w:rsid w:val="00AA6478"/>
    <w:rsid w:val="00AA6A67"/>
    <w:rsid w:val="00AB0A7A"/>
    <w:rsid w:val="00AB1365"/>
    <w:rsid w:val="00AB2670"/>
    <w:rsid w:val="00AB2B0F"/>
    <w:rsid w:val="00AB51AF"/>
    <w:rsid w:val="00AC096E"/>
    <w:rsid w:val="00AC5736"/>
    <w:rsid w:val="00AC69B7"/>
    <w:rsid w:val="00AC7691"/>
    <w:rsid w:val="00AD689E"/>
    <w:rsid w:val="00AD7D6F"/>
    <w:rsid w:val="00AE5A16"/>
    <w:rsid w:val="00AE722B"/>
    <w:rsid w:val="00AF0A71"/>
    <w:rsid w:val="00AF0DC7"/>
    <w:rsid w:val="00AF2833"/>
    <w:rsid w:val="00AF2A0E"/>
    <w:rsid w:val="00B03355"/>
    <w:rsid w:val="00B0469B"/>
    <w:rsid w:val="00B06115"/>
    <w:rsid w:val="00B127DF"/>
    <w:rsid w:val="00B14566"/>
    <w:rsid w:val="00B17B9F"/>
    <w:rsid w:val="00B237EB"/>
    <w:rsid w:val="00B2382D"/>
    <w:rsid w:val="00B24D94"/>
    <w:rsid w:val="00B268E1"/>
    <w:rsid w:val="00B269D7"/>
    <w:rsid w:val="00B303C2"/>
    <w:rsid w:val="00B32A69"/>
    <w:rsid w:val="00B362C3"/>
    <w:rsid w:val="00B43C4F"/>
    <w:rsid w:val="00B43F7F"/>
    <w:rsid w:val="00B46E02"/>
    <w:rsid w:val="00B63A00"/>
    <w:rsid w:val="00B64898"/>
    <w:rsid w:val="00B651CC"/>
    <w:rsid w:val="00B7039D"/>
    <w:rsid w:val="00B71589"/>
    <w:rsid w:val="00B73F27"/>
    <w:rsid w:val="00B74C14"/>
    <w:rsid w:val="00B76DB7"/>
    <w:rsid w:val="00B810D6"/>
    <w:rsid w:val="00B819F7"/>
    <w:rsid w:val="00B872A6"/>
    <w:rsid w:val="00B92BAD"/>
    <w:rsid w:val="00B9520A"/>
    <w:rsid w:val="00B979F5"/>
    <w:rsid w:val="00BA07A7"/>
    <w:rsid w:val="00BA3056"/>
    <w:rsid w:val="00BA608E"/>
    <w:rsid w:val="00BB18DD"/>
    <w:rsid w:val="00BB3A7B"/>
    <w:rsid w:val="00BB47F3"/>
    <w:rsid w:val="00BB4CDC"/>
    <w:rsid w:val="00BD0ED0"/>
    <w:rsid w:val="00BE1B26"/>
    <w:rsid w:val="00BE31F1"/>
    <w:rsid w:val="00BE5C65"/>
    <w:rsid w:val="00BE663F"/>
    <w:rsid w:val="00BE7259"/>
    <w:rsid w:val="00C10571"/>
    <w:rsid w:val="00C106B7"/>
    <w:rsid w:val="00C11BF1"/>
    <w:rsid w:val="00C147C9"/>
    <w:rsid w:val="00C16FDD"/>
    <w:rsid w:val="00C17132"/>
    <w:rsid w:val="00C204C0"/>
    <w:rsid w:val="00C24E7B"/>
    <w:rsid w:val="00C27DF7"/>
    <w:rsid w:val="00C35052"/>
    <w:rsid w:val="00C36E42"/>
    <w:rsid w:val="00C46FA6"/>
    <w:rsid w:val="00C50D86"/>
    <w:rsid w:val="00C5188E"/>
    <w:rsid w:val="00C51DAF"/>
    <w:rsid w:val="00C52425"/>
    <w:rsid w:val="00C555AC"/>
    <w:rsid w:val="00C56CDE"/>
    <w:rsid w:val="00C5764E"/>
    <w:rsid w:val="00C57E9B"/>
    <w:rsid w:val="00C64274"/>
    <w:rsid w:val="00C65487"/>
    <w:rsid w:val="00C65987"/>
    <w:rsid w:val="00C74F01"/>
    <w:rsid w:val="00C75811"/>
    <w:rsid w:val="00C83D98"/>
    <w:rsid w:val="00C86120"/>
    <w:rsid w:val="00C87EB0"/>
    <w:rsid w:val="00C92139"/>
    <w:rsid w:val="00C94906"/>
    <w:rsid w:val="00C94BF9"/>
    <w:rsid w:val="00CA02C4"/>
    <w:rsid w:val="00CA0830"/>
    <w:rsid w:val="00CA08E7"/>
    <w:rsid w:val="00CA0BB3"/>
    <w:rsid w:val="00CA3F28"/>
    <w:rsid w:val="00CA4F62"/>
    <w:rsid w:val="00CB7617"/>
    <w:rsid w:val="00CC0286"/>
    <w:rsid w:val="00CC20DE"/>
    <w:rsid w:val="00CC2CF9"/>
    <w:rsid w:val="00CC3ABF"/>
    <w:rsid w:val="00CC55CE"/>
    <w:rsid w:val="00CC7313"/>
    <w:rsid w:val="00CD0DE7"/>
    <w:rsid w:val="00CD15DC"/>
    <w:rsid w:val="00CD26FD"/>
    <w:rsid w:val="00CD3458"/>
    <w:rsid w:val="00CD3D54"/>
    <w:rsid w:val="00CE7048"/>
    <w:rsid w:val="00CF0ED4"/>
    <w:rsid w:val="00CF10A0"/>
    <w:rsid w:val="00CF4A16"/>
    <w:rsid w:val="00D03C1D"/>
    <w:rsid w:val="00D043A5"/>
    <w:rsid w:val="00D06294"/>
    <w:rsid w:val="00D07060"/>
    <w:rsid w:val="00D16739"/>
    <w:rsid w:val="00D170C8"/>
    <w:rsid w:val="00D20CA5"/>
    <w:rsid w:val="00D22E14"/>
    <w:rsid w:val="00D22F7F"/>
    <w:rsid w:val="00D23039"/>
    <w:rsid w:val="00D25E3C"/>
    <w:rsid w:val="00D267A5"/>
    <w:rsid w:val="00D27104"/>
    <w:rsid w:val="00D35DA8"/>
    <w:rsid w:val="00D37662"/>
    <w:rsid w:val="00D41657"/>
    <w:rsid w:val="00D41A51"/>
    <w:rsid w:val="00D43AB8"/>
    <w:rsid w:val="00D4719D"/>
    <w:rsid w:val="00D47863"/>
    <w:rsid w:val="00D51301"/>
    <w:rsid w:val="00D619CB"/>
    <w:rsid w:val="00D63C3F"/>
    <w:rsid w:val="00D66E92"/>
    <w:rsid w:val="00D71339"/>
    <w:rsid w:val="00D719F4"/>
    <w:rsid w:val="00D72593"/>
    <w:rsid w:val="00D74ED0"/>
    <w:rsid w:val="00D75966"/>
    <w:rsid w:val="00D76DA8"/>
    <w:rsid w:val="00D76EB9"/>
    <w:rsid w:val="00D834A3"/>
    <w:rsid w:val="00D9194F"/>
    <w:rsid w:val="00D94739"/>
    <w:rsid w:val="00D97840"/>
    <w:rsid w:val="00DA4D5B"/>
    <w:rsid w:val="00DB38D6"/>
    <w:rsid w:val="00DB63B1"/>
    <w:rsid w:val="00DC0F80"/>
    <w:rsid w:val="00DC1C67"/>
    <w:rsid w:val="00DC6E29"/>
    <w:rsid w:val="00DD155E"/>
    <w:rsid w:val="00DD1CEB"/>
    <w:rsid w:val="00DD343C"/>
    <w:rsid w:val="00DD478B"/>
    <w:rsid w:val="00DD79A3"/>
    <w:rsid w:val="00DD7B22"/>
    <w:rsid w:val="00DD7D0E"/>
    <w:rsid w:val="00DE3B91"/>
    <w:rsid w:val="00DE3D3D"/>
    <w:rsid w:val="00DE4AEF"/>
    <w:rsid w:val="00DE7B6C"/>
    <w:rsid w:val="00DF02D4"/>
    <w:rsid w:val="00DF2AD8"/>
    <w:rsid w:val="00DF5092"/>
    <w:rsid w:val="00DF7360"/>
    <w:rsid w:val="00DF759D"/>
    <w:rsid w:val="00DF7FCB"/>
    <w:rsid w:val="00E01673"/>
    <w:rsid w:val="00E02566"/>
    <w:rsid w:val="00E066BD"/>
    <w:rsid w:val="00E15A4B"/>
    <w:rsid w:val="00E1736F"/>
    <w:rsid w:val="00E17FF5"/>
    <w:rsid w:val="00E21B62"/>
    <w:rsid w:val="00E22DC4"/>
    <w:rsid w:val="00E25DDB"/>
    <w:rsid w:val="00E26009"/>
    <w:rsid w:val="00E3162A"/>
    <w:rsid w:val="00E35175"/>
    <w:rsid w:val="00E3779F"/>
    <w:rsid w:val="00E37C85"/>
    <w:rsid w:val="00E407C9"/>
    <w:rsid w:val="00E42A13"/>
    <w:rsid w:val="00E46BD6"/>
    <w:rsid w:val="00E47DE5"/>
    <w:rsid w:val="00E5280E"/>
    <w:rsid w:val="00E5401A"/>
    <w:rsid w:val="00E54ED4"/>
    <w:rsid w:val="00E55EDB"/>
    <w:rsid w:val="00E56172"/>
    <w:rsid w:val="00E5695F"/>
    <w:rsid w:val="00E570B0"/>
    <w:rsid w:val="00E60002"/>
    <w:rsid w:val="00E63C4E"/>
    <w:rsid w:val="00E64E6D"/>
    <w:rsid w:val="00E67949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0994"/>
    <w:rsid w:val="00EA0FCC"/>
    <w:rsid w:val="00EA4141"/>
    <w:rsid w:val="00EA7020"/>
    <w:rsid w:val="00EB1D12"/>
    <w:rsid w:val="00EB2FD4"/>
    <w:rsid w:val="00EB7300"/>
    <w:rsid w:val="00EC3C5B"/>
    <w:rsid w:val="00EC5664"/>
    <w:rsid w:val="00ED279E"/>
    <w:rsid w:val="00ED786F"/>
    <w:rsid w:val="00EE0CE1"/>
    <w:rsid w:val="00EE1078"/>
    <w:rsid w:val="00EE1293"/>
    <w:rsid w:val="00EE3723"/>
    <w:rsid w:val="00EE7FA9"/>
    <w:rsid w:val="00EF1FC4"/>
    <w:rsid w:val="00EF79B0"/>
    <w:rsid w:val="00F024DB"/>
    <w:rsid w:val="00F04E3D"/>
    <w:rsid w:val="00F1237E"/>
    <w:rsid w:val="00F143B1"/>
    <w:rsid w:val="00F1451E"/>
    <w:rsid w:val="00F15004"/>
    <w:rsid w:val="00F168D0"/>
    <w:rsid w:val="00F17602"/>
    <w:rsid w:val="00F234BD"/>
    <w:rsid w:val="00F23CF0"/>
    <w:rsid w:val="00F3777D"/>
    <w:rsid w:val="00F37F5C"/>
    <w:rsid w:val="00F45942"/>
    <w:rsid w:val="00F45AE1"/>
    <w:rsid w:val="00F467F0"/>
    <w:rsid w:val="00F473FB"/>
    <w:rsid w:val="00F50A8E"/>
    <w:rsid w:val="00F5192E"/>
    <w:rsid w:val="00F53F01"/>
    <w:rsid w:val="00F57D63"/>
    <w:rsid w:val="00F640B5"/>
    <w:rsid w:val="00F67176"/>
    <w:rsid w:val="00F70E62"/>
    <w:rsid w:val="00F711B9"/>
    <w:rsid w:val="00F765BA"/>
    <w:rsid w:val="00F7745B"/>
    <w:rsid w:val="00F81F40"/>
    <w:rsid w:val="00F83F93"/>
    <w:rsid w:val="00F90DFB"/>
    <w:rsid w:val="00F91089"/>
    <w:rsid w:val="00F93277"/>
    <w:rsid w:val="00F94512"/>
    <w:rsid w:val="00F94D88"/>
    <w:rsid w:val="00F94DE6"/>
    <w:rsid w:val="00FA33E4"/>
    <w:rsid w:val="00FA5464"/>
    <w:rsid w:val="00FA7A5B"/>
    <w:rsid w:val="00FB0D99"/>
    <w:rsid w:val="00FB4AF0"/>
    <w:rsid w:val="00FB516D"/>
    <w:rsid w:val="00FB523A"/>
    <w:rsid w:val="00FB5471"/>
    <w:rsid w:val="00FB606D"/>
    <w:rsid w:val="00FB6951"/>
    <w:rsid w:val="00FB79AF"/>
    <w:rsid w:val="00FC18D8"/>
    <w:rsid w:val="00FC3633"/>
    <w:rsid w:val="00FC4C6C"/>
    <w:rsid w:val="00FC7BB3"/>
    <w:rsid w:val="00FC7D4F"/>
    <w:rsid w:val="00FD0CCE"/>
    <w:rsid w:val="00FE48C9"/>
    <w:rsid w:val="00FE5A66"/>
    <w:rsid w:val="00FE69B2"/>
    <w:rsid w:val="00FF2469"/>
    <w:rsid w:val="00FF2500"/>
    <w:rsid w:val="00FF29D7"/>
    <w:rsid w:val="00FF2FC1"/>
    <w:rsid w:val="00FF48B9"/>
    <w:rsid w:val="00FF49EB"/>
    <w:rsid w:val="00FF5AA5"/>
    <w:rsid w:val="01311D17"/>
    <w:rsid w:val="01EA5266"/>
    <w:rsid w:val="020C175F"/>
    <w:rsid w:val="021138F7"/>
    <w:rsid w:val="025E7C2F"/>
    <w:rsid w:val="02883661"/>
    <w:rsid w:val="03522419"/>
    <w:rsid w:val="0369293F"/>
    <w:rsid w:val="03A72764"/>
    <w:rsid w:val="04784101"/>
    <w:rsid w:val="04A9605B"/>
    <w:rsid w:val="04B74C29"/>
    <w:rsid w:val="063B5B78"/>
    <w:rsid w:val="063F6C84"/>
    <w:rsid w:val="06B50CF4"/>
    <w:rsid w:val="0763555C"/>
    <w:rsid w:val="07CA76CE"/>
    <w:rsid w:val="08517143"/>
    <w:rsid w:val="08BA6A96"/>
    <w:rsid w:val="08E33793"/>
    <w:rsid w:val="09187C60"/>
    <w:rsid w:val="093F4ABD"/>
    <w:rsid w:val="09434D9D"/>
    <w:rsid w:val="09A6526C"/>
    <w:rsid w:val="09F92B1D"/>
    <w:rsid w:val="0A0F696E"/>
    <w:rsid w:val="0A157286"/>
    <w:rsid w:val="0A310906"/>
    <w:rsid w:val="0A694752"/>
    <w:rsid w:val="0AA51080"/>
    <w:rsid w:val="0AD10D6A"/>
    <w:rsid w:val="0BB30987"/>
    <w:rsid w:val="0BCB0FBA"/>
    <w:rsid w:val="0CA02CAA"/>
    <w:rsid w:val="0CD10852"/>
    <w:rsid w:val="0D077DD0"/>
    <w:rsid w:val="0D26294C"/>
    <w:rsid w:val="0DF07EE3"/>
    <w:rsid w:val="0DFC18FF"/>
    <w:rsid w:val="0E643518"/>
    <w:rsid w:val="0E7C35A5"/>
    <w:rsid w:val="0F040A6B"/>
    <w:rsid w:val="0F1113DA"/>
    <w:rsid w:val="0F5D63CD"/>
    <w:rsid w:val="10344DD0"/>
    <w:rsid w:val="10633DCE"/>
    <w:rsid w:val="10DD4EBB"/>
    <w:rsid w:val="12176D07"/>
    <w:rsid w:val="12A165D1"/>
    <w:rsid w:val="14226DF7"/>
    <w:rsid w:val="15F93F79"/>
    <w:rsid w:val="16351703"/>
    <w:rsid w:val="16665843"/>
    <w:rsid w:val="16693DC2"/>
    <w:rsid w:val="16AD7FB9"/>
    <w:rsid w:val="16E66022"/>
    <w:rsid w:val="1744435A"/>
    <w:rsid w:val="17577BA6"/>
    <w:rsid w:val="17EDC74B"/>
    <w:rsid w:val="17F17FFA"/>
    <w:rsid w:val="183F1493"/>
    <w:rsid w:val="18FC4FBA"/>
    <w:rsid w:val="190768CF"/>
    <w:rsid w:val="19AF3334"/>
    <w:rsid w:val="19BA322A"/>
    <w:rsid w:val="1AAB4A91"/>
    <w:rsid w:val="1B0E4ACA"/>
    <w:rsid w:val="1B446693"/>
    <w:rsid w:val="1B8B48E8"/>
    <w:rsid w:val="1BB472B8"/>
    <w:rsid w:val="1BB630ED"/>
    <w:rsid w:val="1C3E3265"/>
    <w:rsid w:val="1C9808FD"/>
    <w:rsid w:val="1D470009"/>
    <w:rsid w:val="1D934311"/>
    <w:rsid w:val="1F096FB1"/>
    <w:rsid w:val="1FCA144E"/>
    <w:rsid w:val="21C66BF1"/>
    <w:rsid w:val="225C1771"/>
    <w:rsid w:val="22873147"/>
    <w:rsid w:val="229233C9"/>
    <w:rsid w:val="23737E65"/>
    <w:rsid w:val="23DA218B"/>
    <w:rsid w:val="25FE291E"/>
    <w:rsid w:val="264D0AF2"/>
    <w:rsid w:val="269E5A77"/>
    <w:rsid w:val="27143262"/>
    <w:rsid w:val="29E2214C"/>
    <w:rsid w:val="29F90ABD"/>
    <w:rsid w:val="2A1A4043"/>
    <w:rsid w:val="2A213392"/>
    <w:rsid w:val="2A5700B2"/>
    <w:rsid w:val="2AC96FF6"/>
    <w:rsid w:val="2B146082"/>
    <w:rsid w:val="2B5E7BEB"/>
    <w:rsid w:val="2BE07D12"/>
    <w:rsid w:val="2CAF7F47"/>
    <w:rsid w:val="2D102879"/>
    <w:rsid w:val="2D1F3486"/>
    <w:rsid w:val="2D441354"/>
    <w:rsid w:val="2D5304A2"/>
    <w:rsid w:val="2D68079A"/>
    <w:rsid w:val="2DB34D20"/>
    <w:rsid w:val="2DE071B6"/>
    <w:rsid w:val="2DF700D9"/>
    <w:rsid w:val="2E4550FC"/>
    <w:rsid w:val="2E514683"/>
    <w:rsid w:val="2E8426EE"/>
    <w:rsid w:val="2EBACCEC"/>
    <w:rsid w:val="2EC9779A"/>
    <w:rsid w:val="2F1E0F22"/>
    <w:rsid w:val="2F276578"/>
    <w:rsid w:val="2F656EAC"/>
    <w:rsid w:val="2FFC7DCE"/>
    <w:rsid w:val="3049232A"/>
    <w:rsid w:val="30ED53AB"/>
    <w:rsid w:val="31945827"/>
    <w:rsid w:val="32C1444F"/>
    <w:rsid w:val="32EA3BB0"/>
    <w:rsid w:val="33C72AD9"/>
    <w:rsid w:val="34AE28E6"/>
    <w:rsid w:val="35D37B7A"/>
    <w:rsid w:val="364D41F6"/>
    <w:rsid w:val="368F078E"/>
    <w:rsid w:val="374F01EB"/>
    <w:rsid w:val="376D011C"/>
    <w:rsid w:val="37DC56FC"/>
    <w:rsid w:val="38891DB8"/>
    <w:rsid w:val="389A2081"/>
    <w:rsid w:val="38A16843"/>
    <w:rsid w:val="39842625"/>
    <w:rsid w:val="398F5D75"/>
    <w:rsid w:val="39A91FD3"/>
    <w:rsid w:val="39DA5CA1"/>
    <w:rsid w:val="3A490B50"/>
    <w:rsid w:val="3A9F42EF"/>
    <w:rsid w:val="3ABA7D5B"/>
    <w:rsid w:val="3AFE7314"/>
    <w:rsid w:val="3C4F4F38"/>
    <w:rsid w:val="3C655B5E"/>
    <w:rsid w:val="3C95789A"/>
    <w:rsid w:val="3CE416AE"/>
    <w:rsid w:val="3D382B4C"/>
    <w:rsid w:val="3DC300AF"/>
    <w:rsid w:val="3DE26767"/>
    <w:rsid w:val="3EAD0C0C"/>
    <w:rsid w:val="3EB62E8E"/>
    <w:rsid w:val="3EFC4A0B"/>
    <w:rsid w:val="3F7FF403"/>
    <w:rsid w:val="408F760C"/>
    <w:rsid w:val="40C31C84"/>
    <w:rsid w:val="4110603D"/>
    <w:rsid w:val="4114603C"/>
    <w:rsid w:val="41473EE6"/>
    <w:rsid w:val="41C07F72"/>
    <w:rsid w:val="41C44AB6"/>
    <w:rsid w:val="426D12A3"/>
    <w:rsid w:val="42703746"/>
    <w:rsid w:val="42890CAC"/>
    <w:rsid w:val="436C4015"/>
    <w:rsid w:val="43911BC6"/>
    <w:rsid w:val="43D025F5"/>
    <w:rsid w:val="468E7A41"/>
    <w:rsid w:val="469F284C"/>
    <w:rsid w:val="46C71DA3"/>
    <w:rsid w:val="472E36B4"/>
    <w:rsid w:val="47833F1C"/>
    <w:rsid w:val="47BF0383"/>
    <w:rsid w:val="47E95A69"/>
    <w:rsid w:val="48021EEB"/>
    <w:rsid w:val="48751A7C"/>
    <w:rsid w:val="48B76D8F"/>
    <w:rsid w:val="48C7142A"/>
    <w:rsid w:val="49061806"/>
    <w:rsid w:val="495A0CAC"/>
    <w:rsid w:val="49DD2383"/>
    <w:rsid w:val="4CA639F1"/>
    <w:rsid w:val="4CD44E47"/>
    <w:rsid w:val="4E952D74"/>
    <w:rsid w:val="4F4110AA"/>
    <w:rsid w:val="50011E81"/>
    <w:rsid w:val="50693F28"/>
    <w:rsid w:val="50B30124"/>
    <w:rsid w:val="53B51DCA"/>
    <w:rsid w:val="54B36B62"/>
    <w:rsid w:val="557E53F1"/>
    <w:rsid w:val="566969D2"/>
    <w:rsid w:val="57AF2B0B"/>
    <w:rsid w:val="57E61A10"/>
    <w:rsid w:val="57E77B5C"/>
    <w:rsid w:val="57FF4FBB"/>
    <w:rsid w:val="58D36AC3"/>
    <w:rsid w:val="594E097A"/>
    <w:rsid w:val="59F65C7E"/>
    <w:rsid w:val="5A307F33"/>
    <w:rsid w:val="5B627BFD"/>
    <w:rsid w:val="5B64133E"/>
    <w:rsid w:val="5B9A4CA7"/>
    <w:rsid w:val="5C6B5ED8"/>
    <w:rsid w:val="5CE15514"/>
    <w:rsid w:val="5D7A3760"/>
    <w:rsid w:val="5F2D2C93"/>
    <w:rsid w:val="5FBF5A6B"/>
    <w:rsid w:val="60487659"/>
    <w:rsid w:val="6091109A"/>
    <w:rsid w:val="60E63616"/>
    <w:rsid w:val="60FB2C8B"/>
    <w:rsid w:val="610C68D8"/>
    <w:rsid w:val="61907CF7"/>
    <w:rsid w:val="61C548D6"/>
    <w:rsid w:val="61DE0CCB"/>
    <w:rsid w:val="61E15FB7"/>
    <w:rsid w:val="626350BC"/>
    <w:rsid w:val="626B3E4D"/>
    <w:rsid w:val="629774D1"/>
    <w:rsid w:val="62B72057"/>
    <w:rsid w:val="63123A52"/>
    <w:rsid w:val="63441F36"/>
    <w:rsid w:val="6397045F"/>
    <w:rsid w:val="641941AB"/>
    <w:rsid w:val="64630F05"/>
    <w:rsid w:val="64C701D0"/>
    <w:rsid w:val="657E0B48"/>
    <w:rsid w:val="67FA3CBD"/>
    <w:rsid w:val="67FF5FF1"/>
    <w:rsid w:val="688D6DBF"/>
    <w:rsid w:val="690F3965"/>
    <w:rsid w:val="698E2580"/>
    <w:rsid w:val="69BE70C4"/>
    <w:rsid w:val="6A1A02B8"/>
    <w:rsid w:val="6A2A1384"/>
    <w:rsid w:val="6AD72531"/>
    <w:rsid w:val="6AFEE48C"/>
    <w:rsid w:val="6B5E0AAF"/>
    <w:rsid w:val="6BD31768"/>
    <w:rsid w:val="6D103417"/>
    <w:rsid w:val="6D342528"/>
    <w:rsid w:val="6D485083"/>
    <w:rsid w:val="6D73A7A8"/>
    <w:rsid w:val="6D83203C"/>
    <w:rsid w:val="6DED540B"/>
    <w:rsid w:val="6EC205F2"/>
    <w:rsid w:val="6EDC1070"/>
    <w:rsid w:val="6FF26DA9"/>
    <w:rsid w:val="717383BB"/>
    <w:rsid w:val="717A0902"/>
    <w:rsid w:val="7229553C"/>
    <w:rsid w:val="726E4138"/>
    <w:rsid w:val="72FB5971"/>
    <w:rsid w:val="73397A01"/>
    <w:rsid w:val="7367CFA8"/>
    <w:rsid w:val="7368470D"/>
    <w:rsid w:val="73762533"/>
    <w:rsid w:val="737A1DC7"/>
    <w:rsid w:val="73A26C2C"/>
    <w:rsid w:val="73F6855F"/>
    <w:rsid w:val="740A314B"/>
    <w:rsid w:val="74485E14"/>
    <w:rsid w:val="74507E06"/>
    <w:rsid w:val="745F1974"/>
    <w:rsid w:val="74F87447"/>
    <w:rsid w:val="74FB6D7E"/>
    <w:rsid w:val="74FD2CB8"/>
    <w:rsid w:val="75934720"/>
    <w:rsid w:val="75FF44DB"/>
    <w:rsid w:val="76413F68"/>
    <w:rsid w:val="765C6DB5"/>
    <w:rsid w:val="76867A1D"/>
    <w:rsid w:val="76D37824"/>
    <w:rsid w:val="77144843"/>
    <w:rsid w:val="77210E87"/>
    <w:rsid w:val="7721621A"/>
    <w:rsid w:val="77B1FF77"/>
    <w:rsid w:val="783A38D3"/>
    <w:rsid w:val="797F503F"/>
    <w:rsid w:val="799A7C87"/>
    <w:rsid w:val="7A6B49A6"/>
    <w:rsid w:val="7B5615BC"/>
    <w:rsid w:val="7B973D59"/>
    <w:rsid w:val="7BAE59D5"/>
    <w:rsid w:val="7BEC7AA8"/>
    <w:rsid w:val="7BFE8EC0"/>
    <w:rsid w:val="7D8A0951"/>
    <w:rsid w:val="7DEB6389"/>
    <w:rsid w:val="7DF0441B"/>
    <w:rsid w:val="7DF77DD2"/>
    <w:rsid w:val="7DFFA53F"/>
    <w:rsid w:val="7E2272E3"/>
    <w:rsid w:val="7E5F22E5"/>
    <w:rsid w:val="7E6E7B40"/>
    <w:rsid w:val="7EC13CD4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598428"/>
  <w15:docId w15:val="{C95EF1ED-D830-4C02-882E-6D412542A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a4">
    <w:name w:val="Body Text Indent"/>
    <w:basedOn w:val="a"/>
    <w:qFormat/>
    <w:pPr>
      <w:spacing w:line="271" w:lineRule="auto"/>
      <w:ind w:right="518" w:firstLine="560"/>
    </w:pPr>
    <w:rPr>
      <w:rFonts w:eastAsia="仿宋_GB2312"/>
      <w:sz w:val="28"/>
    </w:r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6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b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c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qFormat/>
    <w:rPr>
      <w:b/>
      <w:bCs/>
    </w:rPr>
  </w:style>
  <w:style w:type="character" w:styleId="ae">
    <w:name w:val="page number"/>
    <w:basedOn w:val="a0"/>
    <w:qFormat/>
  </w:style>
  <w:style w:type="character" w:styleId="af">
    <w:name w:val="Hyperlink"/>
    <w:uiPriority w:val="99"/>
    <w:qFormat/>
    <w:rPr>
      <w:color w:val="0000FF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8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1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a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b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Text">
    <w:name w:val="Text"/>
    <w:basedOn w:val="a"/>
    <w:qFormat/>
    <w:pPr>
      <w:widowControl/>
      <w:ind w:firstLine="284"/>
    </w:pPr>
    <w:rPr>
      <w:rFonts w:eastAsia="Batang"/>
      <w:kern w:val="0"/>
      <w:sz w:val="20"/>
      <w:szCs w:val="24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DAE70-D65A-4F9E-838E-39626A2F5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1550</Characters>
  <Application>Microsoft Office Word</Application>
  <DocSecurity>0</DocSecurity>
  <Lines>12</Lines>
  <Paragraphs>3</Paragraphs>
  <ScaleCrop>false</ScaleCrop>
  <Company>Microsoft</Company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Laptop</cp:lastModifiedBy>
  <cp:revision>2</cp:revision>
  <cp:lastPrinted>2023-03-06T02:33:00Z</cp:lastPrinted>
  <dcterms:created xsi:type="dcterms:W3CDTF">2026-06-05T01:59:00Z</dcterms:created>
  <dcterms:modified xsi:type="dcterms:W3CDTF">2026-06-05T01:59:00Z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54E250BC06B24C6EAB656142628987E5_13</vt:lpwstr>
  </property>
</Properties>
</file>