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4905C4">
      <w:pPr>
        <w:jc w:val="left"/>
        <w:rPr>
          <w:rFonts w:hint="eastAsia" w:ascii="黑体" w:hAnsi="黑体" w:eastAsia="黑体" w:cs="黑体"/>
          <w:sz w:val="30"/>
          <w:szCs w:val="30"/>
          <w:highlight w:val="none"/>
          <w:lang w:val="en-US" w:eastAsia="zh-CN"/>
        </w:rPr>
      </w:pPr>
      <w:r>
        <w:rPr>
          <w:rFonts w:hint="eastAsia" w:ascii="黑体" w:hAnsi="黑体" w:eastAsia="黑体" w:cs="黑体"/>
          <w:sz w:val="30"/>
          <w:szCs w:val="30"/>
          <w:highlight w:val="none"/>
          <w:lang w:val="en-US" w:eastAsia="zh-CN"/>
        </w:rPr>
        <w:t>附件1</w:t>
      </w:r>
    </w:p>
    <w:p w14:paraId="2CDB6D1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2240" w:leftChars="200" w:right="0" w:hanging="1600" w:hangingChars="400"/>
        <w:jc w:val="center"/>
        <w:textAlignment w:val="baseline"/>
        <w:rPr>
          <w:rFonts w:hint="default" w:ascii="方正小标宋简体" w:hAnsi="方正小标宋简体" w:eastAsia="方正小标宋简体" w:cs="方正小标宋简体"/>
          <w:kern w:val="2"/>
          <w:sz w:val="40"/>
          <w:szCs w:val="40"/>
          <w:highlight w:val="none"/>
          <w:lang w:val="en-US" w:eastAsia="zh-CN" w:bidi="ar-SA"/>
        </w:rPr>
      </w:pPr>
      <w:r>
        <w:rPr>
          <w:rFonts w:hint="eastAsia" w:ascii="方正小标宋简体" w:hAnsi="方正小标宋简体" w:eastAsia="方正小标宋简体" w:cs="方正小标宋简体"/>
          <w:kern w:val="2"/>
          <w:sz w:val="40"/>
          <w:szCs w:val="40"/>
          <w:highlight w:val="none"/>
          <w:lang w:val="en-US" w:eastAsia="zh-CN" w:bidi="ar-SA"/>
        </w:rPr>
        <w:t>推荐汇总表</w:t>
      </w:r>
    </w:p>
    <w:tbl>
      <w:tblPr>
        <w:tblStyle w:val="7"/>
        <w:tblpPr w:leftFromText="180" w:rightFromText="180" w:vertAnchor="text" w:horzAnchor="page" w:tblpX="1438" w:tblpY="572"/>
        <w:tblOverlap w:val="never"/>
        <w:tblW w:w="1417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84"/>
        <w:gridCol w:w="701"/>
        <w:gridCol w:w="1973"/>
        <w:gridCol w:w="1069"/>
        <w:gridCol w:w="1194"/>
        <w:gridCol w:w="1104"/>
        <w:gridCol w:w="2818"/>
        <w:gridCol w:w="2472"/>
        <w:gridCol w:w="2259"/>
      </w:tblGrid>
      <w:tr w14:paraId="55DBE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trPr>
        <w:tc>
          <w:tcPr>
            <w:tcW w:w="0" w:type="auto"/>
            <w:tcBorders>
              <w:top w:val="single" w:color="auto" w:sz="4" w:space="0"/>
              <w:left w:val="single" w:color="auto" w:sz="4" w:space="0"/>
              <w:bottom w:val="single" w:color="auto" w:sz="4" w:space="0"/>
              <w:right w:val="single" w:color="auto" w:sz="4" w:space="0"/>
            </w:tcBorders>
            <w:noWrap w:val="0"/>
            <w:vAlign w:val="center"/>
          </w:tcPr>
          <w:p w14:paraId="6EC09091">
            <w:pPr>
              <w:keepNext w:val="0"/>
              <w:keepLines w:val="0"/>
              <w:widowControl/>
              <w:suppressLineNumbers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序号</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D64A1EB">
            <w:pPr>
              <w:keepNext w:val="0"/>
              <w:keepLines w:val="0"/>
              <w:widowControl/>
              <w:suppressLineNumbers w:val="0"/>
              <w:ind w:left="0" w:leftChars="0" w:right="0" w:rightChars="0" w:firstLine="0" w:firstLineChars="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案例名称</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53FCEE98">
            <w:pPr>
              <w:keepNext w:val="0"/>
              <w:keepLines w:val="0"/>
              <w:widowControl/>
              <w:suppressLineNumbers w:val="0"/>
              <w:ind w:left="0" w:leftChars="0" w:right="0" w:rightChars="0" w:firstLine="0" w:firstLineChars="0"/>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申报单位</w:t>
            </w:r>
          </w:p>
          <w:p w14:paraId="30729A5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（联合申报需标明牵头申报单位）</w:t>
            </w:r>
          </w:p>
        </w:tc>
        <w:tc>
          <w:tcPr>
            <w:tcW w:w="1069" w:type="dxa"/>
            <w:tcBorders>
              <w:top w:val="single" w:color="auto" w:sz="4" w:space="0"/>
              <w:left w:val="single" w:color="auto" w:sz="4" w:space="0"/>
              <w:bottom w:val="single" w:color="auto" w:sz="4" w:space="0"/>
              <w:right w:val="single" w:color="auto" w:sz="4" w:space="0"/>
            </w:tcBorders>
            <w:noWrap w:val="0"/>
            <w:vAlign w:val="center"/>
          </w:tcPr>
          <w:p w14:paraId="75E7D8C8">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黑体" w:hAnsi="黑体" w:eastAsia="黑体" w:cs="黑体"/>
                <w:i w:val="0"/>
                <w:iCs w:val="0"/>
                <w:color w:val="000000"/>
                <w:kern w:val="0"/>
                <w:sz w:val="21"/>
                <w:szCs w:val="21"/>
                <w:u w:val="none"/>
                <w:lang w:val="en-US" w:eastAsia="zh-CN" w:bidi="ar"/>
              </w:rPr>
              <w:t>技术支撑单位</w:t>
            </w:r>
          </w:p>
        </w:tc>
        <w:tc>
          <w:tcPr>
            <w:tcW w:w="1194" w:type="dxa"/>
            <w:tcBorders>
              <w:top w:val="single" w:color="auto" w:sz="4" w:space="0"/>
              <w:left w:val="single" w:color="auto" w:sz="4" w:space="0"/>
              <w:bottom w:val="single" w:color="auto" w:sz="4" w:space="0"/>
              <w:right w:val="single" w:color="auto" w:sz="4" w:space="0"/>
            </w:tcBorders>
            <w:noWrap w:val="0"/>
            <w:vAlign w:val="center"/>
          </w:tcPr>
          <w:p w14:paraId="1FA0619C">
            <w:pPr>
              <w:keepNext w:val="0"/>
              <w:keepLines w:val="0"/>
              <w:widowControl/>
              <w:suppressLineNumbers w:val="0"/>
              <w:ind w:left="0" w:leftChars="0" w:right="0" w:rightChars="0" w:firstLine="0" w:firstLineChars="0"/>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数据集</w:t>
            </w:r>
          </w:p>
          <w:p w14:paraId="4BCDFB28">
            <w:pPr>
              <w:keepNext w:val="0"/>
              <w:keepLines w:val="0"/>
              <w:widowControl/>
              <w:suppressLineNumbers w:val="0"/>
              <w:ind w:left="0" w:leftChars="0" w:right="0" w:rightChars="0" w:firstLine="0" w:firstLineChars="0"/>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规模</w:t>
            </w:r>
          </w:p>
          <w:p w14:paraId="5A875C8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（TB、条）</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261DBFC7">
            <w:pPr>
              <w:keepNext w:val="0"/>
              <w:keepLines w:val="0"/>
              <w:widowControl/>
              <w:suppressLineNumbers w:val="0"/>
              <w:ind w:left="0" w:leftChars="0" w:right="0" w:rightChars="0" w:firstLine="0" w:firstLineChars="0"/>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投资金额</w:t>
            </w:r>
          </w:p>
          <w:p w14:paraId="536D8EF3">
            <w:pPr>
              <w:keepNext w:val="0"/>
              <w:keepLines w:val="0"/>
              <w:widowControl/>
              <w:suppressLineNumbers w:val="0"/>
              <w:ind w:left="0" w:leftChars="0" w:right="0" w:rightChars="0" w:firstLine="0" w:firstLineChars="0"/>
              <w:jc w:val="center"/>
              <w:textAlignment w:val="center"/>
              <w:rPr>
                <w:rFonts w:hint="default" w:ascii="黑体" w:hAnsi="黑体" w:eastAsia="黑体" w:cs="黑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98C6BF9">
            <w:pPr>
              <w:keepNext w:val="0"/>
              <w:keepLines w:val="0"/>
              <w:widowControl/>
              <w:suppressLineNumbers w:val="0"/>
              <w:ind w:left="0" w:leftChars="0" w:right="0" w:rightChars="0" w:firstLine="0" w:firstLineChars="0"/>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数据集模态</w:t>
            </w:r>
          </w:p>
          <w:p w14:paraId="094980C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18"/>
                <w:szCs w:val="18"/>
                <w:u w:val="none"/>
                <w:lang w:val="en-US" w:eastAsia="zh-CN" w:bidi="ar"/>
              </w:rPr>
              <w:t>文本、图形图像、音频、视频、多模态融合、其他）</w:t>
            </w:r>
          </w:p>
        </w:tc>
        <w:tc>
          <w:tcPr>
            <w:tcW w:w="2472" w:type="dxa"/>
            <w:tcBorders>
              <w:top w:val="single" w:color="auto" w:sz="4" w:space="0"/>
              <w:left w:val="single" w:color="auto" w:sz="4" w:space="0"/>
              <w:bottom w:val="single" w:color="auto" w:sz="4" w:space="0"/>
              <w:right w:val="single" w:color="auto" w:sz="4" w:space="0"/>
            </w:tcBorders>
            <w:noWrap w:val="0"/>
            <w:vAlign w:val="center"/>
          </w:tcPr>
          <w:p w14:paraId="4C195AB7">
            <w:pPr>
              <w:keepNext w:val="0"/>
              <w:keepLines w:val="0"/>
              <w:widowControl/>
              <w:suppressLineNumbers w:val="0"/>
              <w:ind w:left="0" w:leftChars="0" w:right="0" w:rightChars="0" w:firstLine="0" w:firstLineChars="0"/>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已/拟服务支撑算法模型</w:t>
            </w:r>
          </w:p>
          <w:p w14:paraId="286FB9E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（填写算法、大模型名称）</w:t>
            </w:r>
          </w:p>
        </w:tc>
        <w:tc>
          <w:tcPr>
            <w:tcW w:w="2259" w:type="dxa"/>
            <w:tcBorders>
              <w:top w:val="single" w:color="auto" w:sz="4" w:space="0"/>
              <w:left w:val="single" w:color="auto" w:sz="4" w:space="0"/>
              <w:bottom w:val="single" w:color="auto" w:sz="4" w:space="0"/>
              <w:right w:val="single" w:color="auto" w:sz="4" w:space="0"/>
            </w:tcBorders>
            <w:noWrap w:val="0"/>
            <w:vAlign w:val="center"/>
          </w:tcPr>
          <w:p w14:paraId="60569C40">
            <w:pPr>
              <w:keepNext w:val="0"/>
              <w:keepLines w:val="0"/>
              <w:widowControl/>
              <w:suppressLineNumbers w:val="0"/>
              <w:ind w:left="0" w:leftChars="0" w:right="0" w:rightChars="0" w:firstLine="0" w:firstLineChars="0"/>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应用场景介绍</w:t>
            </w:r>
          </w:p>
          <w:p w14:paraId="7993842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（已落地的或潜在的应用场景价值介绍）</w:t>
            </w:r>
          </w:p>
        </w:tc>
      </w:tr>
      <w:tr w14:paraId="7E485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auto" w:sz="4" w:space="0"/>
              <w:left w:val="single" w:color="000000" w:sz="4" w:space="0"/>
              <w:bottom w:val="single" w:color="000000" w:sz="4" w:space="0"/>
              <w:right w:val="single" w:color="000000" w:sz="4" w:space="0"/>
            </w:tcBorders>
            <w:noWrap w:val="0"/>
            <w:vAlign w:val="center"/>
          </w:tcPr>
          <w:p w14:paraId="6FD285C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auto" w:sz="4" w:space="0"/>
              <w:left w:val="single" w:color="000000" w:sz="4" w:space="0"/>
              <w:bottom w:val="single" w:color="000000" w:sz="4" w:space="0"/>
              <w:right w:val="single" w:color="000000" w:sz="4" w:space="0"/>
            </w:tcBorders>
            <w:noWrap w:val="0"/>
            <w:vAlign w:val="center"/>
          </w:tcPr>
          <w:p w14:paraId="58271085">
            <w:pPr>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auto" w:sz="4" w:space="0"/>
              <w:left w:val="single" w:color="000000" w:sz="4" w:space="0"/>
              <w:bottom w:val="single" w:color="000000" w:sz="4" w:space="0"/>
              <w:right w:val="single" w:color="000000" w:sz="4" w:space="0"/>
            </w:tcBorders>
            <w:noWrap w:val="0"/>
            <w:vAlign w:val="center"/>
          </w:tcPr>
          <w:p w14:paraId="6E51AE27">
            <w:pPr>
              <w:ind w:left="0" w:leftChars="0" w:right="0" w:rightChars="0" w:firstLine="0" w:firstLineChars="0"/>
              <w:jc w:val="center"/>
              <w:rPr>
                <w:rFonts w:hint="eastAsia" w:ascii="宋体" w:hAnsi="宋体" w:eastAsia="宋体" w:cs="宋体"/>
                <w:i w:val="0"/>
                <w:iCs w:val="0"/>
                <w:color w:val="000000"/>
                <w:sz w:val="22"/>
                <w:szCs w:val="22"/>
                <w:u w:val="none"/>
              </w:rPr>
            </w:pPr>
          </w:p>
        </w:tc>
        <w:tc>
          <w:tcPr>
            <w:tcW w:w="1069" w:type="dxa"/>
            <w:tcBorders>
              <w:top w:val="single" w:color="auto" w:sz="4" w:space="0"/>
              <w:left w:val="single" w:color="000000" w:sz="4" w:space="0"/>
              <w:bottom w:val="single" w:color="000000" w:sz="4" w:space="0"/>
              <w:right w:val="single" w:color="000000" w:sz="4" w:space="0"/>
            </w:tcBorders>
            <w:noWrap w:val="0"/>
            <w:vAlign w:val="center"/>
          </w:tcPr>
          <w:p w14:paraId="467E3823">
            <w:pPr>
              <w:ind w:left="0" w:leftChars="0" w:right="0" w:rightChars="0" w:firstLine="0" w:firstLineChars="0"/>
              <w:jc w:val="center"/>
              <w:rPr>
                <w:rFonts w:hint="eastAsia" w:ascii="宋体" w:hAnsi="宋体" w:eastAsia="宋体" w:cs="宋体"/>
                <w:i w:val="0"/>
                <w:iCs w:val="0"/>
                <w:color w:val="000000"/>
                <w:sz w:val="22"/>
                <w:szCs w:val="22"/>
                <w:u w:val="none"/>
              </w:rPr>
            </w:pPr>
          </w:p>
        </w:tc>
        <w:tc>
          <w:tcPr>
            <w:tcW w:w="1194" w:type="dxa"/>
            <w:tcBorders>
              <w:top w:val="single" w:color="auto" w:sz="4" w:space="0"/>
              <w:left w:val="single" w:color="000000" w:sz="4" w:space="0"/>
              <w:bottom w:val="single" w:color="000000" w:sz="4" w:space="0"/>
              <w:right w:val="single" w:color="000000" w:sz="4" w:space="0"/>
            </w:tcBorders>
            <w:noWrap w:val="0"/>
            <w:vAlign w:val="center"/>
          </w:tcPr>
          <w:p w14:paraId="5EC493DE">
            <w:pPr>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auto" w:sz="4" w:space="0"/>
              <w:left w:val="single" w:color="000000" w:sz="4" w:space="0"/>
              <w:bottom w:val="single" w:color="000000" w:sz="4" w:space="0"/>
              <w:right w:val="single" w:color="000000" w:sz="4" w:space="0"/>
            </w:tcBorders>
            <w:noWrap w:val="0"/>
            <w:vAlign w:val="center"/>
          </w:tcPr>
          <w:p w14:paraId="6BF449D4">
            <w:pPr>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auto" w:sz="4" w:space="0"/>
              <w:left w:val="single" w:color="000000" w:sz="4" w:space="0"/>
              <w:bottom w:val="single" w:color="000000" w:sz="4" w:space="0"/>
              <w:right w:val="single" w:color="000000" w:sz="4" w:space="0"/>
            </w:tcBorders>
            <w:noWrap w:val="0"/>
            <w:vAlign w:val="center"/>
          </w:tcPr>
          <w:p w14:paraId="4A6F51D3">
            <w:pPr>
              <w:ind w:left="0" w:leftChars="0" w:right="0" w:rightChars="0" w:firstLine="0" w:firstLineChars="0"/>
              <w:jc w:val="center"/>
              <w:rPr>
                <w:rFonts w:hint="eastAsia" w:ascii="宋体" w:hAnsi="宋体" w:eastAsia="宋体" w:cs="宋体"/>
                <w:i w:val="0"/>
                <w:iCs w:val="0"/>
                <w:color w:val="000000"/>
                <w:sz w:val="22"/>
                <w:szCs w:val="22"/>
                <w:u w:val="none"/>
              </w:rPr>
            </w:pPr>
          </w:p>
        </w:tc>
        <w:tc>
          <w:tcPr>
            <w:tcW w:w="2472" w:type="dxa"/>
            <w:tcBorders>
              <w:top w:val="single" w:color="auto" w:sz="4" w:space="0"/>
              <w:left w:val="single" w:color="000000" w:sz="4" w:space="0"/>
              <w:bottom w:val="single" w:color="000000" w:sz="4" w:space="0"/>
              <w:right w:val="single" w:color="000000" w:sz="4" w:space="0"/>
            </w:tcBorders>
            <w:noWrap w:val="0"/>
            <w:vAlign w:val="center"/>
          </w:tcPr>
          <w:p w14:paraId="0C418729">
            <w:pPr>
              <w:ind w:left="0" w:leftChars="0" w:right="0" w:rightChars="0" w:firstLine="0" w:firstLineChars="0"/>
              <w:jc w:val="center"/>
              <w:rPr>
                <w:rFonts w:hint="eastAsia" w:ascii="宋体" w:hAnsi="宋体" w:eastAsia="宋体" w:cs="宋体"/>
                <w:i w:val="0"/>
                <w:iCs w:val="0"/>
                <w:color w:val="000000"/>
                <w:sz w:val="22"/>
                <w:szCs w:val="22"/>
                <w:u w:val="none"/>
              </w:rPr>
            </w:pPr>
          </w:p>
        </w:tc>
        <w:tc>
          <w:tcPr>
            <w:tcW w:w="2259" w:type="dxa"/>
            <w:tcBorders>
              <w:top w:val="single" w:color="auto" w:sz="4" w:space="0"/>
              <w:left w:val="single" w:color="000000" w:sz="4" w:space="0"/>
              <w:bottom w:val="single" w:color="000000" w:sz="4" w:space="0"/>
              <w:right w:val="single" w:color="000000" w:sz="4" w:space="0"/>
            </w:tcBorders>
            <w:noWrap w:val="0"/>
            <w:vAlign w:val="center"/>
          </w:tcPr>
          <w:p w14:paraId="478F1396">
            <w:pPr>
              <w:ind w:left="0" w:leftChars="0" w:right="0" w:rightChars="0" w:firstLine="0" w:firstLineChars="0"/>
              <w:jc w:val="center"/>
              <w:rPr>
                <w:rFonts w:hint="eastAsia" w:ascii="宋体" w:hAnsi="宋体" w:eastAsia="宋体" w:cs="宋体"/>
                <w:i w:val="0"/>
                <w:iCs w:val="0"/>
                <w:color w:val="000000"/>
                <w:sz w:val="22"/>
                <w:szCs w:val="22"/>
                <w:u w:val="none"/>
              </w:rPr>
            </w:pPr>
          </w:p>
        </w:tc>
      </w:tr>
      <w:tr w14:paraId="64FED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5AF1CF6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B77B521">
            <w:pPr>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24CA545">
            <w:pPr>
              <w:ind w:left="0" w:leftChars="0" w:right="0" w:rightChars="0" w:firstLine="0" w:firstLineChars="0"/>
              <w:jc w:val="center"/>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noWrap w:val="0"/>
            <w:vAlign w:val="center"/>
          </w:tcPr>
          <w:p w14:paraId="05837DD4">
            <w:pPr>
              <w:ind w:left="0" w:leftChars="0" w:right="0" w:rightChars="0" w:firstLine="0" w:firstLineChars="0"/>
              <w:jc w:val="center"/>
              <w:rPr>
                <w:rFonts w:hint="eastAsia" w:ascii="宋体" w:hAnsi="宋体" w:eastAsia="宋体" w:cs="宋体"/>
                <w:i w:val="0"/>
                <w:iCs w:val="0"/>
                <w:color w:val="000000"/>
                <w:sz w:val="22"/>
                <w:szCs w:val="22"/>
                <w:u w:val="none"/>
              </w:rPr>
            </w:pPr>
          </w:p>
        </w:tc>
        <w:tc>
          <w:tcPr>
            <w:tcW w:w="1194" w:type="dxa"/>
            <w:tcBorders>
              <w:top w:val="single" w:color="000000" w:sz="4" w:space="0"/>
              <w:left w:val="single" w:color="000000" w:sz="4" w:space="0"/>
              <w:bottom w:val="single" w:color="000000" w:sz="4" w:space="0"/>
              <w:right w:val="single" w:color="000000" w:sz="4" w:space="0"/>
            </w:tcBorders>
            <w:noWrap w:val="0"/>
            <w:vAlign w:val="center"/>
          </w:tcPr>
          <w:p w14:paraId="516705B3">
            <w:pPr>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89F4AE0">
            <w:pPr>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4B62A86">
            <w:pPr>
              <w:ind w:left="0" w:leftChars="0" w:right="0" w:rightChars="0" w:firstLine="0" w:firstLineChars="0"/>
              <w:jc w:val="center"/>
              <w:rPr>
                <w:rFonts w:hint="eastAsia" w:ascii="宋体" w:hAnsi="宋体" w:eastAsia="宋体" w:cs="宋体"/>
                <w:i w:val="0"/>
                <w:iCs w:val="0"/>
                <w:color w:val="000000"/>
                <w:sz w:val="22"/>
                <w:szCs w:val="22"/>
                <w:u w:val="none"/>
              </w:rPr>
            </w:pPr>
          </w:p>
        </w:tc>
        <w:tc>
          <w:tcPr>
            <w:tcW w:w="2472" w:type="dxa"/>
            <w:tcBorders>
              <w:top w:val="single" w:color="000000" w:sz="4" w:space="0"/>
              <w:left w:val="single" w:color="000000" w:sz="4" w:space="0"/>
              <w:bottom w:val="single" w:color="000000" w:sz="4" w:space="0"/>
              <w:right w:val="single" w:color="000000" w:sz="4" w:space="0"/>
            </w:tcBorders>
            <w:noWrap w:val="0"/>
            <w:vAlign w:val="center"/>
          </w:tcPr>
          <w:p w14:paraId="21E2CE77">
            <w:pPr>
              <w:ind w:left="0" w:leftChars="0" w:right="0" w:rightChars="0" w:firstLine="0" w:firstLineChars="0"/>
              <w:jc w:val="center"/>
              <w:rPr>
                <w:rFonts w:hint="eastAsia" w:ascii="宋体" w:hAnsi="宋体" w:eastAsia="宋体" w:cs="宋体"/>
                <w:i w:val="0"/>
                <w:iCs w:val="0"/>
                <w:color w:val="000000"/>
                <w:sz w:val="22"/>
                <w:szCs w:val="22"/>
                <w:u w:val="none"/>
              </w:rPr>
            </w:pP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03FF1A75">
            <w:pPr>
              <w:ind w:left="0" w:leftChars="0" w:right="0" w:rightChars="0" w:firstLine="0" w:firstLineChars="0"/>
              <w:jc w:val="center"/>
              <w:rPr>
                <w:rFonts w:hint="eastAsia" w:ascii="宋体" w:hAnsi="宋体" w:eastAsia="宋体" w:cs="宋体"/>
                <w:i w:val="0"/>
                <w:iCs w:val="0"/>
                <w:color w:val="000000"/>
                <w:sz w:val="22"/>
                <w:szCs w:val="22"/>
                <w:u w:val="none"/>
              </w:rPr>
            </w:pPr>
          </w:p>
        </w:tc>
      </w:tr>
      <w:tr w14:paraId="1E02B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5BAC59D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B572EB4">
            <w:pPr>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B624979">
            <w:pPr>
              <w:ind w:left="0" w:leftChars="0" w:right="0" w:rightChars="0" w:firstLine="0" w:firstLineChars="0"/>
              <w:jc w:val="center"/>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noWrap w:val="0"/>
            <w:vAlign w:val="center"/>
          </w:tcPr>
          <w:p w14:paraId="1EEEB869">
            <w:pPr>
              <w:ind w:left="0" w:leftChars="0" w:right="0" w:rightChars="0" w:firstLine="0" w:firstLineChars="0"/>
              <w:jc w:val="center"/>
              <w:rPr>
                <w:rFonts w:hint="eastAsia" w:ascii="宋体" w:hAnsi="宋体" w:eastAsia="宋体" w:cs="宋体"/>
                <w:i w:val="0"/>
                <w:iCs w:val="0"/>
                <w:color w:val="000000"/>
                <w:sz w:val="22"/>
                <w:szCs w:val="22"/>
                <w:u w:val="none"/>
              </w:rPr>
            </w:pPr>
          </w:p>
        </w:tc>
        <w:tc>
          <w:tcPr>
            <w:tcW w:w="1194" w:type="dxa"/>
            <w:tcBorders>
              <w:top w:val="single" w:color="000000" w:sz="4" w:space="0"/>
              <w:left w:val="single" w:color="000000" w:sz="4" w:space="0"/>
              <w:bottom w:val="single" w:color="000000" w:sz="4" w:space="0"/>
              <w:right w:val="single" w:color="000000" w:sz="4" w:space="0"/>
            </w:tcBorders>
            <w:noWrap w:val="0"/>
            <w:vAlign w:val="center"/>
          </w:tcPr>
          <w:p w14:paraId="046C964E">
            <w:pPr>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E45E5EB">
            <w:pPr>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2D903CA">
            <w:pPr>
              <w:ind w:left="0" w:leftChars="0" w:right="0" w:rightChars="0" w:firstLine="0" w:firstLineChars="0"/>
              <w:jc w:val="center"/>
              <w:rPr>
                <w:rFonts w:hint="eastAsia" w:ascii="宋体" w:hAnsi="宋体" w:eastAsia="宋体" w:cs="宋体"/>
                <w:i w:val="0"/>
                <w:iCs w:val="0"/>
                <w:color w:val="000000"/>
                <w:sz w:val="22"/>
                <w:szCs w:val="22"/>
                <w:u w:val="none"/>
              </w:rPr>
            </w:pPr>
          </w:p>
        </w:tc>
        <w:tc>
          <w:tcPr>
            <w:tcW w:w="2472" w:type="dxa"/>
            <w:tcBorders>
              <w:top w:val="single" w:color="000000" w:sz="4" w:space="0"/>
              <w:left w:val="single" w:color="000000" w:sz="4" w:space="0"/>
              <w:bottom w:val="single" w:color="000000" w:sz="4" w:space="0"/>
              <w:right w:val="single" w:color="000000" w:sz="4" w:space="0"/>
            </w:tcBorders>
            <w:noWrap w:val="0"/>
            <w:vAlign w:val="center"/>
          </w:tcPr>
          <w:p w14:paraId="6AB2FAEC">
            <w:pPr>
              <w:ind w:left="0" w:leftChars="0" w:right="0" w:rightChars="0" w:firstLine="0" w:firstLineChars="0"/>
              <w:jc w:val="center"/>
              <w:rPr>
                <w:rFonts w:hint="eastAsia" w:ascii="宋体" w:hAnsi="宋体" w:eastAsia="宋体" w:cs="宋体"/>
                <w:i w:val="0"/>
                <w:iCs w:val="0"/>
                <w:color w:val="000000"/>
                <w:sz w:val="22"/>
                <w:szCs w:val="22"/>
                <w:u w:val="none"/>
              </w:rPr>
            </w:pP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28BB5320">
            <w:pPr>
              <w:ind w:left="0" w:leftChars="0" w:right="0" w:rightChars="0" w:firstLine="0" w:firstLineChars="0"/>
              <w:jc w:val="center"/>
              <w:rPr>
                <w:rFonts w:hint="eastAsia" w:ascii="宋体" w:hAnsi="宋体" w:eastAsia="宋体" w:cs="宋体"/>
                <w:i w:val="0"/>
                <w:iCs w:val="0"/>
                <w:color w:val="000000"/>
                <w:sz w:val="22"/>
                <w:szCs w:val="22"/>
                <w:u w:val="none"/>
              </w:rPr>
            </w:pPr>
          </w:p>
        </w:tc>
      </w:tr>
      <w:tr w14:paraId="27779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84" w:type="dxa"/>
            <w:tcBorders>
              <w:top w:val="single" w:color="000000" w:sz="4" w:space="0"/>
              <w:left w:val="single" w:color="000000" w:sz="4" w:space="0"/>
              <w:bottom w:val="single" w:color="000000" w:sz="4" w:space="0"/>
              <w:right w:val="single" w:color="000000" w:sz="4" w:space="0"/>
            </w:tcBorders>
            <w:noWrap w:val="0"/>
            <w:vAlign w:val="center"/>
          </w:tcPr>
          <w:p w14:paraId="3227445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701" w:type="dxa"/>
            <w:tcBorders>
              <w:top w:val="single" w:color="000000" w:sz="4" w:space="0"/>
              <w:left w:val="single" w:color="000000" w:sz="4" w:space="0"/>
              <w:bottom w:val="single" w:color="000000" w:sz="4" w:space="0"/>
              <w:right w:val="single" w:color="000000" w:sz="4" w:space="0"/>
            </w:tcBorders>
            <w:noWrap w:val="0"/>
            <w:vAlign w:val="center"/>
          </w:tcPr>
          <w:p w14:paraId="3CC05927">
            <w:pPr>
              <w:ind w:left="0" w:leftChars="0" w:right="0" w:rightChars="0" w:firstLine="0" w:firstLineChars="0"/>
              <w:jc w:val="center"/>
              <w:rPr>
                <w:rFonts w:hint="eastAsia" w:ascii="宋体" w:hAnsi="宋体" w:eastAsia="宋体" w:cs="宋体"/>
                <w:i w:val="0"/>
                <w:iCs w:val="0"/>
                <w:color w:val="000000"/>
                <w:sz w:val="22"/>
                <w:szCs w:val="22"/>
                <w:u w:val="none"/>
              </w:rPr>
            </w:pPr>
          </w:p>
        </w:tc>
        <w:tc>
          <w:tcPr>
            <w:tcW w:w="1973" w:type="dxa"/>
            <w:tcBorders>
              <w:top w:val="single" w:color="000000" w:sz="4" w:space="0"/>
              <w:left w:val="single" w:color="000000" w:sz="4" w:space="0"/>
              <w:bottom w:val="single" w:color="000000" w:sz="4" w:space="0"/>
              <w:right w:val="single" w:color="000000" w:sz="4" w:space="0"/>
            </w:tcBorders>
            <w:noWrap w:val="0"/>
            <w:vAlign w:val="center"/>
          </w:tcPr>
          <w:p w14:paraId="6691F546">
            <w:pPr>
              <w:ind w:left="0" w:leftChars="0" w:right="0" w:rightChars="0" w:firstLine="0" w:firstLineChars="0"/>
              <w:jc w:val="center"/>
              <w:rPr>
                <w:rFonts w:hint="eastAsia" w:ascii="宋体" w:hAnsi="宋体" w:eastAsia="宋体" w:cs="宋体"/>
                <w:i w:val="0"/>
                <w:iCs w:val="0"/>
                <w:color w:val="000000"/>
                <w:sz w:val="22"/>
                <w:szCs w:val="22"/>
                <w:u w:val="none"/>
              </w:rPr>
            </w:pPr>
          </w:p>
        </w:tc>
        <w:tc>
          <w:tcPr>
            <w:tcW w:w="1069" w:type="dxa"/>
            <w:tcBorders>
              <w:top w:val="single" w:color="000000" w:sz="4" w:space="0"/>
              <w:left w:val="single" w:color="000000" w:sz="4" w:space="0"/>
              <w:bottom w:val="single" w:color="000000" w:sz="4" w:space="0"/>
              <w:right w:val="single" w:color="000000" w:sz="4" w:space="0"/>
            </w:tcBorders>
            <w:noWrap w:val="0"/>
            <w:vAlign w:val="center"/>
          </w:tcPr>
          <w:p w14:paraId="2DFDE009">
            <w:pPr>
              <w:ind w:left="0" w:leftChars="0" w:right="0" w:rightChars="0" w:firstLine="0" w:firstLineChars="0"/>
              <w:jc w:val="center"/>
              <w:rPr>
                <w:rFonts w:hint="eastAsia" w:ascii="宋体" w:hAnsi="宋体" w:eastAsia="宋体" w:cs="宋体"/>
                <w:i w:val="0"/>
                <w:iCs w:val="0"/>
                <w:color w:val="000000"/>
                <w:sz w:val="22"/>
                <w:szCs w:val="22"/>
                <w:u w:val="none"/>
              </w:rPr>
            </w:pPr>
          </w:p>
        </w:tc>
        <w:tc>
          <w:tcPr>
            <w:tcW w:w="1194" w:type="dxa"/>
            <w:tcBorders>
              <w:top w:val="single" w:color="000000" w:sz="4" w:space="0"/>
              <w:left w:val="single" w:color="000000" w:sz="4" w:space="0"/>
              <w:bottom w:val="single" w:color="000000" w:sz="4" w:space="0"/>
              <w:right w:val="single" w:color="000000" w:sz="4" w:space="0"/>
            </w:tcBorders>
            <w:noWrap w:val="0"/>
            <w:vAlign w:val="center"/>
          </w:tcPr>
          <w:p w14:paraId="28B43E76">
            <w:pPr>
              <w:ind w:left="0" w:leftChars="0" w:right="0" w:rightChars="0" w:firstLine="0" w:firstLineChars="0"/>
              <w:jc w:val="center"/>
              <w:rPr>
                <w:rFonts w:hint="eastAsia" w:ascii="宋体" w:hAnsi="宋体" w:eastAsia="宋体" w:cs="宋体"/>
                <w:i w:val="0"/>
                <w:iCs w:val="0"/>
                <w:color w:val="000000"/>
                <w:sz w:val="22"/>
                <w:szCs w:val="22"/>
                <w:u w:val="none"/>
              </w:rPr>
            </w:pPr>
          </w:p>
        </w:tc>
        <w:tc>
          <w:tcPr>
            <w:tcW w:w="1104" w:type="dxa"/>
            <w:tcBorders>
              <w:top w:val="single" w:color="000000" w:sz="4" w:space="0"/>
              <w:left w:val="single" w:color="000000" w:sz="4" w:space="0"/>
              <w:bottom w:val="single" w:color="000000" w:sz="4" w:space="0"/>
              <w:right w:val="single" w:color="000000" w:sz="4" w:space="0"/>
            </w:tcBorders>
            <w:noWrap w:val="0"/>
            <w:vAlign w:val="center"/>
          </w:tcPr>
          <w:p w14:paraId="3750F17F">
            <w:pPr>
              <w:ind w:left="0" w:leftChars="0" w:right="0" w:rightChars="0" w:firstLine="0" w:firstLineChars="0"/>
              <w:jc w:val="center"/>
              <w:rPr>
                <w:rFonts w:hint="eastAsia" w:ascii="宋体" w:hAnsi="宋体" w:eastAsia="宋体" w:cs="宋体"/>
                <w:i w:val="0"/>
                <w:iCs w:val="0"/>
                <w:color w:val="000000"/>
                <w:sz w:val="22"/>
                <w:szCs w:val="22"/>
                <w:u w:val="none"/>
              </w:rPr>
            </w:pPr>
          </w:p>
        </w:tc>
        <w:tc>
          <w:tcPr>
            <w:tcW w:w="2818" w:type="dxa"/>
            <w:tcBorders>
              <w:top w:val="single" w:color="000000" w:sz="4" w:space="0"/>
              <w:left w:val="single" w:color="000000" w:sz="4" w:space="0"/>
              <w:bottom w:val="single" w:color="000000" w:sz="4" w:space="0"/>
              <w:right w:val="single" w:color="000000" w:sz="4" w:space="0"/>
            </w:tcBorders>
            <w:noWrap w:val="0"/>
            <w:vAlign w:val="center"/>
          </w:tcPr>
          <w:p w14:paraId="67BBFEF0">
            <w:pPr>
              <w:ind w:left="0" w:leftChars="0" w:right="0" w:rightChars="0" w:firstLine="0" w:firstLineChars="0"/>
              <w:jc w:val="center"/>
              <w:rPr>
                <w:rFonts w:hint="eastAsia" w:ascii="宋体" w:hAnsi="宋体" w:eastAsia="宋体" w:cs="宋体"/>
                <w:i w:val="0"/>
                <w:iCs w:val="0"/>
                <w:color w:val="000000"/>
                <w:sz w:val="22"/>
                <w:szCs w:val="22"/>
                <w:u w:val="none"/>
              </w:rPr>
            </w:pPr>
          </w:p>
        </w:tc>
        <w:tc>
          <w:tcPr>
            <w:tcW w:w="2472" w:type="dxa"/>
            <w:tcBorders>
              <w:top w:val="single" w:color="000000" w:sz="4" w:space="0"/>
              <w:left w:val="single" w:color="000000" w:sz="4" w:space="0"/>
              <w:bottom w:val="single" w:color="000000" w:sz="4" w:space="0"/>
              <w:right w:val="single" w:color="000000" w:sz="4" w:space="0"/>
            </w:tcBorders>
            <w:noWrap w:val="0"/>
            <w:vAlign w:val="center"/>
          </w:tcPr>
          <w:p w14:paraId="26844756">
            <w:pPr>
              <w:ind w:left="0" w:leftChars="0" w:right="0" w:rightChars="0" w:firstLine="0" w:firstLineChars="0"/>
              <w:jc w:val="center"/>
              <w:rPr>
                <w:rFonts w:hint="eastAsia" w:ascii="宋体" w:hAnsi="宋体" w:eastAsia="宋体" w:cs="宋体"/>
                <w:i w:val="0"/>
                <w:iCs w:val="0"/>
                <w:color w:val="000000"/>
                <w:sz w:val="22"/>
                <w:szCs w:val="22"/>
                <w:u w:val="none"/>
              </w:rPr>
            </w:pP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6ED8C813">
            <w:pPr>
              <w:ind w:left="0" w:leftChars="0" w:right="0" w:rightChars="0" w:firstLine="0" w:firstLineChars="0"/>
              <w:jc w:val="center"/>
              <w:rPr>
                <w:rFonts w:hint="eastAsia" w:ascii="宋体" w:hAnsi="宋体" w:eastAsia="宋体" w:cs="宋体"/>
                <w:i w:val="0"/>
                <w:iCs w:val="0"/>
                <w:color w:val="000000"/>
                <w:sz w:val="22"/>
                <w:szCs w:val="22"/>
                <w:u w:val="none"/>
              </w:rPr>
            </w:pPr>
          </w:p>
        </w:tc>
      </w:tr>
    </w:tbl>
    <w:p w14:paraId="2DC6D574">
      <w:pPr>
        <w:spacing w:line="588" w:lineRule="exact"/>
        <w:jc w:val="both"/>
        <w:rPr>
          <w:rFonts w:hint="eastAsia" w:ascii="仿宋_GB2312" w:hAnsi="仿宋_GB2312" w:cs="仿宋_GB2312"/>
          <w:sz w:val="30"/>
          <w:szCs w:val="30"/>
          <w:highlight w:val="none"/>
          <w:lang w:val="en-US" w:eastAsia="zh-CN"/>
        </w:rPr>
      </w:pPr>
    </w:p>
    <w:p w14:paraId="128B05DA">
      <w:pPr>
        <w:spacing w:line="588" w:lineRule="exact"/>
        <w:ind w:firstLine="600" w:firstLineChars="200"/>
        <w:jc w:val="right"/>
        <w:rPr>
          <w:rFonts w:hint="eastAsia" w:ascii="仿宋_GB2312" w:hAnsi="仿宋_GB2312" w:cs="仿宋_GB2312"/>
          <w:sz w:val="30"/>
          <w:szCs w:val="30"/>
          <w:highlight w:val="none"/>
          <w:lang w:val="en-US" w:eastAsia="zh-CN"/>
        </w:rPr>
      </w:pPr>
    </w:p>
    <w:p w14:paraId="72CBA3A0">
      <w:pPr>
        <w:spacing w:line="588" w:lineRule="exact"/>
        <w:ind w:firstLine="600" w:firstLineChars="200"/>
        <w:jc w:val="right"/>
        <w:rPr>
          <w:rFonts w:hint="default" w:ascii="仿宋_GB2312" w:hAnsi="仿宋_GB2312" w:eastAsia="仿宋_GB2312" w:cs="仿宋_GB2312"/>
          <w:sz w:val="30"/>
          <w:szCs w:val="30"/>
          <w:highlight w:val="none"/>
        </w:rPr>
      </w:pPr>
      <w:r>
        <w:rPr>
          <w:rFonts w:hint="eastAsia" w:ascii="仿宋_GB2312" w:hAnsi="仿宋_GB2312" w:cs="仿宋_GB2312"/>
          <w:sz w:val="30"/>
          <w:szCs w:val="30"/>
          <w:highlight w:val="none"/>
          <w:lang w:val="en-US" w:eastAsia="zh-CN"/>
        </w:rPr>
        <w:t xml:space="preserve"> </w:t>
      </w:r>
      <w:r>
        <w:rPr>
          <w:rFonts w:hint="default" w:ascii="仿宋_GB2312" w:hAnsi="仿宋_GB2312" w:eastAsia="仿宋_GB2312" w:cs="仿宋_GB2312"/>
          <w:sz w:val="30"/>
          <w:szCs w:val="30"/>
          <w:highlight w:val="none"/>
        </w:rPr>
        <w:t>联系人及联系方式：                                       推荐单位：（盖章）</w:t>
      </w:r>
    </w:p>
    <w:p w14:paraId="4B9D0308">
      <w:pPr>
        <w:spacing w:line="588" w:lineRule="exact"/>
        <w:ind w:firstLine="600" w:firstLineChars="200"/>
        <w:jc w:val="right"/>
        <w:rPr>
          <w:rFonts w:hint="default" w:ascii="仿宋_GB2312" w:hAnsi="仿宋_GB2312" w:eastAsia="仿宋_GB2312" w:cs="仿宋_GB2312"/>
          <w:sz w:val="30"/>
          <w:szCs w:val="30"/>
          <w:highlight w:val="none"/>
          <w:lang w:val="en-US" w:eastAsia="zh-CN"/>
        </w:rPr>
      </w:pPr>
      <w:r>
        <w:rPr>
          <w:rFonts w:hint="default" w:ascii="仿宋_GB2312" w:hAnsi="仿宋_GB2312" w:eastAsia="仿宋_GB2312" w:cs="仿宋_GB2312"/>
          <w:sz w:val="30"/>
          <w:szCs w:val="30"/>
          <w:highlight w:val="none"/>
          <w:lang w:val="en-US" w:eastAsia="zh-CN"/>
        </w:rPr>
        <w:t>202</w:t>
      </w:r>
      <w:r>
        <w:rPr>
          <w:rFonts w:hint="eastAsia" w:ascii="仿宋_GB2312" w:hAnsi="仿宋_GB2312" w:cs="仿宋_GB2312"/>
          <w:sz w:val="30"/>
          <w:szCs w:val="30"/>
          <w:highlight w:val="none"/>
          <w:lang w:val="en-US" w:eastAsia="zh-CN"/>
        </w:rPr>
        <w:t>6</w:t>
      </w:r>
      <w:r>
        <w:rPr>
          <w:rFonts w:hint="default" w:ascii="仿宋_GB2312" w:hAnsi="仿宋_GB2312" w:eastAsia="仿宋_GB2312" w:cs="仿宋_GB2312"/>
          <w:sz w:val="30"/>
          <w:szCs w:val="30"/>
          <w:highlight w:val="none"/>
        </w:rPr>
        <w:t>年</w:t>
      </w:r>
      <w:r>
        <w:rPr>
          <w:rFonts w:hint="eastAsia" w:ascii="仿宋_GB2312" w:hAnsi="仿宋_GB2312" w:cs="仿宋_GB2312"/>
          <w:sz w:val="30"/>
          <w:szCs w:val="30"/>
          <w:highlight w:val="none"/>
          <w:lang w:val="en-US" w:eastAsia="zh-CN"/>
        </w:rPr>
        <w:t xml:space="preserve">  </w:t>
      </w:r>
      <w:r>
        <w:rPr>
          <w:rFonts w:hint="default" w:ascii="仿宋_GB2312" w:hAnsi="仿宋_GB2312" w:eastAsia="仿宋_GB2312" w:cs="仿宋_GB2312"/>
          <w:sz w:val="30"/>
          <w:szCs w:val="30"/>
          <w:highlight w:val="none"/>
        </w:rPr>
        <w:t>月   日</w:t>
      </w:r>
      <w:r>
        <w:rPr>
          <w:rFonts w:hint="eastAsia" w:ascii="仿宋_GB2312" w:hAnsi="仿宋_GB2312" w:eastAsia="仿宋_GB2312" w:cs="仿宋_GB2312"/>
          <w:sz w:val="30"/>
          <w:szCs w:val="30"/>
          <w:highlight w:val="none"/>
          <w:lang w:val="en-US" w:eastAsia="zh-CN"/>
        </w:rPr>
        <w:t xml:space="preserve">  </w:t>
      </w:r>
    </w:p>
    <w:p w14:paraId="03EF45DB">
      <w:pPr>
        <w:keepNext w:val="0"/>
        <w:keepLines w:val="0"/>
        <w:pageBreakBefore w:val="0"/>
        <w:kinsoku/>
        <w:wordWrap/>
        <w:overflowPunct/>
        <w:topLinePunct w:val="0"/>
        <w:autoSpaceDE/>
        <w:autoSpaceDN/>
        <w:bidi w:val="0"/>
        <w:adjustRightInd/>
        <w:snapToGrid/>
        <w:jc w:val="left"/>
        <w:textAlignment w:val="auto"/>
        <w:rPr>
          <w:rFonts w:hint="eastAsia" w:ascii="Times New Roman" w:hAnsi="Times New Roman" w:eastAsia="方正小标宋简体" w:cs="Times New Roman"/>
          <w:sz w:val="36"/>
          <w:szCs w:val="40"/>
          <w:highlight w:val="none"/>
        </w:rPr>
        <w:sectPr>
          <w:pgSz w:w="16838" w:h="11906" w:orient="landscape"/>
          <w:pgMar w:top="1800" w:right="1440" w:bottom="1800" w:left="1440" w:header="851" w:footer="992" w:gutter="0"/>
          <w:pgNumType w:fmt="decimal"/>
          <w:cols w:space="720" w:num="1"/>
          <w:docGrid w:type="lines" w:linePitch="312" w:charSpace="0"/>
        </w:sectPr>
      </w:pPr>
    </w:p>
    <w:p w14:paraId="0EAAF0EA">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right="0"/>
        <w:jc w:val="left"/>
        <w:textAlignment w:val="baseline"/>
        <w:rPr>
          <w:rFonts w:hint="eastAsia" w:ascii="Calibri" w:hAnsi="Calibri" w:eastAsia="仿宋_GB2312" w:cs="Times New Roman"/>
          <w:spacing w:val="0"/>
          <w:w w:val="100"/>
          <w:kern w:val="2"/>
          <w:sz w:val="32"/>
          <w:szCs w:val="32"/>
          <w:highlight w:val="none"/>
          <w:lang w:val="en-US" w:eastAsia="zh-CN" w:bidi="ar-SA"/>
        </w:rPr>
      </w:pPr>
    </w:p>
    <w:p w14:paraId="24ADA01D">
      <w:pPr>
        <w:keepNext w:val="0"/>
        <w:keepLines w:val="0"/>
        <w:pageBreakBefore w:val="0"/>
        <w:kinsoku/>
        <w:wordWrap/>
        <w:overflowPunct/>
        <w:topLinePunct w:val="0"/>
        <w:autoSpaceDE/>
        <w:autoSpaceDN/>
        <w:bidi w:val="0"/>
        <w:adjustRightInd/>
        <w:snapToGrid/>
        <w:jc w:val="left"/>
        <w:textAlignment w:val="auto"/>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附件2</w:t>
      </w:r>
    </w:p>
    <w:p w14:paraId="56915E93">
      <w:pPr>
        <w:spacing w:line="588" w:lineRule="exact"/>
        <w:rPr>
          <w:rFonts w:hint="default" w:ascii="Times New Roman" w:hAnsi="Times New Roman" w:cs="Times New Roman"/>
          <w:kern w:val="0"/>
          <w:sz w:val="32"/>
          <w:szCs w:val="32"/>
          <w:highlight w:val="none"/>
        </w:rPr>
      </w:pPr>
    </w:p>
    <w:p w14:paraId="35A031C7">
      <w:pPr>
        <w:spacing w:line="588" w:lineRule="exact"/>
        <w:ind w:firstLine="640" w:firstLineChars="200"/>
        <w:jc w:val="center"/>
        <w:rPr>
          <w:rFonts w:hint="default" w:ascii="Times New Roman" w:hAnsi="Times New Roman" w:cs="Times New Roman"/>
          <w:kern w:val="0"/>
          <w:sz w:val="32"/>
          <w:szCs w:val="32"/>
          <w:highlight w:val="none"/>
        </w:rPr>
      </w:pPr>
    </w:p>
    <w:p w14:paraId="03F2ED12">
      <w:pPr>
        <w:spacing w:line="588" w:lineRule="exact"/>
        <w:ind w:firstLine="640" w:firstLineChars="200"/>
        <w:jc w:val="center"/>
        <w:rPr>
          <w:rFonts w:hint="default" w:ascii="Times New Roman" w:hAnsi="Times New Roman" w:cs="Times New Roman"/>
          <w:kern w:val="0"/>
          <w:sz w:val="32"/>
          <w:szCs w:val="32"/>
          <w:highlight w:val="none"/>
        </w:rPr>
      </w:pPr>
    </w:p>
    <w:p w14:paraId="0766FD7C">
      <w:pPr>
        <w:pStyle w:val="4"/>
        <w:widowControl/>
        <w:spacing w:before="0" w:after="0" w:line="588" w:lineRule="exact"/>
        <w:jc w:val="center"/>
        <w:outlineLvl w:val="0"/>
        <w:rPr>
          <w:rFonts w:hint="eastAsia" w:ascii="方正小标宋简体" w:hAnsi="方正小标宋简体" w:eastAsia="方正小标宋简体" w:cs="方正小标宋简体"/>
          <w:sz w:val="40"/>
          <w:szCs w:val="40"/>
          <w:highlight w:val="none"/>
          <w:lang w:val="en-US" w:eastAsia="zh-CN"/>
        </w:rPr>
      </w:pPr>
      <w:r>
        <w:rPr>
          <w:rFonts w:hint="eastAsia" w:ascii="方正小标宋简体" w:hAnsi="方正小标宋简体" w:eastAsia="方正小标宋简体" w:cs="方正小标宋简体"/>
          <w:sz w:val="40"/>
          <w:szCs w:val="40"/>
          <w:highlight w:val="none"/>
          <w:lang w:val="en-US" w:eastAsia="zh-CN"/>
        </w:rPr>
        <w:t>贵州省行业高质量数据集建设应用典型案例</w:t>
      </w:r>
    </w:p>
    <w:p w14:paraId="5CB50D06">
      <w:pPr>
        <w:pStyle w:val="4"/>
        <w:widowControl/>
        <w:spacing w:before="0" w:after="0" w:line="588" w:lineRule="exact"/>
        <w:jc w:val="center"/>
        <w:outlineLvl w:val="0"/>
        <w:rPr>
          <w:rFonts w:hint="eastAsia" w:ascii="方正小标宋简体" w:hAnsi="方正小标宋简体" w:eastAsia="方正小标宋简体" w:cs="方正小标宋简体"/>
          <w:sz w:val="40"/>
          <w:szCs w:val="40"/>
          <w:highlight w:val="none"/>
        </w:rPr>
      </w:pPr>
      <w:r>
        <w:rPr>
          <w:rFonts w:hint="eastAsia" w:ascii="方正小标宋简体" w:hAnsi="方正小标宋简体" w:eastAsia="方正小标宋简体" w:cs="方正小标宋简体"/>
          <w:sz w:val="40"/>
          <w:szCs w:val="40"/>
          <w:highlight w:val="none"/>
        </w:rPr>
        <w:t>申报书（模板）</w:t>
      </w:r>
    </w:p>
    <w:p w14:paraId="5DAE5802">
      <w:pPr>
        <w:spacing w:line="588" w:lineRule="exact"/>
        <w:ind w:firstLine="640" w:firstLineChars="200"/>
        <w:rPr>
          <w:rFonts w:hint="default" w:ascii="Times New Roman" w:hAnsi="Times New Roman" w:cs="Times New Roman"/>
          <w:sz w:val="32"/>
          <w:szCs w:val="32"/>
          <w:highlight w:val="none"/>
        </w:rPr>
      </w:pPr>
    </w:p>
    <w:p w14:paraId="74900E59">
      <w:pPr>
        <w:spacing w:line="588" w:lineRule="exact"/>
        <w:ind w:firstLine="640" w:firstLineChars="200"/>
        <w:rPr>
          <w:rFonts w:hint="default" w:ascii="Times New Roman" w:hAnsi="Times New Roman" w:cs="Times New Roman"/>
          <w:sz w:val="32"/>
          <w:szCs w:val="32"/>
          <w:highlight w:val="none"/>
        </w:rPr>
      </w:pPr>
    </w:p>
    <w:p w14:paraId="1D6CBF50">
      <w:pPr>
        <w:spacing w:line="588" w:lineRule="exact"/>
        <w:ind w:firstLine="640" w:firstLineChars="200"/>
        <w:rPr>
          <w:rFonts w:hint="default" w:ascii="Times New Roman" w:hAnsi="Times New Roman" w:cs="Times New Roman"/>
          <w:sz w:val="32"/>
          <w:szCs w:val="32"/>
          <w:highlight w:val="none"/>
        </w:rPr>
      </w:pPr>
    </w:p>
    <w:p w14:paraId="11C713CB">
      <w:pPr>
        <w:spacing w:line="588" w:lineRule="exact"/>
        <w:ind w:firstLine="640" w:firstLineChars="200"/>
        <w:rPr>
          <w:rFonts w:hint="default" w:ascii="Times New Roman" w:hAnsi="Times New Roman" w:cs="Times New Roman"/>
          <w:sz w:val="32"/>
          <w:szCs w:val="32"/>
          <w:highlight w:val="none"/>
        </w:rPr>
      </w:pPr>
    </w:p>
    <w:p w14:paraId="4CD00AB7">
      <w:pPr>
        <w:spacing w:line="588" w:lineRule="exact"/>
        <w:ind w:firstLine="640" w:firstLineChars="200"/>
        <w:rPr>
          <w:rFonts w:hint="default" w:ascii="Times New Roman" w:hAnsi="Times New Roman" w:cs="Times New Roman"/>
          <w:sz w:val="32"/>
          <w:szCs w:val="32"/>
          <w:highlight w:val="none"/>
        </w:rPr>
      </w:pPr>
    </w:p>
    <w:p w14:paraId="7EE8D749">
      <w:pPr>
        <w:spacing w:after="120"/>
        <w:ind w:firstLine="616"/>
        <w:rPr>
          <w:rFonts w:hint="default" w:ascii="Times New Roman" w:hAnsi="Times New Roman" w:eastAsia="黑体" w:cs="Times New Roman"/>
          <w:sz w:val="32"/>
          <w:highlight w:val="none"/>
        </w:rPr>
      </w:pPr>
    </w:p>
    <w:p w14:paraId="070679A6">
      <w:pPr>
        <w:spacing w:after="120"/>
        <w:ind w:firstLine="616"/>
        <w:rPr>
          <w:rFonts w:hint="eastAsia" w:ascii="黑体" w:hAnsi="黑体" w:eastAsia="黑体" w:cs="黑体"/>
          <w:sz w:val="32"/>
          <w:szCs w:val="32"/>
          <w:highlight w:val="none"/>
          <w:u w:val="single"/>
        </w:rPr>
      </w:pPr>
      <w:r>
        <w:rPr>
          <w:rFonts w:hint="eastAsia" w:ascii="黑体" w:hAnsi="黑体" w:eastAsia="黑体" w:cs="黑体"/>
          <w:sz w:val="32"/>
          <w:szCs w:val="32"/>
          <w:highlight w:val="none"/>
        </w:rPr>
        <w:t>案 例 名 称 ：</w:t>
      </w:r>
      <w:r>
        <w:rPr>
          <w:rFonts w:hint="eastAsia" w:ascii="黑体" w:hAnsi="黑体" w:eastAsia="黑体" w:cs="黑体"/>
          <w:sz w:val="32"/>
          <w:szCs w:val="32"/>
          <w:highlight w:val="none"/>
          <w:u w:val="single"/>
        </w:rPr>
        <w:t xml:space="preserve">                                      </w:t>
      </w:r>
    </w:p>
    <w:p w14:paraId="6F8A2500">
      <w:pPr>
        <w:spacing w:after="120"/>
        <w:ind w:firstLine="616"/>
        <w:rPr>
          <w:rFonts w:hint="eastAsia" w:ascii="黑体" w:hAnsi="黑体" w:eastAsia="黑体" w:cs="黑体"/>
          <w:sz w:val="32"/>
          <w:szCs w:val="32"/>
          <w:highlight w:val="none"/>
          <w:u w:val="single"/>
        </w:rPr>
      </w:pPr>
      <w:r>
        <w:rPr>
          <w:rFonts w:hint="eastAsia" w:ascii="黑体" w:hAnsi="黑体" w:eastAsia="黑体" w:cs="黑体"/>
          <w:sz w:val="32"/>
          <w:szCs w:val="32"/>
          <w:highlight w:val="none"/>
        </w:rPr>
        <w:t>申报单位 / 牵头申报单位：</w:t>
      </w:r>
      <w:r>
        <w:rPr>
          <w:rFonts w:hint="eastAsia" w:ascii="黑体" w:hAnsi="黑体" w:eastAsia="黑体" w:cs="黑体"/>
          <w:sz w:val="32"/>
          <w:szCs w:val="32"/>
          <w:highlight w:val="none"/>
          <w:u w:val="single"/>
        </w:rPr>
        <w:t xml:space="preserve">    </w:t>
      </w:r>
      <w:r>
        <w:rPr>
          <w:rFonts w:hint="eastAsia" w:ascii="黑体" w:hAnsi="黑体" w:eastAsia="黑体" w:cs="黑体"/>
          <w:sz w:val="32"/>
          <w:szCs w:val="32"/>
          <w:highlight w:val="none"/>
          <w:u w:val="single"/>
          <w:lang w:val="en-US" w:eastAsia="zh-CN"/>
        </w:rPr>
        <w:t xml:space="preserve">          </w:t>
      </w:r>
      <w:r>
        <w:rPr>
          <w:rFonts w:hint="eastAsia" w:ascii="黑体" w:hAnsi="黑体" w:eastAsia="黑体" w:cs="黑体"/>
          <w:sz w:val="32"/>
          <w:szCs w:val="32"/>
          <w:highlight w:val="none"/>
          <w:u w:val="single"/>
        </w:rPr>
        <w:t xml:space="preserve">   </w:t>
      </w:r>
      <w:r>
        <w:rPr>
          <w:rFonts w:hint="eastAsia" w:ascii="黑体" w:hAnsi="黑体" w:eastAsia="黑体" w:cs="黑体"/>
          <w:sz w:val="32"/>
          <w:szCs w:val="32"/>
          <w:highlight w:val="none"/>
          <w:u w:val="single"/>
          <w:lang w:val="en-US" w:eastAsia="zh-CN"/>
        </w:rPr>
        <w:t xml:space="preserve">  </w:t>
      </w:r>
      <w:r>
        <w:rPr>
          <w:rFonts w:hint="eastAsia" w:ascii="黑体" w:hAnsi="黑体" w:eastAsia="黑体" w:cs="黑体"/>
          <w:sz w:val="32"/>
          <w:szCs w:val="32"/>
          <w:highlight w:val="none"/>
          <w:u w:val="single"/>
        </w:rPr>
        <w:t xml:space="preserve">        </w:t>
      </w:r>
    </w:p>
    <w:p w14:paraId="12284F38">
      <w:pPr>
        <w:spacing w:after="120"/>
        <w:ind w:firstLine="616"/>
        <w:rPr>
          <w:rFonts w:hint="eastAsia" w:ascii="黑体" w:hAnsi="黑体" w:eastAsia="黑体" w:cs="黑体"/>
          <w:sz w:val="32"/>
          <w:szCs w:val="32"/>
          <w:highlight w:val="none"/>
          <w:u w:val="single"/>
        </w:rPr>
      </w:pPr>
      <w:r>
        <w:rPr>
          <w:rFonts w:hint="eastAsia" w:ascii="黑体" w:hAnsi="黑体" w:eastAsia="黑体" w:cs="黑体"/>
          <w:sz w:val="32"/>
          <w:szCs w:val="32"/>
          <w:highlight w:val="none"/>
        </w:rPr>
        <w:t>申 请 日 期 ：</w:t>
      </w:r>
      <w:r>
        <w:rPr>
          <w:rFonts w:hint="eastAsia" w:ascii="黑体" w:hAnsi="黑体" w:eastAsia="黑体" w:cs="黑体"/>
          <w:sz w:val="32"/>
          <w:szCs w:val="32"/>
          <w:highlight w:val="none"/>
          <w:u w:val="single"/>
          <w:lang w:val="en-US" w:eastAsia="zh-CN"/>
        </w:rPr>
        <w:t xml:space="preserve">         </w:t>
      </w:r>
      <w:r>
        <w:rPr>
          <w:rFonts w:hint="eastAsia" w:ascii="黑体" w:hAnsi="黑体" w:eastAsia="黑体" w:cs="黑体"/>
          <w:sz w:val="32"/>
          <w:szCs w:val="32"/>
          <w:highlight w:val="none"/>
        </w:rPr>
        <w:t>年</w:t>
      </w:r>
      <w:r>
        <w:rPr>
          <w:rFonts w:hint="eastAsia" w:ascii="黑体" w:hAnsi="黑体" w:eastAsia="黑体" w:cs="黑体"/>
          <w:sz w:val="32"/>
          <w:szCs w:val="32"/>
          <w:highlight w:val="none"/>
          <w:u w:val="single"/>
          <w:lang w:val="en-US" w:eastAsia="zh-CN"/>
        </w:rPr>
        <w:t xml:space="preserve">         </w:t>
      </w:r>
      <w:r>
        <w:rPr>
          <w:rFonts w:hint="eastAsia" w:ascii="黑体" w:hAnsi="黑体" w:eastAsia="黑体" w:cs="黑体"/>
          <w:sz w:val="32"/>
          <w:szCs w:val="32"/>
          <w:highlight w:val="none"/>
        </w:rPr>
        <w:t>月</w:t>
      </w:r>
      <w:r>
        <w:rPr>
          <w:rFonts w:hint="eastAsia" w:ascii="黑体" w:hAnsi="黑体" w:eastAsia="黑体" w:cs="黑体"/>
          <w:sz w:val="32"/>
          <w:szCs w:val="32"/>
          <w:highlight w:val="none"/>
          <w:u w:val="single"/>
          <w:lang w:val="en-US" w:eastAsia="zh-CN"/>
        </w:rPr>
        <w:t xml:space="preserve">          </w:t>
      </w:r>
      <w:r>
        <w:rPr>
          <w:rFonts w:hint="eastAsia" w:ascii="黑体" w:hAnsi="黑体" w:eastAsia="黑体" w:cs="黑体"/>
          <w:sz w:val="32"/>
          <w:szCs w:val="32"/>
          <w:highlight w:val="none"/>
        </w:rPr>
        <w:t>日</w:t>
      </w:r>
    </w:p>
    <w:p w14:paraId="3461437D">
      <w:pPr>
        <w:snapToGrid w:val="0"/>
        <w:spacing w:line="400" w:lineRule="exact"/>
        <w:ind w:firstLine="536"/>
        <w:rPr>
          <w:rFonts w:hint="default" w:ascii="Times New Roman" w:hAnsi="Times New Roman" w:eastAsia="方正黑体_GBK" w:cs="Times New Roman"/>
          <w:sz w:val="30"/>
          <w:szCs w:val="30"/>
          <w:highlight w:val="none"/>
        </w:rPr>
      </w:pPr>
      <w:r>
        <w:rPr>
          <w:rFonts w:hint="default" w:ascii="Times New Roman" w:hAnsi="Times New Roman" w:eastAsia="方正黑体_GBK" w:cs="Times New Roman"/>
          <w:sz w:val="30"/>
          <w:szCs w:val="30"/>
          <w:highlight w:val="none"/>
        </w:rPr>
        <w:t xml:space="preserve"> </w:t>
      </w:r>
    </w:p>
    <w:p w14:paraId="2223315B">
      <w:pPr>
        <w:snapToGrid w:val="0"/>
        <w:spacing w:line="400" w:lineRule="exact"/>
        <w:ind w:firstLine="536"/>
        <w:rPr>
          <w:rFonts w:hint="default" w:ascii="Times New Roman" w:hAnsi="Times New Roman" w:eastAsia="方正黑体_GBK" w:cs="Times New Roman"/>
          <w:sz w:val="30"/>
          <w:szCs w:val="30"/>
          <w:highlight w:val="none"/>
        </w:rPr>
      </w:pPr>
      <w:r>
        <w:rPr>
          <w:rFonts w:hint="default" w:ascii="Times New Roman" w:hAnsi="Times New Roman" w:eastAsia="方正黑体_GBK" w:cs="Times New Roman"/>
          <w:sz w:val="30"/>
          <w:szCs w:val="30"/>
          <w:highlight w:val="none"/>
        </w:rPr>
        <w:t xml:space="preserve"> </w:t>
      </w:r>
    </w:p>
    <w:p w14:paraId="7B63C574">
      <w:pPr>
        <w:spacing w:line="588" w:lineRule="exact"/>
        <w:ind w:firstLine="640" w:firstLineChars="200"/>
        <w:jc w:val="center"/>
        <w:rPr>
          <w:rFonts w:hint="default" w:ascii="Times New Roman" w:hAnsi="Times New Roman" w:cs="Times New Roman"/>
          <w:sz w:val="32"/>
          <w:szCs w:val="32"/>
          <w:highlight w:val="none"/>
        </w:rPr>
        <w:sectPr>
          <w:pgSz w:w="11906" w:h="16838"/>
          <w:pgMar w:top="1440" w:right="1800" w:bottom="1440" w:left="1800" w:header="851" w:footer="1304" w:gutter="0"/>
          <w:pgNumType w:fmt="decimal"/>
          <w:cols w:space="720" w:num="1"/>
          <w:docGrid w:type="lines" w:linePitch="312" w:charSpace="0"/>
        </w:sectPr>
      </w:pPr>
    </w:p>
    <w:p w14:paraId="153FA743">
      <w:pPr>
        <w:spacing w:line="588" w:lineRule="exact"/>
        <w:jc w:val="center"/>
        <w:rPr>
          <w:rFonts w:hint="eastAsia" w:ascii="Times New Roman" w:hAnsi="Times New Roman" w:eastAsia="方正小标宋简体" w:cs="Times New Roman"/>
          <w:kern w:val="0"/>
          <w:sz w:val="40"/>
          <w:szCs w:val="40"/>
          <w:highlight w:val="none"/>
          <w:lang w:val="en-US" w:eastAsia="zh-CN"/>
        </w:rPr>
      </w:pPr>
      <w:r>
        <w:rPr>
          <w:rFonts w:hint="eastAsia" w:ascii="Times New Roman" w:hAnsi="Times New Roman" w:eastAsia="方正小标宋简体" w:cs="Times New Roman"/>
          <w:kern w:val="0"/>
          <w:sz w:val="40"/>
          <w:szCs w:val="40"/>
          <w:highlight w:val="none"/>
          <w:lang w:val="en-US" w:eastAsia="zh-CN"/>
        </w:rPr>
        <w:t>贵州省行业高质量数据集建设应用典型案例</w:t>
      </w:r>
    </w:p>
    <w:p w14:paraId="4F75B602">
      <w:pPr>
        <w:spacing w:line="588" w:lineRule="exact"/>
        <w:jc w:val="center"/>
        <w:rPr>
          <w:rFonts w:hint="default" w:ascii="Times New Roman" w:hAnsi="Times New Roman" w:eastAsia="方正小标宋简体" w:cs="Times New Roman"/>
          <w:kern w:val="0"/>
          <w:sz w:val="40"/>
          <w:szCs w:val="40"/>
          <w:highlight w:val="none"/>
        </w:rPr>
      </w:pPr>
      <w:r>
        <w:rPr>
          <w:rFonts w:hint="default" w:ascii="Times New Roman" w:hAnsi="Times New Roman" w:eastAsia="方正小标宋简体" w:cs="Times New Roman"/>
          <w:kern w:val="0"/>
          <w:sz w:val="40"/>
          <w:szCs w:val="40"/>
          <w:highlight w:val="none"/>
        </w:rPr>
        <w:t>申报表</w:t>
      </w:r>
    </w:p>
    <w:p w14:paraId="3EF7F537">
      <w:pPr>
        <w:spacing w:line="588" w:lineRule="exact"/>
        <w:jc w:val="center"/>
        <w:rPr>
          <w:rFonts w:hint="default" w:ascii="Times New Roman" w:hAnsi="Times New Roman" w:eastAsia="方正小标宋简体" w:cs="Times New Roman"/>
          <w:kern w:val="0"/>
          <w:sz w:val="36"/>
          <w:szCs w:val="40"/>
          <w:highlight w:val="none"/>
        </w:rPr>
      </w:pPr>
    </w:p>
    <w:tbl>
      <w:tblPr>
        <w:tblStyle w:val="7"/>
        <w:tblW w:w="8795" w:type="dxa"/>
        <w:jc w:val="center"/>
        <w:tblLayout w:type="fixed"/>
        <w:tblCellMar>
          <w:top w:w="85" w:type="dxa"/>
          <w:left w:w="57" w:type="dxa"/>
          <w:bottom w:w="85" w:type="dxa"/>
          <w:right w:w="57" w:type="dxa"/>
        </w:tblCellMar>
      </w:tblPr>
      <w:tblGrid>
        <w:gridCol w:w="2513"/>
        <w:gridCol w:w="1506"/>
        <w:gridCol w:w="1199"/>
        <w:gridCol w:w="273"/>
        <w:gridCol w:w="163"/>
        <w:gridCol w:w="641"/>
        <w:gridCol w:w="23"/>
        <w:gridCol w:w="23"/>
        <w:gridCol w:w="883"/>
        <w:gridCol w:w="349"/>
        <w:gridCol w:w="71"/>
        <w:gridCol w:w="1151"/>
      </w:tblGrid>
      <w:tr w14:paraId="38A77B4A">
        <w:tblPrEx>
          <w:tblCellMar>
            <w:top w:w="85" w:type="dxa"/>
            <w:left w:w="57" w:type="dxa"/>
            <w:bottom w:w="85" w:type="dxa"/>
            <w:right w:w="57" w:type="dxa"/>
          </w:tblCellMar>
        </w:tblPrEx>
        <w:trPr>
          <w:trHeight w:val="1160" w:hRule="atLeast"/>
          <w:jc w:val="center"/>
        </w:trPr>
        <w:tc>
          <w:tcPr>
            <w:tcW w:w="2513" w:type="dxa"/>
            <w:tcBorders>
              <w:top w:val="single" w:color="auto" w:sz="8" w:space="0"/>
              <w:left w:val="single" w:color="auto" w:sz="8" w:space="0"/>
              <w:right w:val="single" w:color="auto" w:sz="8" w:space="0"/>
            </w:tcBorders>
            <w:noWrap w:val="0"/>
            <w:vAlign w:val="center"/>
          </w:tcPr>
          <w:p w14:paraId="4121887F">
            <w:pPr>
              <w:widowControl/>
              <w:overflowPunct w:val="0"/>
              <w:autoSpaceDE w:val="0"/>
              <w:autoSpaceDN w:val="0"/>
              <w:adjustRightInd w:val="0"/>
              <w:snapToGrid w:val="0"/>
              <w:spacing w:beforeAutospacing="1" w:afterAutospacing="1" w:line="285" w:lineRule="auto"/>
              <w:jc w:val="center"/>
              <w:outlineLvl w:val="0"/>
              <w:rPr>
                <w:rFonts w:hint="eastAsia" w:ascii="黑体" w:hAnsi="黑体" w:eastAsia="黑体" w:cs="黑体"/>
                <w:bCs/>
                <w:color w:val="000000"/>
                <w:kern w:val="44"/>
                <w:sz w:val="28"/>
                <w:szCs w:val="28"/>
                <w:highlight w:val="none"/>
              </w:rPr>
            </w:pPr>
            <w:r>
              <w:rPr>
                <w:rFonts w:hint="eastAsia" w:ascii="黑体" w:hAnsi="黑体" w:eastAsia="黑体" w:cs="黑体"/>
                <w:bCs/>
                <w:color w:val="000000"/>
                <w:kern w:val="44"/>
                <w:sz w:val="28"/>
                <w:szCs w:val="28"/>
                <w:highlight w:val="none"/>
              </w:rPr>
              <w:t>案例名称</w:t>
            </w:r>
          </w:p>
        </w:tc>
        <w:tc>
          <w:tcPr>
            <w:tcW w:w="2705" w:type="dxa"/>
            <w:gridSpan w:val="2"/>
            <w:tcBorders>
              <w:top w:val="single" w:color="auto" w:sz="8" w:space="0"/>
              <w:left w:val="single" w:color="auto" w:sz="8" w:space="0"/>
              <w:right w:val="single" w:color="auto" w:sz="8" w:space="0"/>
            </w:tcBorders>
            <w:noWrap w:val="0"/>
            <w:vAlign w:val="center"/>
          </w:tcPr>
          <w:p w14:paraId="403D46B7">
            <w:pPr>
              <w:widowControl/>
              <w:overflowPunct w:val="0"/>
              <w:autoSpaceDE w:val="0"/>
              <w:autoSpaceDN w:val="0"/>
              <w:adjustRightInd w:val="0"/>
              <w:snapToGrid w:val="0"/>
              <w:spacing w:beforeAutospacing="1" w:afterAutospacing="1" w:line="285" w:lineRule="auto"/>
              <w:jc w:val="center"/>
              <w:outlineLvl w:val="0"/>
              <w:rPr>
                <w:rFonts w:hint="default" w:ascii="Times New Roman" w:hAnsi="Times New Roman" w:eastAsia="方正黑体_GBK" w:cs="Times New Roman"/>
                <w:bCs/>
                <w:color w:val="000000"/>
                <w:kern w:val="44"/>
                <w:sz w:val="28"/>
                <w:szCs w:val="28"/>
                <w:highlight w:val="none"/>
              </w:rPr>
            </w:pPr>
          </w:p>
        </w:tc>
        <w:tc>
          <w:tcPr>
            <w:tcW w:w="2006" w:type="dxa"/>
            <w:gridSpan w:val="6"/>
            <w:tcBorders>
              <w:top w:val="single" w:color="auto" w:sz="8" w:space="0"/>
              <w:left w:val="single" w:color="auto" w:sz="8" w:space="0"/>
              <w:right w:val="single" w:color="auto" w:sz="8" w:space="0"/>
            </w:tcBorders>
            <w:noWrap w:val="0"/>
            <w:vAlign w:val="center"/>
          </w:tcPr>
          <w:p w14:paraId="06D5E8C5">
            <w:pPr>
              <w:widowControl/>
              <w:overflowPunct w:val="0"/>
              <w:autoSpaceDE/>
              <w:autoSpaceDN/>
              <w:adjustRightInd w:val="0"/>
              <w:snapToGrid w:val="0"/>
              <w:spacing w:beforeAutospacing="1" w:afterAutospacing="1" w:line="320" w:lineRule="exact"/>
              <w:jc w:val="center"/>
              <w:outlineLvl w:val="0"/>
              <w:rPr>
                <w:rFonts w:hint="eastAsia" w:ascii="Times New Roman" w:hAnsi="Times New Roman" w:eastAsia="方正黑体_GBK" w:cs="Times New Roman"/>
                <w:bCs/>
                <w:color w:val="000000"/>
                <w:kern w:val="44"/>
                <w:sz w:val="28"/>
                <w:szCs w:val="28"/>
                <w:highlight w:val="none"/>
                <w:lang w:val="en-US" w:eastAsia="zh-CN"/>
              </w:rPr>
            </w:pPr>
            <w:r>
              <w:rPr>
                <w:rFonts w:hint="eastAsia" w:ascii="Times New Roman" w:hAnsi="Times New Roman" w:eastAsia="方正黑体_GBK" w:cs="Times New Roman"/>
                <w:bCs/>
                <w:color w:val="000000"/>
                <w:kern w:val="44"/>
                <w:sz w:val="28"/>
                <w:szCs w:val="28"/>
                <w:highlight w:val="none"/>
                <w:lang w:val="en-US" w:eastAsia="zh-CN"/>
              </w:rPr>
              <w:t>投资金额</w:t>
            </w:r>
          </w:p>
          <w:p w14:paraId="47D7544D">
            <w:pPr>
              <w:widowControl/>
              <w:overflowPunct w:val="0"/>
              <w:autoSpaceDE/>
              <w:autoSpaceDN/>
              <w:adjustRightInd w:val="0"/>
              <w:snapToGrid w:val="0"/>
              <w:spacing w:beforeAutospacing="1" w:afterAutospacing="1" w:line="320" w:lineRule="exact"/>
              <w:jc w:val="center"/>
              <w:outlineLvl w:val="0"/>
              <w:rPr>
                <w:rFonts w:hint="default" w:ascii="Times New Roman" w:hAnsi="Times New Roman" w:eastAsia="方正黑体_GBK" w:cs="Times New Roman"/>
                <w:bCs/>
                <w:color w:val="000000"/>
                <w:kern w:val="44"/>
                <w:sz w:val="28"/>
                <w:szCs w:val="28"/>
                <w:highlight w:val="none"/>
                <w:lang w:val="en-US" w:eastAsia="zh-CN"/>
              </w:rPr>
            </w:pPr>
            <w:r>
              <w:rPr>
                <w:rFonts w:hint="eastAsia" w:ascii="Times New Roman" w:hAnsi="Times New Roman" w:eastAsia="方正黑体_GBK" w:cs="Times New Roman"/>
                <w:bCs/>
                <w:color w:val="000000"/>
                <w:kern w:val="44"/>
                <w:sz w:val="28"/>
                <w:szCs w:val="28"/>
                <w:highlight w:val="none"/>
                <w:lang w:val="en-US" w:eastAsia="zh-CN"/>
              </w:rPr>
              <w:t>（万元）</w:t>
            </w:r>
          </w:p>
        </w:tc>
        <w:tc>
          <w:tcPr>
            <w:tcW w:w="1571" w:type="dxa"/>
            <w:gridSpan w:val="3"/>
            <w:tcBorders>
              <w:top w:val="single" w:color="auto" w:sz="8" w:space="0"/>
              <w:left w:val="single" w:color="auto" w:sz="8" w:space="0"/>
              <w:right w:val="single" w:color="auto" w:sz="8" w:space="0"/>
            </w:tcBorders>
            <w:noWrap w:val="0"/>
            <w:vAlign w:val="center"/>
          </w:tcPr>
          <w:p w14:paraId="526837F9">
            <w:pPr>
              <w:widowControl/>
              <w:overflowPunct w:val="0"/>
              <w:autoSpaceDE w:val="0"/>
              <w:autoSpaceDN w:val="0"/>
              <w:adjustRightInd w:val="0"/>
              <w:snapToGrid w:val="0"/>
              <w:spacing w:beforeAutospacing="1" w:afterAutospacing="1" w:line="285" w:lineRule="auto"/>
              <w:jc w:val="center"/>
              <w:outlineLvl w:val="0"/>
              <w:rPr>
                <w:rFonts w:hint="default" w:ascii="Times New Roman" w:hAnsi="Times New Roman" w:eastAsia="方正黑体_GBK" w:cs="Times New Roman"/>
                <w:bCs/>
                <w:color w:val="000000"/>
                <w:kern w:val="44"/>
                <w:sz w:val="28"/>
                <w:szCs w:val="28"/>
                <w:highlight w:val="none"/>
              </w:rPr>
            </w:pPr>
          </w:p>
        </w:tc>
      </w:tr>
      <w:tr w14:paraId="006A5AD7">
        <w:tblPrEx>
          <w:tblCellMar>
            <w:top w:w="85" w:type="dxa"/>
            <w:left w:w="57" w:type="dxa"/>
            <w:bottom w:w="85" w:type="dxa"/>
            <w:right w:w="57" w:type="dxa"/>
          </w:tblCellMar>
        </w:tblPrEx>
        <w:trPr>
          <w:trHeight w:val="5042" w:hRule="atLeast"/>
          <w:jc w:val="center"/>
        </w:trPr>
        <w:tc>
          <w:tcPr>
            <w:tcW w:w="2513" w:type="dxa"/>
            <w:tcBorders>
              <w:top w:val="single" w:color="auto" w:sz="8" w:space="0"/>
              <w:left w:val="single" w:color="auto" w:sz="8" w:space="0"/>
              <w:bottom w:val="single" w:color="auto" w:sz="4" w:space="0"/>
              <w:right w:val="single" w:color="auto" w:sz="8" w:space="0"/>
            </w:tcBorders>
            <w:noWrap w:val="0"/>
            <w:vAlign w:val="center"/>
          </w:tcPr>
          <w:p w14:paraId="63237AF6">
            <w:pPr>
              <w:widowControl/>
              <w:overflowPunct w:val="0"/>
              <w:autoSpaceDE w:val="0"/>
              <w:autoSpaceDN w:val="0"/>
              <w:adjustRightInd w:val="0"/>
              <w:snapToGrid w:val="0"/>
              <w:spacing w:beforeAutospacing="1" w:afterAutospacing="1" w:line="285" w:lineRule="auto"/>
              <w:jc w:val="center"/>
              <w:outlineLvl w:val="0"/>
              <w:rPr>
                <w:rFonts w:hint="eastAsia" w:ascii="黑体" w:hAnsi="黑体" w:eastAsia="黑体" w:cs="黑体"/>
                <w:bCs/>
                <w:color w:val="000000"/>
                <w:kern w:val="44"/>
                <w:sz w:val="28"/>
                <w:szCs w:val="28"/>
                <w:highlight w:val="none"/>
              </w:rPr>
            </w:pPr>
            <w:r>
              <w:rPr>
                <w:rFonts w:hint="eastAsia" w:ascii="黑体" w:hAnsi="黑体" w:eastAsia="黑体" w:cs="黑体"/>
                <w:bCs/>
                <w:color w:val="000000"/>
                <w:kern w:val="44"/>
                <w:sz w:val="28"/>
                <w:szCs w:val="28"/>
                <w:highlight w:val="none"/>
              </w:rPr>
              <w:t>案例涉及行业/领域</w:t>
            </w:r>
          </w:p>
        </w:tc>
        <w:tc>
          <w:tcPr>
            <w:tcW w:w="6282" w:type="dxa"/>
            <w:gridSpan w:val="11"/>
            <w:tcBorders>
              <w:top w:val="single" w:color="auto" w:sz="8" w:space="0"/>
              <w:left w:val="single" w:color="auto" w:sz="8" w:space="0"/>
              <w:bottom w:val="single" w:color="auto" w:sz="4" w:space="0"/>
              <w:right w:val="single" w:color="auto" w:sz="8" w:space="0"/>
            </w:tcBorders>
            <w:noWrap w:val="0"/>
            <w:vAlign w:val="center"/>
          </w:tcPr>
          <w:p w14:paraId="509A5DF9">
            <w:pPr>
              <w:keepNext w:val="0"/>
              <w:keepLines w:val="0"/>
              <w:pageBreakBefore w:val="0"/>
              <w:widowControl/>
              <w:kinsoku/>
              <w:wordWrap/>
              <w:overflowPunct w:val="0"/>
              <w:topLinePunct w:val="0"/>
              <w:autoSpaceDE w:val="0"/>
              <w:autoSpaceDN w:val="0"/>
              <w:bidi w:val="0"/>
              <w:adjustRightInd w:val="0"/>
              <w:snapToGrid w:val="0"/>
              <w:spacing w:beforeAutospacing="0" w:afterAutospacing="0" w:line="588" w:lineRule="exact"/>
              <w:jc w:val="both"/>
              <w:textAlignment w:val="auto"/>
              <w:outlineLvl w:val="0"/>
              <w:rPr>
                <w:rFonts w:hint="eastAsia" w:ascii="仿宋_GB2312" w:hAnsi="仿宋_GB2312" w:cs="仿宋_GB2312"/>
                <w:bCs/>
                <w:color w:val="000000"/>
                <w:kern w:val="44"/>
                <w:sz w:val="28"/>
                <w:szCs w:val="28"/>
                <w:highlight w:val="none"/>
                <w:lang w:val="en-US" w:eastAsia="zh-CN"/>
              </w:rPr>
            </w:pPr>
            <w:r>
              <w:rPr>
                <w:rFonts w:hint="eastAsia" w:ascii="仿宋_GB2312" w:hAnsi="仿宋_GB2312" w:eastAsia="仿宋_GB2312" w:cs="仿宋_GB2312"/>
                <w:bCs/>
                <w:color w:val="000000"/>
                <w:kern w:val="44"/>
                <w:sz w:val="28"/>
                <w:szCs w:val="28"/>
                <w:highlight w:val="none"/>
                <w:lang w:val="en-US" w:eastAsia="zh-CN"/>
              </w:rPr>
              <w:t>数智产业领域</w:t>
            </w:r>
            <w:r>
              <w:rPr>
                <w:rFonts w:hint="eastAsia" w:ascii="仿宋_GB2312" w:hAnsi="仿宋_GB2312" w:eastAsia="仿宋_GB2312" w:cs="仿宋_GB2312"/>
                <w:bCs/>
                <w:color w:val="000000"/>
                <w:kern w:val="44"/>
                <w:sz w:val="28"/>
                <w:szCs w:val="28"/>
                <w:highlight w:val="none"/>
              </w:rPr>
              <w:sym w:font="Wingdings 2" w:char="F0A3"/>
            </w:r>
            <w:r>
              <w:rPr>
                <w:rFonts w:hint="eastAsia" w:ascii="仿宋_GB2312" w:hAnsi="仿宋_GB2312" w:cs="仿宋_GB2312"/>
                <w:bCs/>
                <w:color w:val="000000"/>
                <w:kern w:val="44"/>
                <w:sz w:val="28"/>
                <w:szCs w:val="28"/>
                <w:highlight w:val="none"/>
                <w:lang w:val="en-US" w:eastAsia="zh-CN"/>
              </w:rPr>
              <w:t xml:space="preserve">  </w:t>
            </w:r>
            <w:r>
              <w:rPr>
                <w:rFonts w:hint="eastAsia" w:ascii="仿宋_GB2312" w:hAnsi="仿宋_GB2312" w:eastAsia="仿宋_GB2312" w:cs="仿宋_GB2312"/>
                <w:bCs/>
                <w:color w:val="000000"/>
                <w:kern w:val="44"/>
                <w:sz w:val="28"/>
                <w:szCs w:val="28"/>
                <w:highlight w:val="none"/>
                <w:lang w:val="en-US" w:eastAsia="zh-CN"/>
              </w:rPr>
              <w:t>新型综合能源产业领域</w:t>
            </w:r>
            <w:r>
              <w:rPr>
                <w:rFonts w:hint="eastAsia" w:ascii="仿宋_GB2312" w:hAnsi="仿宋_GB2312" w:eastAsia="仿宋_GB2312" w:cs="仿宋_GB2312"/>
                <w:bCs/>
                <w:color w:val="000000"/>
                <w:kern w:val="44"/>
                <w:sz w:val="28"/>
                <w:szCs w:val="28"/>
                <w:highlight w:val="none"/>
              </w:rPr>
              <w:sym w:font="Wingdings 2" w:char="F0A3"/>
            </w:r>
            <w:r>
              <w:rPr>
                <w:rFonts w:hint="eastAsia" w:ascii="仿宋_GB2312" w:hAnsi="仿宋_GB2312" w:cs="仿宋_GB2312"/>
                <w:bCs/>
                <w:color w:val="000000"/>
                <w:kern w:val="44"/>
                <w:sz w:val="28"/>
                <w:szCs w:val="28"/>
                <w:highlight w:val="none"/>
                <w:lang w:val="en-US" w:eastAsia="zh-CN"/>
              </w:rPr>
              <w:t xml:space="preserve">  </w:t>
            </w:r>
          </w:p>
          <w:p w14:paraId="6D2B0D4B">
            <w:pPr>
              <w:keepNext w:val="0"/>
              <w:keepLines w:val="0"/>
              <w:pageBreakBefore w:val="0"/>
              <w:widowControl/>
              <w:kinsoku/>
              <w:wordWrap/>
              <w:overflowPunct w:val="0"/>
              <w:topLinePunct w:val="0"/>
              <w:autoSpaceDE w:val="0"/>
              <w:autoSpaceDN w:val="0"/>
              <w:bidi w:val="0"/>
              <w:adjustRightInd w:val="0"/>
              <w:snapToGrid w:val="0"/>
              <w:spacing w:beforeAutospacing="0" w:afterAutospacing="0" w:line="588" w:lineRule="exact"/>
              <w:jc w:val="both"/>
              <w:textAlignment w:val="auto"/>
              <w:outlineLvl w:val="0"/>
              <w:rPr>
                <w:rFonts w:hint="eastAsia" w:ascii="仿宋_GB2312" w:hAnsi="仿宋_GB2312" w:cs="仿宋_GB2312"/>
                <w:bCs/>
                <w:color w:val="000000"/>
                <w:kern w:val="44"/>
                <w:sz w:val="28"/>
                <w:szCs w:val="28"/>
                <w:highlight w:val="none"/>
                <w:lang w:val="en-US" w:eastAsia="zh-CN"/>
              </w:rPr>
            </w:pPr>
            <w:r>
              <w:rPr>
                <w:rFonts w:hint="eastAsia" w:ascii="仿宋_GB2312" w:hAnsi="仿宋_GB2312" w:eastAsia="仿宋_GB2312" w:cs="仿宋_GB2312"/>
                <w:bCs/>
                <w:color w:val="000000"/>
                <w:kern w:val="44"/>
                <w:sz w:val="28"/>
                <w:szCs w:val="28"/>
                <w:highlight w:val="none"/>
                <w:lang w:val="en-US" w:eastAsia="zh-CN"/>
              </w:rPr>
              <w:t>新能源新材料产业领域</w:t>
            </w:r>
            <w:r>
              <w:rPr>
                <w:rFonts w:hint="eastAsia" w:ascii="仿宋_GB2312" w:hAnsi="仿宋_GB2312" w:eastAsia="仿宋_GB2312" w:cs="仿宋_GB2312"/>
                <w:bCs/>
                <w:color w:val="000000"/>
                <w:kern w:val="44"/>
                <w:sz w:val="28"/>
                <w:szCs w:val="28"/>
                <w:highlight w:val="none"/>
              </w:rPr>
              <w:sym w:font="Wingdings 2" w:char="F0A3"/>
            </w:r>
            <w:r>
              <w:rPr>
                <w:rFonts w:hint="eastAsia" w:ascii="仿宋_GB2312" w:hAnsi="仿宋_GB2312" w:cs="仿宋_GB2312"/>
                <w:bCs/>
                <w:color w:val="000000"/>
                <w:kern w:val="44"/>
                <w:sz w:val="28"/>
                <w:szCs w:val="28"/>
                <w:highlight w:val="none"/>
                <w:lang w:val="en-US" w:eastAsia="zh-CN"/>
              </w:rPr>
              <w:t xml:space="preserve">  </w:t>
            </w:r>
            <w:r>
              <w:rPr>
                <w:rFonts w:hint="eastAsia" w:ascii="仿宋_GB2312" w:hAnsi="仿宋_GB2312" w:eastAsia="仿宋_GB2312" w:cs="仿宋_GB2312"/>
                <w:bCs/>
                <w:color w:val="000000"/>
                <w:kern w:val="44"/>
                <w:sz w:val="28"/>
                <w:szCs w:val="28"/>
                <w:highlight w:val="none"/>
                <w:lang w:val="en-US" w:eastAsia="zh-CN"/>
              </w:rPr>
              <w:t>低空经济领域</w:t>
            </w:r>
            <w:r>
              <w:rPr>
                <w:rFonts w:hint="eastAsia" w:ascii="仿宋_GB2312" w:hAnsi="仿宋_GB2312" w:eastAsia="仿宋_GB2312" w:cs="仿宋_GB2312"/>
                <w:bCs/>
                <w:color w:val="000000"/>
                <w:kern w:val="44"/>
                <w:sz w:val="28"/>
                <w:szCs w:val="28"/>
                <w:highlight w:val="none"/>
              </w:rPr>
              <w:sym w:font="Wingdings 2" w:char="F0A3"/>
            </w:r>
          </w:p>
          <w:p w14:paraId="692F1F39">
            <w:pPr>
              <w:keepNext w:val="0"/>
              <w:keepLines w:val="0"/>
              <w:pageBreakBefore w:val="0"/>
              <w:widowControl/>
              <w:kinsoku/>
              <w:wordWrap/>
              <w:overflowPunct w:val="0"/>
              <w:topLinePunct w:val="0"/>
              <w:autoSpaceDE w:val="0"/>
              <w:autoSpaceDN w:val="0"/>
              <w:bidi w:val="0"/>
              <w:adjustRightInd w:val="0"/>
              <w:snapToGrid w:val="0"/>
              <w:spacing w:beforeAutospacing="0" w:afterAutospacing="0" w:line="588" w:lineRule="exact"/>
              <w:jc w:val="both"/>
              <w:textAlignment w:val="auto"/>
              <w:outlineLvl w:val="0"/>
              <w:rPr>
                <w:rFonts w:hint="eastAsia" w:ascii="仿宋_GB2312" w:hAnsi="仿宋_GB2312" w:cs="仿宋_GB2312"/>
                <w:bCs/>
                <w:color w:val="000000"/>
                <w:kern w:val="44"/>
                <w:sz w:val="28"/>
                <w:szCs w:val="28"/>
                <w:highlight w:val="none"/>
                <w:lang w:val="en-US" w:eastAsia="zh-CN"/>
              </w:rPr>
            </w:pPr>
            <w:r>
              <w:rPr>
                <w:rFonts w:hint="eastAsia" w:ascii="仿宋_GB2312" w:hAnsi="仿宋_GB2312" w:eastAsia="仿宋_GB2312" w:cs="仿宋_GB2312"/>
                <w:bCs/>
                <w:color w:val="000000"/>
                <w:kern w:val="44"/>
                <w:sz w:val="28"/>
                <w:szCs w:val="28"/>
                <w:highlight w:val="none"/>
                <w:lang w:val="en-US" w:eastAsia="zh-CN"/>
              </w:rPr>
              <w:t>矿产资源精深加工产业领域</w:t>
            </w:r>
            <w:r>
              <w:rPr>
                <w:rFonts w:hint="eastAsia" w:ascii="仿宋_GB2312" w:hAnsi="仿宋_GB2312" w:eastAsia="仿宋_GB2312" w:cs="仿宋_GB2312"/>
                <w:bCs/>
                <w:color w:val="000000"/>
                <w:kern w:val="44"/>
                <w:sz w:val="28"/>
                <w:szCs w:val="28"/>
                <w:highlight w:val="none"/>
              </w:rPr>
              <w:sym w:font="Wingdings 2" w:char="F0A3"/>
            </w:r>
            <w:r>
              <w:rPr>
                <w:rFonts w:hint="eastAsia" w:ascii="仿宋_GB2312" w:hAnsi="仿宋_GB2312" w:cs="仿宋_GB2312"/>
                <w:bCs/>
                <w:color w:val="000000"/>
                <w:kern w:val="44"/>
                <w:sz w:val="28"/>
                <w:szCs w:val="28"/>
                <w:highlight w:val="none"/>
                <w:lang w:val="en-US" w:eastAsia="zh-CN"/>
              </w:rPr>
              <w:t xml:space="preserve">  </w:t>
            </w:r>
            <w:r>
              <w:rPr>
                <w:rFonts w:hint="eastAsia" w:ascii="仿宋_GB2312" w:hAnsi="仿宋_GB2312" w:eastAsia="仿宋_GB2312" w:cs="仿宋_GB2312"/>
                <w:bCs/>
                <w:color w:val="000000"/>
                <w:kern w:val="44"/>
                <w:sz w:val="28"/>
                <w:szCs w:val="28"/>
                <w:highlight w:val="none"/>
                <w:lang w:val="en-US" w:eastAsia="zh-CN"/>
              </w:rPr>
              <w:t>智慧城市领域</w:t>
            </w:r>
            <w:r>
              <w:rPr>
                <w:rFonts w:hint="eastAsia" w:ascii="仿宋_GB2312" w:hAnsi="仿宋_GB2312" w:eastAsia="仿宋_GB2312" w:cs="仿宋_GB2312"/>
                <w:bCs/>
                <w:color w:val="000000"/>
                <w:kern w:val="44"/>
                <w:sz w:val="28"/>
                <w:szCs w:val="28"/>
                <w:highlight w:val="none"/>
              </w:rPr>
              <w:sym w:font="Wingdings 2" w:char="F0A3"/>
            </w:r>
          </w:p>
          <w:p w14:paraId="15B48B11">
            <w:pPr>
              <w:keepNext w:val="0"/>
              <w:keepLines w:val="0"/>
              <w:pageBreakBefore w:val="0"/>
              <w:widowControl/>
              <w:kinsoku/>
              <w:wordWrap/>
              <w:overflowPunct w:val="0"/>
              <w:topLinePunct w:val="0"/>
              <w:autoSpaceDE w:val="0"/>
              <w:autoSpaceDN w:val="0"/>
              <w:bidi w:val="0"/>
              <w:adjustRightInd w:val="0"/>
              <w:snapToGrid w:val="0"/>
              <w:spacing w:beforeAutospacing="0" w:afterAutospacing="0" w:line="588" w:lineRule="exact"/>
              <w:jc w:val="both"/>
              <w:textAlignment w:val="auto"/>
              <w:outlineLvl w:val="0"/>
              <w:rPr>
                <w:rFonts w:hint="default" w:ascii="仿宋_GB2312" w:hAnsi="仿宋_GB2312" w:cs="仿宋_GB2312"/>
                <w:bCs/>
                <w:color w:val="000000"/>
                <w:kern w:val="44"/>
                <w:sz w:val="28"/>
                <w:szCs w:val="28"/>
                <w:highlight w:val="none"/>
                <w:lang w:val="en-US" w:eastAsia="zh-CN"/>
              </w:rPr>
            </w:pPr>
            <w:r>
              <w:rPr>
                <w:rFonts w:hint="eastAsia" w:ascii="仿宋_GB2312" w:hAnsi="仿宋_GB2312" w:eastAsia="仿宋_GB2312" w:cs="仿宋_GB2312"/>
                <w:bCs/>
                <w:color w:val="000000"/>
                <w:kern w:val="44"/>
                <w:sz w:val="28"/>
                <w:szCs w:val="28"/>
                <w:highlight w:val="none"/>
                <w:lang w:val="en-US" w:eastAsia="zh-CN"/>
              </w:rPr>
              <w:t>酱香白酒产业领域</w:t>
            </w:r>
            <w:r>
              <w:rPr>
                <w:rFonts w:hint="eastAsia" w:ascii="仿宋_GB2312" w:hAnsi="仿宋_GB2312" w:eastAsia="仿宋_GB2312" w:cs="仿宋_GB2312"/>
                <w:bCs/>
                <w:color w:val="000000"/>
                <w:kern w:val="44"/>
                <w:sz w:val="28"/>
                <w:szCs w:val="28"/>
                <w:highlight w:val="none"/>
              </w:rPr>
              <w:sym w:font="Wingdings 2" w:char="F0A3"/>
            </w:r>
            <w:r>
              <w:rPr>
                <w:rFonts w:hint="eastAsia" w:ascii="仿宋_GB2312" w:hAnsi="仿宋_GB2312" w:cs="仿宋_GB2312"/>
                <w:bCs/>
                <w:color w:val="000000"/>
                <w:kern w:val="44"/>
                <w:sz w:val="28"/>
                <w:szCs w:val="28"/>
                <w:highlight w:val="none"/>
                <w:lang w:val="en-US" w:eastAsia="zh-CN"/>
              </w:rPr>
              <w:t xml:space="preserve">  </w:t>
            </w:r>
            <w:r>
              <w:rPr>
                <w:rFonts w:hint="eastAsia" w:ascii="仿宋_GB2312" w:hAnsi="仿宋_GB2312" w:eastAsia="仿宋_GB2312" w:cs="仿宋_GB2312"/>
                <w:bCs/>
                <w:color w:val="000000"/>
                <w:kern w:val="44"/>
                <w:sz w:val="28"/>
                <w:szCs w:val="28"/>
                <w:highlight w:val="none"/>
                <w:lang w:val="en-US" w:eastAsia="zh-CN"/>
              </w:rPr>
              <w:t>具身智能产业领域</w:t>
            </w:r>
            <w:r>
              <w:rPr>
                <w:rFonts w:hint="eastAsia" w:ascii="仿宋_GB2312" w:hAnsi="仿宋_GB2312" w:eastAsia="仿宋_GB2312" w:cs="仿宋_GB2312"/>
                <w:bCs/>
                <w:color w:val="000000"/>
                <w:kern w:val="44"/>
                <w:sz w:val="28"/>
                <w:szCs w:val="28"/>
                <w:highlight w:val="none"/>
              </w:rPr>
              <w:sym w:font="Wingdings 2" w:char="F0A3"/>
            </w:r>
          </w:p>
          <w:p w14:paraId="53C8D5EB">
            <w:pPr>
              <w:keepNext w:val="0"/>
              <w:keepLines w:val="0"/>
              <w:pageBreakBefore w:val="0"/>
              <w:widowControl/>
              <w:kinsoku/>
              <w:wordWrap/>
              <w:overflowPunct w:val="0"/>
              <w:topLinePunct w:val="0"/>
              <w:autoSpaceDE w:val="0"/>
              <w:autoSpaceDN w:val="0"/>
              <w:bidi w:val="0"/>
              <w:adjustRightInd w:val="0"/>
              <w:snapToGrid w:val="0"/>
              <w:spacing w:beforeAutospacing="0" w:afterAutospacing="0" w:line="588" w:lineRule="exact"/>
              <w:jc w:val="both"/>
              <w:textAlignment w:val="auto"/>
              <w:outlineLvl w:val="0"/>
              <w:rPr>
                <w:rFonts w:hint="eastAsia" w:ascii="仿宋_GB2312" w:hAnsi="仿宋_GB2312" w:cs="仿宋_GB2312"/>
                <w:bCs/>
                <w:color w:val="000000"/>
                <w:kern w:val="44"/>
                <w:sz w:val="28"/>
                <w:szCs w:val="28"/>
                <w:highlight w:val="none"/>
                <w:lang w:val="en-US" w:eastAsia="zh-CN"/>
              </w:rPr>
            </w:pPr>
            <w:r>
              <w:rPr>
                <w:rFonts w:hint="eastAsia" w:ascii="仿宋_GB2312" w:hAnsi="仿宋_GB2312" w:eastAsia="仿宋_GB2312" w:cs="仿宋_GB2312"/>
                <w:bCs/>
                <w:color w:val="000000"/>
                <w:kern w:val="44"/>
                <w:sz w:val="28"/>
                <w:szCs w:val="28"/>
                <w:highlight w:val="none"/>
                <w:lang w:val="en-US" w:eastAsia="zh-CN"/>
              </w:rPr>
              <w:t>先进装备制造产业领域</w:t>
            </w:r>
            <w:r>
              <w:rPr>
                <w:rFonts w:hint="eastAsia" w:ascii="仿宋_GB2312" w:hAnsi="仿宋_GB2312" w:eastAsia="仿宋_GB2312" w:cs="仿宋_GB2312"/>
                <w:bCs/>
                <w:color w:val="000000"/>
                <w:kern w:val="44"/>
                <w:sz w:val="28"/>
                <w:szCs w:val="28"/>
                <w:highlight w:val="none"/>
              </w:rPr>
              <w:sym w:font="Wingdings 2" w:char="F0A3"/>
            </w:r>
            <w:r>
              <w:rPr>
                <w:rFonts w:hint="eastAsia" w:ascii="仿宋_GB2312" w:hAnsi="仿宋_GB2312" w:cs="仿宋_GB2312"/>
                <w:bCs/>
                <w:color w:val="000000"/>
                <w:kern w:val="44"/>
                <w:sz w:val="28"/>
                <w:szCs w:val="28"/>
                <w:highlight w:val="none"/>
                <w:lang w:val="en-US" w:eastAsia="zh-CN"/>
              </w:rPr>
              <w:t xml:space="preserve">  </w:t>
            </w:r>
            <w:r>
              <w:rPr>
                <w:rFonts w:hint="eastAsia" w:ascii="仿宋_GB2312" w:hAnsi="仿宋_GB2312" w:eastAsia="仿宋_GB2312" w:cs="仿宋_GB2312"/>
                <w:bCs/>
                <w:color w:val="000000"/>
                <w:kern w:val="44"/>
                <w:sz w:val="28"/>
                <w:szCs w:val="28"/>
                <w:highlight w:val="none"/>
                <w:lang w:val="en-US" w:eastAsia="zh-CN"/>
              </w:rPr>
              <w:t>现代物流领域</w:t>
            </w:r>
            <w:r>
              <w:rPr>
                <w:rFonts w:hint="eastAsia" w:ascii="仿宋_GB2312" w:hAnsi="仿宋_GB2312" w:eastAsia="仿宋_GB2312" w:cs="仿宋_GB2312"/>
                <w:bCs/>
                <w:color w:val="000000"/>
                <w:kern w:val="44"/>
                <w:sz w:val="28"/>
                <w:szCs w:val="28"/>
                <w:highlight w:val="none"/>
              </w:rPr>
              <w:sym w:font="Wingdings 2" w:char="F0A3"/>
            </w:r>
          </w:p>
          <w:p w14:paraId="46AA9394">
            <w:pPr>
              <w:keepNext w:val="0"/>
              <w:keepLines w:val="0"/>
              <w:pageBreakBefore w:val="0"/>
              <w:widowControl/>
              <w:kinsoku/>
              <w:wordWrap/>
              <w:overflowPunct w:val="0"/>
              <w:topLinePunct w:val="0"/>
              <w:autoSpaceDE w:val="0"/>
              <w:autoSpaceDN w:val="0"/>
              <w:bidi w:val="0"/>
              <w:adjustRightInd w:val="0"/>
              <w:snapToGrid w:val="0"/>
              <w:spacing w:beforeAutospacing="0" w:afterAutospacing="0" w:line="588" w:lineRule="exact"/>
              <w:jc w:val="both"/>
              <w:textAlignment w:val="auto"/>
              <w:outlineLvl w:val="0"/>
              <w:rPr>
                <w:rFonts w:hint="eastAsia" w:ascii="仿宋_GB2312" w:hAnsi="仿宋_GB2312" w:cs="仿宋_GB2312"/>
                <w:bCs/>
                <w:color w:val="000000"/>
                <w:kern w:val="44"/>
                <w:sz w:val="28"/>
                <w:szCs w:val="28"/>
                <w:highlight w:val="none"/>
                <w:lang w:val="en-US" w:eastAsia="zh-CN"/>
              </w:rPr>
            </w:pPr>
            <w:r>
              <w:rPr>
                <w:rFonts w:hint="eastAsia" w:ascii="仿宋_GB2312" w:hAnsi="仿宋_GB2312" w:eastAsia="仿宋_GB2312" w:cs="仿宋_GB2312"/>
                <w:bCs/>
                <w:color w:val="000000"/>
                <w:kern w:val="44"/>
                <w:sz w:val="28"/>
                <w:szCs w:val="28"/>
                <w:highlight w:val="none"/>
                <w:lang w:val="en-US" w:eastAsia="zh-CN"/>
              </w:rPr>
              <w:t>特色轻工业产业领域</w:t>
            </w:r>
            <w:r>
              <w:rPr>
                <w:rFonts w:hint="eastAsia" w:ascii="仿宋_GB2312" w:hAnsi="仿宋_GB2312" w:eastAsia="仿宋_GB2312" w:cs="仿宋_GB2312"/>
                <w:bCs/>
                <w:color w:val="000000"/>
                <w:kern w:val="44"/>
                <w:sz w:val="28"/>
                <w:szCs w:val="28"/>
                <w:highlight w:val="none"/>
              </w:rPr>
              <w:sym w:font="Wingdings 2" w:char="F0A3"/>
            </w:r>
            <w:r>
              <w:rPr>
                <w:rFonts w:hint="eastAsia" w:ascii="仿宋_GB2312" w:hAnsi="仿宋_GB2312" w:cs="仿宋_GB2312"/>
                <w:bCs/>
                <w:color w:val="000000"/>
                <w:kern w:val="44"/>
                <w:sz w:val="28"/>
                <w:szCs w:val="28"/>
                <w:highlight w:val="none"/>
                <w:lang w:val="en-US" w:eastAsia="zh-CN"/>
              </w:rPr>
              <w:t xml:space="preserve">  </w:t>
            </w:r>
            <w:r>
              <w:rPr>
                <w:rFonts w:hint="eastAsia" w:ascii="仿宋_GB2312" w:hAnsi="仿宋_GB2312" w:eastAsia="仿宋_GB2312" w:cs="仿宋_GB2312"/>
                <w:bCs/>
                <w:color w:val="000000"/>
                <w:kern w:val="44"/>
                <w:sz w:val="28"/>
                <w:szCs w:val="28"/>
                <w:highlight w:val="none"/>
                <w:lang w:val="en-US" w:eastAsia="zh-CN"/>
              </w:rPr>
              <w:t>数字消费领域</w:t>
            </w:r>
            <w:r>
              <w:rPr>
                <w:rFonts w:hint="eastAsia" w:ascii="仿宋_GB2312" w:hAnsi="仿宋_GB2312" w:eastAsia="仿宋_GB2312" w:cs="仿宋_GB2312"/>
                <w:bCs/>
                <w:color w:val="000000"/>
                <w:kern w:val="44"/>
                <w:sz w:val="28"/>
                <w:szCs w:val="28"/>
                <w:highlight w:val="none"/>
              </w:rPr>
              <w:sym w:font="Wingdings 2" w:char="F0A3"/>
            </w:r>
          </w:p>
          <w:p w14:paraId="14A349C9">
            <w:pPr>
              <w:keepNext w:val="0"/>
              <w:keepLines w:val="0"/>
              <w:pageBreakBefore w:val="0"/>
              <w:widowControl/>
              <w:kinsoku/>
              <w:wordWrap/>
              <w:overflowPunct w:val="0"/>
              <w:topLinePunct w:val="0"/>
              <w:autoSpaceDE w:val="0"/>
              <w:autoSpaceDN w:val="0"/>
              <w:bidi w:val="0"/>
              <w:adjustRightInd w:val="0"/>
              <w:snapToGrid w:val="0"/>
              <w:spacing w:beforeAutospacing="0" w:afterAutospacing="0" w:line="588" w:lineRule="exact"/>
              <w:jc w:val="both"/>
              <w:textAlignment w:val="auto"/>
              <w:outlineLvl w:val="0"/>
              <w:rPr>
                <w:rFonts w:hint="eastAsia" w:ascii="仿宋_GB2312" w:hAnsi="仿宋_GB2312" w:eastAsia="仿宋_GB2312" w:cs="仿宋_GB2312"/>
                <w:bCs/>
                <w:color w:val="000000"/>
                <w:kern w:val="44"/>
                <w:sz w:val="28"/>
                <w:szCs w:val="28"/>
                <w:highlight w:val="none"/>
              </w:rPr>
            </w:pPr>
            <w:r>
              <w:rPr>
                <w:rFonts w:hint="eastAsia" w:ascii="仿宋_GB2312" w:hAnsi="仿宋_GB2312" w:eastAsia="仿宋_GB2312" w:cs="仿宋_GB2312"/>
                <w:bCs/>
                <w:color w:val="000000"/>
                <w:kern w:val="44"/>
                <w:sz w:val="28"/>
                <w:szCs w:val="28"/>
                <w:highlight w:val="none"/>
                <w:lang w:val="en-US" w:eastAsia="zh-CN"/>
              </w:rPr>
              <w:t>现代山地特色高效农业领域</w:t>
            </w:r>
            <w:r>
              <w:rPr>
                <w:rFonts w:hint="eastAsia" w:ascii="仿宋_GB2312" w:hAnsi="仿宋_GB2312" w:eastAsia="仿宋_GB2312" w:cs="仿宋_GB2312"/>
                <w:bCs/>
                <w:color w:val="000000"/>
                <w:kern w:val="44"/>
                <w:sz w:val="28"/>
                <w:szCs w:val="28"/>
                <w:highlight w:val="none"/>
              </w:rPr>
              <w:sym w:font="Wingdings 2" w:char="F0A3"/>
            </w:r>
            <w:r>
              <w:rPr>
                <w:rFonts w:hint="eastAsia" w:ascii="仿宋_GB2312" w:hAnsi="仿宋_GB2312" w:cs="仿宋_GB2312"/>
                <w:bCs/>
                <w:color w:val="000000"/>
                <w:kern w:val="44"/>
                <w:sz w:val="28"/>
                <w:szCs w:val="28"/>
                <w:highlight w:val="none"/>
                <w:lang w:val="en-US" w:eastAsia="zh-CN"/>
              </w:rPr>
              <w:t xml:space="preserve">  </w:t>
            </w:r>
            <w:r>
              <w:rPr>
                <w:rFonts w:hint="eastAsia" w:ascii="仿宋_GB2312" w:hAnsi="仿宋_GB2312" w:eastAsia="仿宋_GB2312" w:cs="仿宋_GB2312"/>
                <w:bCs/>
                <w:color w:val="000000"/>
                <w:kern w:val="44"/>
                <w:sz w:val="28"/>
                <w:szCs w:val="28"/>
                <w:highlight w:val="none"/>
                <w:lang w:val="en-US" w:eastAsia="zh-CN"/>
              </w:rPr>
              <w:t>气象领域</w:t>
            </w:r>
            <w:r>
              <w:rPr>
                <w:rFonts w:hint="eastAsia" w:ascii="仿宋_GB2312" w:hAnsi="仿宋_GB2312" w:eastAsia="仿宋_GB2312" w:cs="仿宋_GB2312"/>
                <w:bCs/>
                <w:color w:val="000000"/>
                <w:kern w:val="44"/>
                <w:sz w:val="28"/>
                <w:szCs w:val="28"/>
                <w:highlight w:val="none"/>
              </w:rPr>
              <w:sym w:font="Wingdings 2" w:char="F0A3"/>
            </w:r>
          </w:p>
          <w:p w14:paraId="67550DE5">
            <w:pPr>
              <w:keepNext w:val="0"/>
              <w:keepLines w:val="0"/>
              <w:pageBreakBefore w:val="0"/>
              <w:widowControl/>
              <w:kinsoku/>
              <w:wordWrap/>
              <w:overflowPunct w:val="0"/>
              <w:topLinePunct w:val="0"/>
              <w:autoSpaceDE w:val="0"/>
              <w:autoSpaceDN w:val="0"/>
              <w:bidi w:val="0"/>
              <w:adjustRightInd w:val="0"/>
              <w:snapToGrid w:val="0"/>
              <w:spacing w:beforeAutospacing="0" w:afterAutospacing="0" w:line="588" w:lineRule="exact"/>
              <w:jc w:val="both"/>
              <w:textAlignment w:val="auto"/>
              <w:outlineLvl w:val="0"/>
              <w:rPr>
                <w:rFonts w:hint="eastAsia" w:ascii="仿宋_GB2312" w:hAnsi="仿宋_GB2312" w:cs="仿宋_GB2312"/>
                <w:bCs/>
                <w:color w:val="000000"/>
                <w:kern w:val="44"/>
                <w:sz w:val="28"/>
                <w:szCs w:val="28"/>
                <w:highlight w:val="none"/>
                <w:lang w:val="en-US" w:eastAsia="zh-CN"/>
              </w:rPr>
            </w:pPr>
            <w:r>
              <w:rPr>
                <w:rFonts w:hint="eastAsia" w:ascii="仿宋_GB2312" w:hAnsi="仿宋_GB2312" w:eastAsia="仿宋_GB2312" w:cs="仿宋_GB2312"/>
                <w:bCs/>
                <w:color w:val="000000"/>
                <w:kern w:val="44"/>
                <w:sz w:val="28"/>
                <w:szCs w:val="28"/>
                <w:highlight w:val="none"/>
                <w:lang w:val="en-US" w:eastAsia="zh-CN"/>
              </w:rPr>
              <w:t>旅游产业领域</w:t>
            </w:r>
            <w:r>
              <w:rPr>
                <w:rFonts w:hint="eastAsia" w:ascii="仿宋_GB2312" w:hAnsi="仿宋_GB2312" w:eastAsia="仿宋_GB2312" w:cs="仿宋_GB2312"/>
                <w:bCs/>
                <w:color w:val="000000"/>
                <w:kern w:val="44"/>
                <w:sz w:val="28"/>
                <w:szCs w:val="28"/>
                <w:highlight w:val="none"/>
              </w:rPr>
              <w:sym w:font="Wingdings 2" w:char="F0A3"/>
            </w:r>
            <w:r>
              <w:rPr>
                <w:rFonts w:hint="eastAsia" w:ascii="仿宋_GB2312" w:hAnsi="仿宋_GB2312" w:cs="仿宋_GB2312"/>
                <w:bCs/>
                <w:color w:val="000000"/>
                <w:kern w:val="44"/>
                <w:sz w:val="28"/>
                <w:szCs w:val="28"/>
                <w:highlight w:val="none"/>
                <w:lang w:val="en-US" w:eastAsia="zh-CN"/>
              </w:rPr>
              <w:t xml:space="preserve">  </w:t>
            </w:r>
            <w:r>
              <w:rPr>
                <w:rFonts w:hint="eastAsia" w:ascii="仿宋_GB2312" w:hAnsi="仿宋_GB2312" w:eastAsia="仿宋_GB2312" w:cs="仿宋_GB2312"/>
                <w:bCs/>
                <w:color w:val="000000"/>
                <w:kern w:val="44"/>
                <w:sz w:val="28"/>
                <w:szCs w:val="28"/>
                <w:highlight w:val="none"/>
                <w:lang w:val="en-US" w:eastAsia="zh-CN"/>
              </w:rPr>
              <w:t>现代金融领域</w:t>
            </w:r>
            <w:r>
              <w:rPr>
                <w:rFonts w:hint="eastAsia" w:ascii="仿宋_GB2312" w:hAnsi="仿宋_GB2312" w:eastAsia="仿宋_GB2312" w:cs="仿宋_GB2312"/>
                <w:bCs/>
                <w:color w:val="000000"/>
                <w:kern w:val="44"/>
                <w:sz w:val="28"/>
                <w:szCs w:val="28"/>
                <w:highlight w:val="none"/>
              </w:rPr>
              <w:sym w:font="Wingdings 2" w:char="F0A3"/>
            </w:r>
            <w:r>
              <w:rPr>
                <w:rFonts w:hint="eastAsia" w:ascii="仿宋_GB2312" w:hAnsi="仿宋_GB2312" w:cs="仿宋_GB2312"/>
                <w:bCs/>
                <w:color w:val="000000"/>
                <w:kern w:val="44"/>
                <w:sz w:val="28"/>
                <w:szCs w:val="28"/>
                <w:highlight w:val="none"/>
                <w:lang w:val="en-US" w:eastAsia="zh-CN"/>
              </w:rPr>
              <w:t xml:space="preserve">    </w:t>
            </w:r>
          </w:p>
          <w:p w14:paraId="6C6C237B">
            <w:pPr>
              <w:keepNext w:val="0"/>
              <w:keepLines w:val="0"/>
              <w:pageBreakBefore w:val="0"/>
              <w:widowControl/>
              <w:kinsoku/>
              <w:wordWrap/>
              <w:overflowPunct w:val="0"/>
              <w:topLinePunct w:val="0"/>
              <w:autoSpaceDE w:val="0"/>
              <w:autoSpaceDN w:val="0"/>
              <w:bidi w:val="0"/>
              <w:adjustRightInd w:val="0"/>
              <w:snapToGrid w:val="0"/>
              <w:spacing w:beforeAutospacing="0" w:afterAutospacing="0" w:line="588" w:lineRule="exact"/>
              <w:jc w:val="both"/>
              <w:textAlignment w:val="auto"/>
              <w:outlineLvl w:val="0"/>
              <w:rPr>
                <w:rFonts w:hint="eastAsia" w:ascii="仿宋_GB2312" w:hAnsi="仿宋_GB2312" w:cs="仿宋_GB2312"/>
                <w:bCs/>
                <w:color w:val="000000"/>
                <w:kern w:val="44"/>
                <w:sz w:val="28"/>
                <w:szCs w:val="28"/>
                <w:highlight w:val="none"/>
                <w:lang w:val="en-US" w:eastAsia="zh-CN"/>
              </w:rPr>
            </w:pPr>
            <w:r>
              <w:rPr>
                <w:rFonts w:hint="eastAsia" w:ascii="仿宋_GB2312" w:hAnsi="仿宋_GB2312" w:eastAsia="仿宋_GB2312" w:cs="仿宋_GB2312"/>
                <w:bCs/>
                <w:color w:val="000000"/>
                <w:kern w:val="44"/>
                <w:sz w:val="28"/>
                <w:szCs w:val="28"/>
                <w:highlight w:val="none"/>
                <w:lang w:val="en-US" w:eastAsia="zh-CN"/>
              </w:rPr>
              <w:t>政务服务领域</w:t>
            </w:r>
            <w:r>
              <w:rPr>
                <w:rFonts w:hint="eastAsia" w:ascii="仿宋_GB2312" w:hAnsi="仿宋_GB2312" w:eastAsia="仿宋_GB2312" w:cs="仿宋_GB2312"/>
                <w:bCs/>
                <w:color w:val="000000"/>
                <w:kern w:val="44"/>
                <w:sz w:val="28"/>
                <w:szCs w:val="28"/>
                <w:highlight w:val="none"/>
              </w:rPr>
              <w:sym w:font="Wingdings 2" w:char="F0A3"/>
            </w:r>
            <w:r>
              <w:rPr>
                <w:rFonts w:hint="eastAsia" w:ascii="仿宋_GB2312" w:hAnsi="仿宋_GB2312" w:cs="仿宋_GB2312"/>
                <w:bCs/>
                <w:color w:val="000000"/>
                <w:kern w:val="44"/>
                <w:sz w:val="28"/>
                <w:szCs w:val="28"/>
                <w:highlight w:val="none"/>
                <w:lang w:val="en-US" w:eastAsia="zh-CN"/>
              </w:rPr>
              <w:t xml:space="preserve">  </w:t>
            </w:r>
            <w:r>
              <w:rPr>
                <w:rFonts w:hint="eastAsia" w:ascii="仿宋_GB2312" w:hAnsi="仿宋_GB2312" w:eastAsia="仿宋_GB2312" w:cs="仿宋_GB2312"/>
                <w:bCs/>
                <w:color w:val="000000"/>
                <w:kern w:val="44"/>
                <w:sz w:val="28"/>
                <w:szCs w:val="28"/>
                <w:highlight w:val="none"/>
                <w:lang w:val="en-US" w:eastAsia="zh-CN"/>
              </w:rPr>
              <w:t>应急管理领域</w:t>
            </w:r>
            <w:r>
              <w:rPr>
                <w:rFonts w:hint="eastAsia" w:ascii="仿宋_GB2312" w:hAnsi="仿宋_GB2312" w:eastAsia="仿宋_GB2312" w:cs="仿宋_GB2312"/>
                <w:bCs/>
                <w:color w:val="000000"/>
                <w:kern w:val="44"/>
                <w:sz w:val="28"/>
                <w:szCs w:val="28"/>
                <w:highlight w:val="none"/>
              </w:rPr>
              <w:sym w:font="Wingdings 2" w:char="F0A3"/>
            </w:r>
            <w:r>
              <w:rPr>
                <w:rFonts w:hint="eastAsia" w:ascii="仿宋_GB2312" w:hAnsi="仿宋_GB2312" w:cs="仿宋_GB2312"/>
                <w:bCs/>
                <w:color w:val="000000"/>
                <w:kern w:val="44"/>
                <w:sz w:val="28"/>
                <w:szCs w:val="28"/>
                <w:highlight w:val="none"/>
                <w:lang w:val="en-US" w:eastAsia="zh-CN"/>
              </w:rPr>
              <w:t xml:space="preserve">  </w:t>
            </w:r>
          </w:p>
          <w:p w14:paraId="594D4FCF">
            <w:pPr>
              <w:keepNext w:val="0"/>
              <w:keepLines w:val="0"/>
              <w:pageBreakBefore w:val="0"/>
              <w:widowControl/>
              <w:kinsoku/>
              <w:wordWrap/>
              <w:overflowPunct w:val="0"/>
              <w:topLinePunct w:val="0"/>
              <w:autoSpaceDE w:val="0"/>
              <w:autoSpaceDN w:val="0"/>
              <w:bidi w:val="0"/>
              <w:adjustRightInd w:val="0"/>
              <w:snapToGrid w:val="0"/>
              <w:spacing w:beforeAutospacing="0" w:afterAutospacing="0" w:line="588" w:lineRule="exact"/>
              <w:jc w:val="both"/>
              <w:textAlignment w:val="auto"/>
              <w:outlineLvl w:val="0"/>
              <w:rPr>
                <w:rFonts w:hint="eastAsia" w:ascii="仿宋_GB2312" w:hAnsi="仿宋_GB2312" w:cs="仿宋_GB2312"/>
                <w:bCs/>
                <w:color w:val="000000"/>
                <w:kern w:val="44"/>
                <w:sz w:val="28"/>
                <w:szCs w:val="28"/>
                <w:highlight w:val="none"/>
                <w:lang w:val="en-US" w:eastAsia="zh-CN"/>
              </w:rPr>
            </w:pPr>
            <w:r>
              <w:rPr>
                <w:rFonts w:hint="eastAsia" w:ascii="仿宋_GB2312" w:hAnsi="仿宋_GB2312" w:eastAsia="仿宋_GB2312" w:cs="仿宋_GB2312"/>
                <w:bCs/>
                <w:color w:val="000000"/>
                <w:kern w:val="44"/>
                <w:sz w:val="28"/>
                <w:szCs w:val="28"/>
                <w:highlight w:val="none"/>
                <w:lang w:val="en-US" w:eastAsia="zh-CN"/>
              </w:rPr>
              <w:t>生态治理领域</w:t>
            </w:r>
            <w:r>
              <w:rPr>
                <w:rFonts w:hint="eastAsia" w:ascii="仿宋_GB2312" w:hAnsi="仿宋_GB2312" w:eastAsia="仿宋_GB2312" w:cs="仿宋_GB2312"/>
                <w:bCs/>
                <w:color w:val="000000"/>
                <w:kern w:val="44"/>
                <w:sz w:val="28"/>
                <w:szCs w:val="28"/>
                <w:highlight w:val="none"/>
              </w:rPr>
              <w:sym w:font="Wingdings 2" w:char="F0A3"/>
            </w:r>
            <w:r>
              <w:rPr>
                <w:rFonts w:hint="eastAsia" w:ascii="仿宋_GB2312" w:hAnsi="仿宋_GB2312" w:cs="仿宋_GB2312"/>
                <w:bCs/>
                <w:color w:val="000000"/>
                <w:kern w:val="44"/>
                <w:sz w:val="28"/>
                <w:szCs w:val="28"/>
                <w:highlight w:val="none"/>
                <w:lang w:val="en-US" w:eastAsia="zh-CN"/>
              </w:rPr>
              <w:t xml:space="preserve">  </w:t>
            </w:r>
            <w:r>
              <w:rPr>
                <w:rFonts w:hint="eastAsia" w:ascii="仿宋_GB2312" w:hAnsi="仿宋_GB2312" w:eastAsia="仿宋_GB2312" w:cs="仿宋_GB2312"/>
                <w:bCs/>
                <w:color w:val="000000"/>
                <w:kern w:val="44"/>
                <w:sz w:val="28"/>
                <w:szCs w:val="28"/>
                <w:highlight w:val="none"/>
                <w:lang w:val="en-US" w:eastAsia="zh-CN"/>
              </w:rPr>
              <w:t>智慧交通领域</w:t>
            </w:r>
            <w:r>
              <w:rPr>
                <w:rFonts w:hint="eastAsia" w:ascii="仿宋_GB2312" w:hAnsi="仿宋_GB2312" w:eastAsia="仿宋_GB2312" w:cs="仿宋_GB2312"/>
                <w:bCs/>
                <w:color w:val="000000"/>
                <w:kern w:val="44"/>
                <w:sz w:val="28"/>
                <w:szCs w:val="28"/>
                <w:highlight w:val="none"/>
              </w:rPr>
              <w:sym w:font="Wingdings 2" w:char="F0A3"/>
            </w:r>
            <w:r>
              <w:rPr>
                <w:rFonts w:hint="eastAsia" w:ascii="仿宋_GB2312" w:hAnsi="仿宋_GB2312" w:cs="仿宋_GB2312"/>
                <w:bCs/>
                <w:color w:val="000000"/>
                <w:kern w:val="44"/>
                <w:sz w:val="28"/>
                <w:szCs w:val="28"/>
                <w:highlight w:val="none"/>
                <w:lang w:val="en-US" w:eastAsia="zh-CN"/>
              </w:rPr>
              <w:t xml:space="preserve">  </w:t>
            </w:r>
          </w:p>
          <w:p w14:paraId="2CDB7124">
            <w:pPr>
              <w:keepNext w:val="0"/>
              <w:keepLines w:val="0"/>
              <w:pageBreakBefore w:val="0"/>
              <w:widowControl/>
              <w:kinsoku/>
              <w:wordWrap/>
              <w:overflowPunct w:val="0"/>
              <w:topLinePunct w:val="0"/>
              <w:autoSpaceDE w:val="0"/>
              <w:autoSpaceDN w:val="0"/>
              <w:bidi w:val="0"/>
              <w:adjustRightInd w:val="0"/>
              <w:snapToGrid w:val="0"/>
              <w:spacing w:beforeAutospacing="0" w:afterAutospacing="0" w:line="588" w:lineRule="exact"/>
              <w:jc w:val="both"/>
              <w:textAlignment w:val="auto"/>
              <w:outlineLvl w:val="0"/>
              <w:rPr>
                <w:rFonts w:hint="eastAsia" w:ascii="仿宋_GB2312" w:hAnsi="仿宋_GB2312" w:cs="仿宋_GB2312"/>
                <w:bCs/>
                <w:color w:val="000000"/>
                <w:kern w:val="44"/>
                <w:sz w:val="28"/>
                <w:szCs w:val="28"/>
                <w:highlight w:val="none"/>
                <w:lang w:val="en-US" w:eastAsia="zh-CN"/>
              </w:rPr>
            </w:pPr>
            <w:r>
              <w:rPr>
                <w:rFonts w:hint="eastAsia" w:ascii="仿宋_GB2312" w:hAnsi="仿宋_GB2312" w:eastAsia="仿宋_GB2312" w:cs="仿宋_GB2312"/>
                <w:bCs/>
                <w:color w:val="000000"/>
                <w:kern w:val="44"/>
                <w:sz w:val="28"/>
                <w:szCs w:val="28"/>
                <w:highlight w:val="none"/>
                <w:lang w:val="en-US" w:eastAsia="zh-CN"/>
              </w:rPr>
              <w:t>教育领域</w:t>
            </w:r>
            <w:r>
              <w:rPr>
                <w:rFonts w:hint="eastAsia" w:ascii="仿宋_GB2312" w:hAnsi="仿宋_GB2312" w:eastAsia="仿宋_GB2312" w:cs="仿宋_GB2312"/>
                <w:bCs/>
                <w:color w:val="000000"/>
                <w:kern w:val="44"/>
                <w:sz w:val="28"/>
                <w:szCs w:val="28"/>
                <w:highlight w:val="none"/>
              </w:rPr>
              <w:sym w:font="Wingdings 2" w:char="F0A3"/>
            </w:r>
            <w:r>
              <w:rPr>
                <w:rFonts w:hint="eastAsia" w:ascii="仿宋_GB2312" w:hAnsi="仿宋_GB2312" w:cs="仿宋_GB2312"/>
                <w:bCs/>
                <w:color w:val="000000"/>
                <w:kern w:val="44"/>
                <w:sz w:val="28"/>
                <w:szCs w:val="28"/>
                <w:highlight w:val="none"/>
                <w:lang w:val="en-US" w:eastAsia="zh-CN"/>
              </w:rPr>
              <w:t xml:space="preserve">  </w:t>
            </w:r>
            <w:r>
              <w:rPr>
                <w:rFonts w:hint="eastAsia" w:ascii="仿宋_GB2312" w:hAnsi="仿宋_GB2312" w:eastAsia="仿宋_GB2312" w:cs="仿宋_GB2312"/>
                <w:bCs/>
                <w:color w:val="000000"/>
                <w:kern w:val="44"/>
                <w:sz w:val="28"/>
                <w:szCs w:val="28"/>
                <w:highlight w:val="none"/>
                <w:lang w:val="en-US" w:eastAsia="zh-CN"/>
              </w:rPr>
              <w:t>医疗卫生领域</w:t>
            </w:r>
            <w:r>
              <w:rPr>
                <w:rFonts w:hint="eastAsia" w:ascii="仿宋_GB2312" w:hAnsi="仿宋_GB2312" w:eastAsia="仿宋_GB2312" w:cs="仿宋_GB2312"/>
                <w:bCs/>
                <w:color w:val="000000"/>
                <w:kern w:val="44"/>
                <w:sz w:val="28"/>
                <w:szCs w:val="28"/>
                <w:highlight w:val="none"/>
              </w:rPr>
              <w:sym w:font="Wingdings 2" w:char="F0A3"/>
            </w:r>
            <w:r>
              <w:rPr>
                <w:rFonts w:hint="eastAsia" w:ascii="仿宋_GB2312" w:hAnsi="仿宋_GB2312" w:cs="仿宋_GB2312"/>
                <w:bCs/>
                <w:color w:val="000000"/>
                <w:kern w:val="44"/>
                <w:sz w:val="28"/>
                <w:szCs w:val="28"/>
                <w:highlight w:val="none"/>
                <w:lang w:val="en-US" w:eastAsia="zh-CN"/>
              </w:rPr>
              <w:t xml:space="preserve">  </w:t>
            </w:r>
          </w:p>
          <w:p w14:paraId="16D2DFC1">
            <w:pPr>
              <w:keepNext w:val="0"/>
              <w:keepLines w:val="0"/>
              <w:pageBreakBefore w:val="0"/>
              <w:widowControl/>
              <w:kinsoku/>
              <w:wordWrap/>
              <w:overflowPunct w:val="0"/>
              <w:topLinePunct w:val="0"/>
              <w:autoSpaceDE w:val="0"/>
              <w:autoSpaceDN w:val="0"/>
              <w:bidi w:val="0"/>
              <w:adjustRightInd w:val="0"/>
              <w:snapToGrid w:val="0"/>
              <w:spacing w:beforeAutospacing="0" w:afterAutospacing="0" w:line="588" w:lineRule="exact"/>
              <w:jc w:val="both"/>
              <w:textAlignment w:val="auto"/>
              <w:outlineLvl w:val="0"/>
              <w:rPr>
                <w:rFonts w:hint="eastAsia" w:ascii="仿宋_GB2312" w:hAnsi="仿宋_GB2312" w:cs="仿宋_GB2312"/>
                <w:bCs/>
                <w:color w:val="000000"/>
                <w:kern w:val="44"/>
                <w:sz w:val="28"/>
                <w:szCs w:val="28"/>
                <w:highlight w:val="none"/>
                <w:lang w:val="en-US" w:eastAsia="zh-CN"/>
              </w:rPr>
            </w:pPr>
            <w:r>
              <w:rPr>
                <w:rFonts w:hint="eastAsia" w:ascii="仿宋_GB2312" w:hAnsi="仿宋_GB2312" w:eastAsia="仿宋_GB2312" w:cs="仿宋_GB2312"/>
                <w:bCs/>
                <w:color w:val="000000"/>
                <w:kern w:val="44"/>
                <w:sz w:val="28"/>
                <w:szCs w:val="28"/>
                <w:highlight w:val="none"/>
                <w:lang w:val="en-US" w:eastAsia="zh-CN"/>
              </w:rPr>
              <w:t>养老托育领域</w:t>
            </w:r>
            <w:r>
              <w:rPr>
                <w:rFonts w:hint="eastAsia" w:ascii="仿宋_GB2312" w:hAnsi="仿宋_GB2312" w:eastAsia="仿宋_GB2312" w:cs="仿宋_GB2312"/>
                <w:bCs/>
                <w:color w:val="000000"/>
                <w:kern w:val="44"/>
                <w:sz w:val="28"/>
                <w:szCs w:val="28"/>
                <w:highlight w:val="none"/>
              </w:rPr>
              <w:sym w:font="Wingdings 2" w:char="F0A3"/>
            </w:r>
            <w:r>
              <w:rPr>
                <w:rFonts w:hint="eastAsia" w:ascii="仿宋_GB2312" w:hAnsi="仿宋_GB2312" w:cs="仿宋_GB2312"/>
                <w:bCs/>
                <w:color w:val="000000"/>
                <w:kern w:val="44"/>
                <w:sz w:val="28"/>
                <w:szCs w:val="28"/>
                <w:highlight w:val="none"/>
                <w:lang w:val="en-US" w:eastAsia="zh-CN"/>
              </w:rPr>
              <w:t xml:space="preserve">  </w:t>
            </w:r>
            <w:r>
              <w:rPr>
                <w:rFonts w:hint="eastAsia" w:ascii="仿宋_GB2312" w:hAnsi="仿宋_GB2312" w:eastAsia="仿宋_GB2312" w:cs="仿宋_GB2312"/>
                <w:bCs/>
                <w:color w:val="000000"/>
                <w:kern w:val="44"/>
                <w:sz w:val="28"/>
                <w:szCs w:val="28"/>
                <w:highlight w:val="none"/>
                <w:lang w:val="en-US" w:eastAsia="zh-CN"/>
              </w:rPr>
              <w:t>社会保障领域</w:t>
            </w:r>
            <w:r>
              <w:rPr>
                <w:rFonts w:hint="eastAsia" w:ascii="仿宋_GB2312" w:hAnsi="仿宋_GB2312" w:eastAsia="仿宋_GB2312" w:cs="仿宋_GB2312"/>
                <w:bCs/>
                <w:color w:val="000000"/>
                <w:kern w:val="44"/>
                <w:sz w:val="28"/>
                <w:szCs w:val="28"/>
                <w:highlight w:val="none"/>
              </w:rPr>
              <w:sym w:font="Wingdings 2" w:char="F0A3"/>
            </w:r>
            <w:r>
              <w:rPr>
                <w:rFonts w:hint="eastAsia" w:ascii="仿宋_GB2312" w:hAnsi="仿宋_GB2312" w:cs="仿宋_GB2312"/>
                <w:bCs/>
                <w:color w:val="000000"/>
                <w:kern w:val="44"/>
                <w:sz w:val="28"/>
                <w:szCs w:val="28"/>
                <w:highlight w:val="none"/>
                <w:lang w:val="en-US" w:eastAsia="zh-CN"/>
              </w:rPr>
              <w:t xml:space="preserve">  </w:t>
            </w:r>
          </w:p>
          <w:p w14:paraId="29228DEA">
            <w:pPr>
              <w:keepNext w:val="0"/>
              <w:keepLines w:val="0"/>
              <w:pageBreakBefore w:val="0"/>
              <w:widowControl/>
              <w:kinsoku/>
              <w:wordWrap/>
              <w:overflowPunct w:val="0"/>
              <w:topLinePunct w:val="0"/>
              <w:autoSpaceDE w:val="0"/>
              <w:autoSpaceDN w:val="0"/>
              <w:bidi w:val="0"/>
              <w:adjustRightInd w:val="0"/>
              <w:snapToGrid w:val="0"/>
              <w:spacing w:beforeAutospacing="0" w:afterAutospacing="0" w:line="588" w:lineRule="exact"/>
              <w:jc w:val="both"/>
              <w:textAlignment w:val="auto"/>
              <w:outlineLvl w:val="0"/>
              <w:rPr>
                <w:rFonts w:hint="eastAsia" w:ascii="仿宋_GB2312" w:hAnsi="仿宋_GB2312" w:eastAsia="仿宋_GB2312" w:cs="仿宋_GB2312"/>
                <w:bCs/>
                <w:color w:val="000000"/>
                <w:kern w:val="44"/>
                <w:sz w:val="28"/>
                <w:szCs w:val="28"/>
                <w:highlight w:val="none"/>
                <w:lang w:val="en-US" w:eastAsia="zh-CN"/>
              </w:rPr>
            </w:pPr>
            <w:r>
              <w:rPr>
                <w:rFonts w:hint="eastAsia" w:ascii="仿宋_GB2312" w:hAnsi="仿宋_GB2312" w:eastAsia="仿宋_GB2312" w:cs="仿宋_GB2312"/>
                <w:bCs/>
                <w:color w:val="000000"/>
                <w:kern w:val="44"/>
                <w:sz w:val="28"/>
                <w:szCs w:val="28"/>
                <w:highlight w:val="none"/>
                <w:lang w:val="en-US" w:eastAsia="zh-CN"/>
              </w:rPr>
              <w:t>民族文化领域</w:t>
            </w:r>
            <w:r>
              <w:rPr>
                <w:rFonts w:hint="eastAsia" w:ascii="仿宋_GB2312" w:hAnsi="仿宋_GB2312" w:eastAsia="仿宋_GB2312" w:cs="仿宋_GB2312"/>
                <w:bCs/>
                <w:color w:val="000000"/>
                <w:kern w:val="44"/>
                <w:sz w:val="28"/>
                <w:szCs w:val="28"/>
                <w:highlight w:val="none"/>
              </w:rPr>
              <w:sym w:font="Wingdings 2" w:char="F0A3"/>
            </w:r>
            <w:r>
              <w:rPr>
                <w:rFonts w:hint="eastAsia" w:ascii="仿宋_GB2312" w:hAnsi="仿宋_GB2312" w:cs="仿宋_GB2312"/>
                <w:bCs/>
                <w:color w:val="000000"/>
                <w:kern w:val="44"/>
                <w:sz w:val="28"/>
                <w:szCs w:val="28"/>
                <w:highlight w:val="none"/>
                <w:lang w:val="en-US" w:eastAsia="zh-CN"/>
              </w:rPr>
              <w:t xml:space="preserve">  </w:t>
            </w:r>
            <w:r>
              <w:rPr>
                <w:rFonts w:hint="eastAsia" w:ascii="仿宋_GB2312" w:hAnsi="仿宋_GB2312" w:eastAsia="仿宋_GB2312" w:cs="仿宋_GB2312"/>
                <w:bCs/>
                <w:color w:val="000000"/>
                <w:kern w:val="44"/>
                <w:sz w:val="28"/>
                <w:szCs w:val="28"/>
                <w:highlight w:val="none"/>
                <w:lang w:val="en-US" w:eastAsia="zh-CN"/>
              </w:rPr>
              <w:t>其他</w:t>
            </w:r>
            <w:r>
              <w:rPr>
                <w:rFonts w:hint="eastAsia" w:ascii="仿宋_GB2312" w:hAnsi="仿宋_GB2312" w:cs="仿宋_GB2312"/>
                <w:bCs/>
                <w:color w:val="000000"/>
                <w:kern w:val="44"/>
                <w:sz w:val="28"/>
                <w:szCs w:val="28"/>
                <w:highlight w:val="none"/>
                <w:lang w:val="en-US" w:eastAsia="zh-CN"/>
              </w:rPr>
              <w:t>领域</w:t>
            </w:r>
            <w:r>
              <w:rPr>
                <w:rFonts w:hint="eastAsia" w:ascii="仿宋_GB2312" w:hAnsi="仿宋_GB2312" w:eastAsia="仿宋_GB2312" w:cs="仿宋_GB2312"/>
                <w:bCs/>
                <w:color w:val="000000"/>
                <w:kern w:val="44"/>
                <w:sz w:val="28"/>
                <w:szCs w:val="28"/>
                <w:highlight w:val="none"/>
              </w:rPr>
              <w:sym w:font="Wingdings 2" w:char="F0A3"/>
            </w:r>
            <w:r>
              <w:rPr>
                <w:rFonts w:hint="eastAsia" w:ascii="仿宋_GB2312" w:hAnsi="仿宋_GB2312" w:eastAsia="仿宋_GB2312" w:cs="仿宋_GB2312"/>
                <w:bCs/>
                <w:color w:val="000000"/>
                <w:kern w:val="44"/>
                <w:sz w:val="28"/>
                <w:szCs w:val="28"/>
                <w:highlight w:val="none"/>
                <w:lang w:val="en-US" w:eastAsia="zh-CN"/>
              </w:rPr>
              <w:t xml:space="preserve">              </w:t>
            </w:r>
          </w:p>
        </w:tc>
      </w:tr>
      <w:tr w14:paraId="3EA845BA">
        <w:tblPrEx>
          <w:tblCellMar>
            <w:top w:w="85" w:type="dxa"/>
            <w:left w:w="57" w:type="dxa"/>
            <w:bottom w:w="85" w:type="dxa"/>
            <w:right w:w="57" w:type="dxa"/>
          </w:tblCellMar>
        </w:tblPrEx>
        <w:trPr>
          <w:trHeight w:val="1840" w:hRule="atLeast"/>
          <w:jc w:val="center"/>
        </w:trPr>
        <w:tc>
          <w:tcPr>
            <w:tcW w:w="2513" w:type="dxa"/>
            <w:tcBorders>
              <w:top w:val="single" w:color="auto" w:sz="4" w:space="0"/>
              <w:left w:val="single" w:color="auto" w:sz="4" w:space="0"/>
              <w:bottom w:val="single" w:color="auto" w:sz="4" w:space="0"/>
              <w:right w:val="single" w:color="auto" w:sz="4" w:space="0"/>
            </w:tcBorders>
            <w:noWrap w:val="0"/>
            <w:vAlign w:val="center"/>
          </w:tcPr>
          <w:p w14:paraId="7035171D">
            <w:pPr>
              <w:widowControl/>
              <w:overflowPunct w:val="0"/>
              <w:autoSpaceDE w:val="0"/>
              <w:autoSpaceDN w:val="0"/>
              <w:adjustRightInd w:val="0"/>
              <w:snapToGrid w:val="0"/>
              <w:spacing w:beforeAutospacing="1" w:afterAutospacing="1" w:line="285" w:lineRule="auto"/>
              <w:jc w:val="center"/>
              <w:outlineLvl w:val="0"/>
              <w:rPr>
                <w:rFonts w:hint="default" w:ascii="黑体" w:hAnsi="黑体" w:eastAsia="黑体" w:cs="黑体"/>
                <w:bCs/>
                <w:color w:val="000000"/>
                <w:kern w:val="44"/>
                <w:sz w:val="28"/>
                <w:szCs w:val="28"/>
                <w:highlight w:val="none"/>
                <w:lang w:val="en-US" w:eastAsia="zh-CN"/>
              </w:rPr>
            </w:pPr>
            <w:r>
              <w:rPr>
                <w:rFonts w:hint="eastAsia" w:ascii="黑体" w:hAnsi="黑体" w:eastAsia="黑体" w:cs="黑体"/>
                <w:bCs/>
                <w:color w:val="000000"/>
                <w:kern w:val="44"/>
                <w:sz w:val="28"/>
                <w:szCs w:val="28"/>
                <w:highlight w:val="none"/>
                <w:lang w:val="en-US" w:eastAsia="zh-CN"/>
              </w:rPr>
              <w:t>数据集模态</w:t>
            </w:r>
          </w:p>
        </w:tc>
        <w:tc>
          <w:tcPr>
            <w:tcW w:w="3141" w:type="dxa"/>
            <w:gridSpan w:val="4"/>
            <w:tcBorders>
              <w:top w:val="single" w:color="auto" w:sz="4" w:space="0"/>
              <w:left w:val="single" w:color="auto" w:sz="4" w:space="0"/>
              <w:bottom w:val="single" w:color="auto" w:sz="4" w:space="0"/>
              <w:right w:val="single" w:color="auto" w:sz="4" w:space="0"/>
            </w:tcBorders>
            <w:noWrap w:val="0"/>
            <w:vAlign w:val="center"/>
          </w:tcPr>
          <w:p w14:paraId="6F973F59">
            <w:pPr>
              <w:widowControl/>
              <w:overflowPunct w:val="0"/>
              <w:autoSpaceDE w:val="0"/>
              <w:autoSpaceDN w:val="0"/>
              <w:adjustRightInd w:val="0"/>
              <w:snapToGrid w:val="0"/>
              <w:spacing w:beforeAutospacing="1" w:afterAutospacing="1" w:line="285" w:lineRule="auto"/>
              <w:outlineLvl w:val="0"/>
              <w:rPr>
                <w:rFonts w:hint="eastAsia" w:ascii="仿宋_GB2312" w:hAnsi="仿宋_GB2312" w:eastAsia="仿宋_GB2312" w:cs="仿宋_GB2312"/>
                <w:bCs/>
                <w:color w:val="000000"/>
                <w:kern w:val="44"/>
                <w:sz w:val="32"/>
                <w:szCs w:val="32"/>
                <w:highlight w:val="none"/>
                <w:u w:val="single"/>
                <w:lang w:val="en-US" w:eastAsia="zh-CN"/>
              </w:rPr>
            </w:pPr>
            <w:r>
              <w:rPr>
                <w:rFonts w:hint="eastAsia" w:ascii="仿宋_GB2312" w:hAnsi="仿宋_GB2312" w:eastAsia="仿宋_GB2312" w:cs="仿宋_GB2312"/>
                <w:bCs/>
                <w:color w:val="000000"/>
                <w:kern w:val="44"/>
                <w:sz w:val="28"/>
                <w:szCs w:val="28"/>
                <w:highlight w:val="none"/>
                <w:lang w:val="en-US" w:eastAsia="zh-CN"/>
              </w:rPr>
              <w:t>文本</w:t>
            </w:r>
            <w:r>
              <w:rPr>
                <w:rFonts w:hint="eastAsia" w:ascii="仿宋_GB2312" w:hAnsi="仿宋_GB2312" w:eastAsia="仿宋_GB2312" w:cs="仿宋_GB2312"/>
                <w:bCs/>
                <w:color w:val="000000"/>
                <w:kern w:val="44"/>
                <w:sz w:val="28"/>
                <w:szCs w:val="28"/>
                <w:highlight w:val="none"/>
              </w:rPr>
              <w:sym w:font="Wingdings 2" w:char="F0A3"/>
            </w:r>
            <w:r>
              <w:rPr>
                <w:rFonts w:hint="eastAsia" w:ascii="仿宋_GB2312" w:hAnsi="仿宋_GB2312" w:cs="仿宋_GB2312"/>
                <w:bCs/>
                <w:color w:val="000000"/>
                <w:kern w:val="44"/>
                <w:sz w:val="28"/>
                <w:szCs w:val="28"/>
                <w:highlight w:val="none"/>
                <w:lang w:val="en-US" w:eastAsia="zh-CN"/>
              </w:rPr>
              <w:t xml:space="preserve">  </w:t>
            </w:r>
            <w:r>
              <w:rPr>
                <w:rFonts w:hint="eastAsia" w:ascii="仿宋_GB2312" w:hAnsi="仿宋_GB2312" w:eastAsia="仿宋_GB2312" w:cs="仿宋_GB2312"/>
                <w:bCs/>
                <w:color w:val="000000"/>
                <w:kern w:val="44"/>
                <w:sz w:val="28"/>
                <w:szCs w:val="28"/>
                <w:highlight w:val="none"/>
                <w:lang w:val="en-US" w:eastAsia="zh-CN"/>
              </w:rPr>
              <w:t>图形图像</w:t>
            </w:r>
            <w:r>
              <w:rPr>
                <w:rFonts w:hint="eastAsia" w:ascii="仿宋_GB2312" w:hAnsi="仿宋_GB2312" w:eastAsia="仿宋_GB2312" w:cs="仿宋_GB2312"/>
                <w:bCs/>
                <w:color w:val="000000"/>
                <w:kern w:val="44"/>
                <w:sz w:val="28"/>
                <w:szCs w:val="28"/>
                <w:highlight w:val="none"/>
              </w:rPr>
              <w:sym w:font="Wingdings 2" w:char="F0A3"/>
            </w:r>
            <w:r>
              <w:rPr>
                <w:rFonts w:hint="eastAsia" w:ascii="仿宋_GB2312" w:hAnsi="仿宋_GB2312" w:cs="仿宋_GB2312"/>
                <w:bCs/>
                <w:color w:val="000000"/>
                <w:kern w:val="44"/>
                <w:sz w:val="28"/>
                <w:szCs w:val="28"/>
                <w:highlight w:val="none"/>
                <w:lang w:val="en-US" w:eastAsia="zh-CN"/>
              </w:rPr>
              <w:t xml:space="preserve">   </w:t>
            </w:r>
            <w:r>
              <w:rPr>
                <w:rFonts w:hint="eastAsia" w:ascii="仿宋_GB2312" w:hAnsi="仿宋_GB2312" w:eastAsia="仿宋_GB2312" w:cs="仿宋_GB2312"/>
                <w:bCs/>
                <w:color w:val="000000"/>
                <w:kern w:val="44"/>
                <w:sz w:val="28"/>
                <w:szCs w:val="28"/>
                <w:highlight w:val="none"/>
                <w:lang w:val="en-US" w:eastAsia="zh-CN"/>
              </w:rPr>
              <w:t>音频</w:t>
            </w:r>
            <w:r>
              <w:rPr>
                <w:rFonts w:hint="eastAsia" w:ascii="仿宋_GB2312" w:hAnsi="仿宋_GB2312" w:eastAsia="仿宋_GB2312" w:cs="仿宋_GB2312"/>
                <w:bCs/>
                <w:color w:val="000000"/>
                <w:kern w:val="44"/>
                <w:sz w:val="28"/>
                <w:szCs w:val="28"/>
                <w:highlight w:val="none"/>
              </w:rPr>
              <w:sym w:font="Wingdings 2" w:char="F0A3"/>
            </w:r>
            <w:r>
              <w:rPr>
                <w:rFonts w:hint="eastAsia" w:ascii="仿宋_GB2312" w:hAnsi="仿宋_GB2312" w:cs="仿宋_GB2312"/>
                <w:bCs/>
                <w:color w:val="000000"/>
                <w:kern w:val="44"/>
                <w:sz w:val="28"/>
                <w:szCs w:val="28"/>
                <w:highlight w:val="none"/>
                <w:lang w:val="en-US" w:eastAsia="zh-CN"/>
              </w:rPr>
              <w:t xml:space="preserve">  </w:t>
            </w:r>
            <w:r>
              <w:rPr>
                <w:rFonts w:hint="eastAsia" w:ascii="仿宋_GB2312" w:hAnsi="仿宋_GB2312" w:eastAsia="仿宋_GB2312" w:cs="仿宋_GB2312"/>
                <w:bCs/>
                <w:color w:val="000000"/>
                <w:kern w:val="44"/>
                <w:sz w:val="28"/>
                <w:szCs w:val="28"/>
                <w:highlight w:val="none"/>
                <w:lang w:val="en-US" w:eastAsia="zh-CN"/>
              </w:rPr>
              <w:t>视频</w:t>
            </w:r>
            <w:r>
              <w:rPr>
                <w:rFonts w:hint="eastAsia" w:ascii="仿宋_GB2312" w:hAnsi="仿宋_GB2312" w:eastAsia="仿宋_GB2312" w:cs="仿宋_GB2312"/>
                <w:bCs/>
                <w:color w:val="000000"/>
                <w:kern w:val="44"/>
                <w:sz w:val="28"/>
                <w:szCs w:val="28"/>
                <w:highlight w:val="none"/>
              </w:rPr>
              <w:sym w:font="Wingdings 2" w:char="F0A3"/>
            </w:r>
            <w:r>
              <w:rPr>
                <w:rFonts w:hint="eastAsia" w:ascii="仿宋_GB2312" w:hAnsi="仿宋_GB2312" w:cs="仿宋_GB2312"/>
                <w:bCs/>
                <w:color w:val="000000"/>
                <w:kern w:val="44"/>
                <w:sz w:val="28"/>
                <w:szCs w:val="28"/>
                <w:highlight w:val="none"/>
                <w:lang w:val="en-US" w:eastAsia="zh-CN"/>
              </w:rPr>
              <w:t xml:space="preserve">  </w:t>
            </w:r>
            <w:r>
              <w:rPr>
                <w:rFonts w:hint="eastAsia" w:ascii="仿宋_GB2312" w:hAnsi="仿宋_GB2312" w:eastAsia="仿宋_GB2312" w:cs="仿宋_GB2312"/>
                <w:bCs/>
                <w:color w:val="000000"/>
                <w:kern w:val="44"/>
                <w:sz w:val="28"/>
                <w:szCs w:val="28"/>
                <w:highlight w:val="none"/>
                <w:lang w:val="en-US" w:eastAsia="zh-CN"/>
              </w:rPr>
              <w:t>多模态融合</w:t>
            </w:r>
            <w:r>
              <w:rPr>
                <w:rFonts w:hint="eastAsia" w:ascii="仿宋_GB2312" w:hAnsi="仿宋_GB2312" w:eastAsia="仿宋_GB2312" w:cs="仿宋_GB2312"/>
                <w:bCs/>
                <w:color w:val="000000"/>
                <w:kern w:val="44"/>
                <w:sz w:val="28"/>
                <w:szCs w:val="28"/>
                <w:highlight w:val="none"/>
              </w:rPr>
              <w:sym w:font="Wingdings 2" w:char="F0A3"/>
            </w:r>
            <w:r>
              <w:rPr>
                <w:rFonts w:hint="eastAsia" w:ascii="仿宋_GB2312" w:hAnsi="仿宋_GB2312" w:cs="仿宋_GB2312"/>
                <w:bCs/>
                <w:color w:val="000000"/>
                <w:kern w:val="44"/>
                <w:sz w:val="28"/>
                <w:szCs w:val="28"/>
                <w:highlight w:val="none"/>
                <w:lang w:val="en-US" w:eastAsia="zh-CN"/>
              </w:rPr>
              <w:t xml:space="preserve">  </w:t>
            </w:r>
            <w:r>
              <w:rPr>
                <w:rFonts w:hint="eastAsia" w:ascii="仿宋_GB2312" w:hAnsi="仿宋_GB2312" w:eastAsia="仿宋_GB2312" w:cs="仿宋_GB2312"/>
                <w:bCs/>
                <w:color w:val="000000"/>
                <w:kern w:val="44"/>
                <w:sz w:val="28"/>
                <w:szCs w:val="28"/>
                <w:highlight w:val="none"/>
                <w:lang w:val="en-US" w:eastAsia="zh-CN"/>
              </w:rPr>
              <w:t>其他</w:t>
            </w:r>
            <w:r>
              <w:rPr>
                <w:rFonts w:hint="eastAsia" w:ascii="仿宋_GB2312" w:hAnsi="仿宋_GB2312" w:eastAsia="仿宋_GB2312" w:cs="仿宋_GB2312"/>
                <w:bCs/>
                <w:color w:val="000000"/>
                <w:kern w:val="44"/>
                <w:sz w:val="28"/>
                <w:szCs w:val="28"/>
                <w:highlight w:val="none"/>
              </w:rPr>
              <w:sym w:font="Wingdings 2" w:char="F0A3"/>
            </w:r>
          </w:p>
        </w:tc>
        <w:tc>
          <w:tcPr>
            <w:tcW w:w="1570" w:type="dxa"/>
            <w:gridSpan w:val="4"/>
            <w:tcBorders>
              <w:top w:val="single" w:color="auto" w:sz="4" w:space="0"/>
              <w:left w:val="single" w:color="auto" w:sz="4" w:space="0"/>
              <w:bottom w:val="single" w:color="auto" w:sz="4" w:space="0"/>
              <w:right w:val="single" w:color="auto" w:sz="4" w:space="0"/>
            </w:tcBorders>
            <w:noWrap w:val="0"/>
            <w:vAlign w:val="center"/>
          </w:tcPr>
          <w:p w14:paraId="0A0469BA">
            <w:pPr>
              <w:widowControl/>
              <w:overflowPunct w:val="0"/>
              <w:autoSpaceDE w:val="0"/>
              <w:autoSpaceDN w:val="0"/>
              <w:adjustRightInd w:val="0"/>
              <w:snapToGrid w:val="0"/>
              <w:spacing w:beforeAutospacing="1" w:afterAutospacing="1" w:line="285" w:lineRule="auto"/>
              <w:outlineLvl w:val="0"/>
              <w:rPr>
                <w:rFonts w:hint="default" w:ascii="仿宋_GB2312" w:hAnsi="仿宋_GB2312" w:eastAsia="仿宋_GB2312" w:cs="仿宋_GB2312"/>
                <w:bCs/>
                <w:color w:val="000000"/>
                <w:kern w:val="44"/>
                <w:sz w:val="32"/>
                <w:szCs w:val="32"/>
                <w:highlight w:val="none"/>
                <w:u w:val="single"/>
                <w:lang w:val="en-US"/>
              </w:rPr>
            </w:pPr>
            <w:r>
              <w:rPr>
                <w:rFonts w:hint="eastAsia" w:ascii="黑体" w:hAnsi="黑体" w:eastAsia="黑体" w:cs="黑体"/>
                <w:bCs/>
                <w:color w:val="000000"/>
                <w:kern w:val="44"/>
                <w:sz w:val="28"/>
                <w:szCs w:val="28"/>
                <w:highlight w:val="none"/>
                <w:lang w:val="en-US" w:eastAsia="zh-CN"/>
              </w:rPr>
              <w:t>数据集规模</w:t>
            </w:r>
          </w:p>
        </w:tc>
        <w:tc>
          <w:tcPr>
            <w:tcW w:w="1571" w:type="dxa"/>
            <w:gridSpan w:val="3"/>
            <w:tcBorders>
              <w:top w:val="single" w:color="auto" w:sz="4" w:space="0"/>
              <w:left w:val="single" w:color="auto" w:sz="4" w:space="0"/>
              <w:bottom w:val="single" w:color="auto" w:sz="4" w:space="0"/>
              <w:right w:val="single" w:color="auto" w:sz="4" w:space="0"/>
            </w:tcBorders>
            <w:noWrap w:val="0"/>
            <w:vAlign w:val="center"/>
          </w:tcPr>
          <w:p w14:paraId="0AC4631E">
            <w:pPr>
              <w:widowControl/>
              <w:overflowPunct w:val="0"/>
              <w:autoSpaceDE w:val="0"/>
              <w:autoSpaceDN w:val="0"/>
              <w:adjustRightInd w:val="0"/>
              <w:snapToGrid w:val="0"/>
              <w:spacing w:beforeAutospacing="1" w:afterAutospacing="1" w:line="285" w:lineRule="auto"/>
              <w:outlineLvl w:val="0"/>
              <w:rPr>
                <w:rFonts w:hint="default" w:ascii="仿宋_GB2312" w:hAnsi="仿宋_GB2312" w:eastAsia="仿宋_GB2312" w:cs="仿宋_GB2312"/>
                <w:bCs/>
                <w:color w:val="000000"/>
                <w:kern w:val="44"/>
                <w:sz w:val="32"/>
                <w:szCs w:val="32"/>
                <w:highlight w:val="none"/>
                <w:u w:val="single"/>
                <w:lang w:val="en-US"/>
              </w:rPr>
            </w:pPr>
            <w:r>
              <w:rPr>
                <w:rFonts w:hint="eastAsia" w:ascii="仿宋_GB2312" w:hAnsi="仿宋_GB2312" w:eastAsia="仿宋_GB2312" w:cs="仿宋_GB2312"/>
                <w:bCs/>
                <w:color w:val="000000"/>
                <w:kern w:val="44"/>
                <w:sz w:val="32"/>
                <w:szCs w:val="32"/>
                <w:highlight w:val="none"/>
                <w:u w:val="single"/>
              </w:rPr>
              <w:t xml:space="preserve">   </w:t>
            </w:r>
            <w:r>
              <w:rPr>
                <w:rFonts w:hint="eastAsia" w:ascii="仿宋_GB2312" w:hAnsi="仿宋_GB2312" w:eastAsia="仿宋_GB2312" w:cs="仿宋_GB2312"/>
                <w:bCs/>
                <w:color w:val="000000"/>
                <w:kern w:val="44"/>
                <w:sz w:val="32"/>
                <w:szCs w:val="32"/>
                <w:highlight w:val="none"/>
                <w:u w:val="single"/>
                <w:lang w:val="en-US" w:eastAsia="zh-CN"/>
              </w:rPr>
              <w:t xml:space="preserve">  </w:t>
            </w:r>
            <w:r>
              <w:rPr>
                <w:rFonts w:hint="eastAsia" w:ascii="仿宋_GB2312" w:hAnsi="仿宋_GB2312" w:eastAsia="仿宋_GB2312" w:cs="仿宋_GB2312"/>
                <w:bCs/>
                <w:color w:val="000000"/>
                <w:kern w:val="44"/>
                <w:sz w:val="32"/>
                <w:szCs w:val="32"/>
                <w:highlight w:val="none"/>
                <w:u w:val="single"/>
              </w:rPr>
              <w:t xml:space="preserve">   </w:t>
            </w:r>
            <w:r>
              <w:rPr>
                <w:rFonts w:hint="eastAsia" w:ascii="仿宋_GB2312" w:hAnsi="仿宋_GB2312" w:eastAsia="仿宋_GB2312" w:cs="仿宋_GB2312"/>
                <w:bCs/>
                <w:color w:val="000000"/>
                <w:kern w:val="44"/>
                <w:sz w:val="32"/>
                <w:szCs w:val="32"/>
                <w:highlight w:val="none"/>
                <w:u w:val="none"/>
                <w:lang w:val="en-US" w:eastAsia="zh-CN"/>
              </w:rPr>
              <w:t>TB</w:t>
            </w:r>
            <w:r>
              <w:rPr>
                <w:rFonts w:hint="eastAsia" w:ascii="仿宋_GB2312" w:hAnsi="仿宋_GB2312" w:cs="仿宋_GB2312"/>
                <w:bCs/>
                <w:color w:val="000000"/>
                <w:kern w:val="44"/>
                <w:sz w:val="32"/>
                <w:szCs w:val="32"/>
                <w:highlight w:val="none"/>
                <w:u w:val="none"/>
                <w:lang w:val="en-US" w:eastAsia="zh-CN"/>
              </w:rPr>
              <w:t>/万条</w:t>
            </w:r>
          </w:p>
        </w:tc>
      </w:tr>
      <w:tr w14:paraId="534E7605">
        <w:tblPrEx>
          <w:tblCellMar>
            <w:top w:w="85" w:type="dxa"/>
            <w:left w:w="57" w:type="dxa"/>
            <w:bottom w:w="85" w:type="dxa"/>
            <w:right w:w="57" w:type="dxa"/>
          </w:tblCellMar>
        </w:tblPrEx>
        <w:trPr>
          <w:trHeight w:val="890" w:hRule="atLeast"/>
          <w:jc w:val="center"/>
        </w:trPr>
        <w:tc>
          <w:tcPr>
            <w:tcW w:w="2513" w:type="dxa"/>
            <w:tcBorders>
              <w:top w:val="single" w:color="auto" w:sz="4" w:space="0"/>
              <w:left w:val="single" w:color="auto" w:sz="4" w:space="0"/>
              <w:bottom w:val="single" w:color="auto" w:sz="4" w:space="0"/>
              <w:right w:val="single" w:color="auto" w:sz="4" w:space="0"/>
            </w:tcBorders>
            <w:noWrap w:val="0"/>
            <w:vAlign w:val="center"/>
          </w:tcPr>
          <w:p w14:paraId="2C2F8E16">
            <w:pPr>
              <w:widowControl/>
              <w:overflowPunct w:val="0"/>
              <w:autoSpaceDE w:val="0"/>
              <w:autoSpaceDN w:val="0"/>
              <w:adjustRightInd w:val="0"/>
              <w:snapToGrid w:val="0"/>
              <w:spacing w:beforeAutospacing="1" w:afterAutospacing="1" w:line="285" w:lineRule="auto"/>
              <w:jc w:val="center"/>
              <w:outlineLvl w:val="0"/>
              <w:rPr>
                <w:rFonts w:hint="eastAsia" w:ascii="黑体" w:hAnsi="黑体" w:eastAsia="黑体" w:cs="黑体"/>
                <w:bCs/>
                <w:color w:val="000000"/>
                <w:kern w:val="44"/>
                <w:sz w:val="28"/>
                <w:szCs w:val="28"/>
                <w:highlight w:val="none"/>
                <w:lang w:val="en-US" w:eastAsia="zh-CN"/>
              </w:rPr>
            </w:pPr>
            <w:r>
              <w:rPr>
                <w:rFonts w:hint="eastAsia" w:ascii="黑体" w:hAnsi="黑体" w:eastAsia="黑体" w:cs="黑体"/>
                <w:bCs/>
                <w:color w:val="000000"/>
                <w:kern w:val="44"/>
                <w:sz w:val="28"/>
                <w:szCs w:val="28"/>
                <w:highlight w:val="none"/>
                <w:lang w:val="en-US" w:eastAsia="zh-CN"/>
              </w:rPr>
              <w:t>已/拟服务支撑算法模型</w:t>
            </w:r>
          </w:p>
        </w:tc>
        <w:tc>
          <w:tcPr>
            <w:tcW w:w="6282" w:type="dxa"/>
            <w:gridSpan w:val="11"/>
            <w:tcBorders>
              <w:top w:val="single" w:color="auto" w:sz="4" w:space="0"/>
              <w:left w:val="single" w:color="auto" w:sz="4" w:space="0"/>
              <w:bottom w:val="single" w:color="auto" w:sz="4" w:space="0"/>
              <w:right w:val="single" w:color="auto" w:sz="4" w:space="0"/>
            </w:tcBorders>
            <w:noWrap w:val="0"/>
            <w:vAlign w:val="center"/>
          </w:tcPr>
          <w:p w14:paraId="15251E5F">
            <w:pPr>
              <w:widowControl/>
              <w:overflowPunct w:val="0"/>
              <w:autoSpaceDE w:val="0"/>
              <w:autoSpaceDN w:val="0"/>
              <w:adjustRightInd w:val="0"/>
              <w:snapToGrid w:val="0"/>
              <w:spacing w:beforeAutospacing="1" w:afterAutospacing="1" w:line="285" w:lineRule="auto"/>
              <w:outlineLvl w:val="0"/>
              <w:rPr>
                <w:rFonts w:hint="eastAsia" w:ascii="仿宋_GB2312" w:hAnsi="仿宋_GB2312" w:eastAsia="仿宋_GB2312" w:cs="仿宋_GB2312"/>
                <w:bCs/>
                <w:color w:val="000000"/>
                <w:kern w:val="44"/>
                <w:sz w:val="32"/>
                <w:szCs w:val="32"/>
                <w:highlight w:val="none"/>
                <w:u w:val="single"/>
              </w:rPr>
            </w:pPr>
          </w:p>
        </w:tc>
      </w:tr>
      <w:tr w14:paraId="7DF56B83">
        <w:tblPrEx>
          <w:tblCellMar>
            <w:top w:w="85" w:type="dxa"/>
            <w:left w:w="57" w:type="dxa"/>
            <w:bottom w:w="85" w:type="dxa"/>
            <w:right w:w="57" w:type="dxa"/>
          </w:tblCellMar>
        </w:tblPrEx>
        <w:trPr>
          <w:trHeight w:val="12105" w:hRule="atLeast"/>
          <w:jc w:val="center"/>
        </w:trPr>
        <w:tc>
          <w:tcPr>
            <w:tcW w:w="2513" w:type="dxa"/>
            <w:tcBorders>
              <w:top w:val="single" w:color="auto" w:sz="4" w:space="0"/>
              <w:left w:val="single" w:color="auto" w:sz="4" w:space="0"/>
              <w:bottom w:val="single" w:color="auto" w:sz="4" w:space="0"/>
              <w:right w:val="single" w:color="auto" w:sz="8" w:space="0"/>
            </w:tcBorders>
            <w:noWrap w:val="0"/>
            <w:vAlign w:val="center"/>
          </w:tcPr>
          <w:p w14:paraId="01C07077">
            <w:pPr>
              <w:widowControl/>
              <w:overflowPunct w:val="0"/>
              <w:autoSpaceDE w:val="0"/>
              <w:autoSpaceDN w:val="0"/>
              <w:adjustRightInd w:val="0"/>
              <w:snapToGrid w:val="0"/>
              <w:spacing w:line="286" w:lineRule="auto"/>
              <w:jc w:val="center"/>
              <w:outlineLvl w:val="0"/>
              <w:rPr>
                <w:rFonts w:hint="eastAsia" w:ascii="黑体" w:hAnsi="黑体" w:eastAsia="黑体" w:cs="黑体"/>
                <w:bCs/>
                <w:color w:val="000000"/>
                <w:kern w:val="44"/>
                <w:sz w:val="28"/>
                <w:szCs w:val="28"/>
                <w:highlight w:val="none"/>
              </w:rPr>
            </w:pPr>
            <w:r>
              <w:rPr>
                <w:rFonts w:hint="eastAsia" w:ascii="黑体" w:hAnsi="黑体" w:eastAsia="黑体" w:cs="黑体"/>
                <w:bCs/>
                <w:color w:val="000000"/>
                <w:kern w:val="44"/>
                <w:sz w:val="28"/>
                <w:szCs w:val="28"/>
                <w:highlight w:val="none"/>
              </w:rPr>
              <w:t>案例简介</w:t>
            </w:r>
          </w:p>
          <w:p w14:paraId="00216866">
            <w:pPr>
              <w:widowControl/>
              <w:overflowPunct w:val="0"/>
              <w:autoSpaceDE w:val="0"/>
              <w:autoSpaceDN w:val="0"/>
              <w:adjustRightInd w:val="0"/>
              <w:snapToGrid w:val="0"/>
              <w:spacing w:line="286" w:lineRule="auto"/>
              <w:jc w:val="center"/>
              <w:outlineLvl w:val="0"/>
              <w:rPr>
                <w:rFonts w:hint="eastAsia" w:ascii="黑体" w:hAnsi="黑体" w:eastAsia="黑体" w:cs="黑体"/>
                <w:bCs/>
                <w:color w:val="000000"/>
                <w:kern w:val="44"/>
                <w:sz w:val="28"/>
                <w:szCs w:val="28"/>
                <w:highlight w:val="none"/>
              </w:rPr>
            </w:pPr>
            <w:r>
              <w:rPr>
                <w:rFonts w:hint="eastAsia" w:ascii="黑体" w:hAnsi="黑体" w:eastAsia="黑体" w:cs="黑体"/>
                <w:bCs/>
                <w:color w:val="000000"/>
                <w:kern w:val="44"/>
                <w:sz w:val="28"/>
                <w:szCs w:val="28"/>
                <w:highlight w:val="none"/>
              </w:rPr>
              <w:t>及主要成效</w:t>
            </w:r>
          </w:p>
          <w:p w14:paraId="2915B7BB">
            <w:pPr>
              <w:widowControl/>
              <w:overflowPunct w:val="0"/>
              <w:autoSpaceDE w:val="0"/>
              <w:autoSpaceDN w:val="0"/>
              <w:adjustRightInd w:val="0"/>
              <w:snapToGrid w:val="0"/>
              <w:spacing w:line="286" w:lineRule="auto"/>
              <w:jc w:val="center"/>
              <w:outlineLvl w:val="0"/>
              <w:rPr>
                <w:rFonts w:hint="eastAsia" w:ascii="黑体" w:hAnsi="黑体" w:eastAsia="黑体" w:cs="黑体"/>
                <w:bCs/>
                <w:color w:val="000000"/>
                <w:kern w:val="44"/>
                <w:sz w:val="28"/>
                <w:szCs w:val="28"/>
                <w:highlight w:val="none"/>
              </w:rPr>
            </w:pPr>
          </w:p>
        </w:tc>
        <w:tc>
          <w:tcPr>
            <w:tcW w:w="6282" w:type="dxa"/>
            <w:gridSpan w:val="11"/>
            <w:tcBorders>
              <w:top w:val="single" w:color="auto" w:sz="4" w:space="0"/>
              <w:left w:val="single" w:color="auto" w:sz="8" w:space="0"/>
              <w:bottom w:val="single" w:color="auto" w:sz="4" w:space="0"/>
              <w:right w:val="single" w:color="auto" w:sz="4" w:space="0"/>
            </w:tcBorders>
            <w:noWrap w:val="0"/>
            <w:vAlign w:val="center"/>
          </w:tcPr>
          <w:p w14:paraId="6174AEED">
            <w:pPr>
              <w:widowControl/>
              <w:overflowPunct w:val="0"/>
              <w:autoSpaceDE w:val="0"/>
              <w:autoSpaceDN w:val="0"/>
              <w:adjustRightInd w:val="0"/>
              <w:snapToGrid w:val="0"/>
              <w:spacing w:before="100" w:beforeAutospacing="1" w:after="100" w:afterAutospacing="1" w:line="285" w:lineRule="auto"/>
              <w:jc w:val="center"/>
              <w:outlineLvl w:val="0"/>
              <w:rPr>
                <w:rFonts w:hint="eastAsia" w:ascii="仿宋_GB2312" w:hAnsi="仿宋_GB2312" w:eastAsia="仿宋_GB2312" w:cs="仿宋_GB2312"/>
                <w:bCs/>
                <w:color w:val="000000"/>
                <w:kern w:val="44"/>
                <w:sz w:val="28"/>
                <w:szCs w:val="28"/>
                <w:highlight w:val="none"/>
              </w:rPr>
            </w:pPr>
            <w:r>
              <w:rPr>
                <w:rFonts w:hint="eastAsia" w:ascii="仿宋_GB2312" w:hAnsi="仿宋_GB2312" w:eastAsia="仿宋_GB2312" w:cs="仿宋_GB2312"/>
                <w:bCs/>
                <w:color w:val="000000"/>
                <w:kern w:val="44"/>
                <w:sz w:val="28"/>
                <w:szCs w:val="28"/>
                <w:highlight w:val="none"/>
              </w:rPr>
              <w:t>（请简述案例</w:t>
            </w:r>
            <w:r>
              <w:rPr>
                <w:rFonts w:hint="eastAsia" w:ascii="仿宋_GB2312" w:hAnsi="仿宋_GB2312" w:eastAsia="仿宋_GB2312" w:cs="仿宋_GB2312"/>
                <w:bCs/>
                <w:color w:val="000000"/>
                <w:kern w:val="44"/>
                <w:sz w:val="28"/>
                <w:szCs w:val="28"/>
                <w:highlight w:val="none"/>
                <w:lang w:val="en-US" w:eastAsia="zh-CN"/>
              </w:rPr>
              <w:t>基本情况</w:t>
            </w:r>
            <w:r>
              <w:rPr>
                <w:rFonts w:hint="eastAsia" w:ascii="仿宋_GB2312" w:hAnsi="仿宋_GB2312" w:cs="仿宋_GB2312"/>
                <w:bCs/>
                <w:color w:val="000000"/>
                <w:kern w:val="44"/>
                <w:sz w:val="28"/>
                <w:szCs w:val="28"/>
                <w:highlight w:val="none"/>
                <w:lang w:val="en-US" w:eastAsia="zh-CN"/>
              </w:rPr>
              <w:t>、建设亮点、</w:t>
            </w:r>
            <w:r>
              <w:rPr>
                <w:rFonts w:hint="eastAsia" w:ascii="仿宋_GB2312" w:hAnsi="仿宋_GB2312" w:eastAsia="仿宋_GB2312" w:cs="仿宋_GB2312"/>
                <w:bCs/>
                <w:color w:val="000000"/>
                <w:kern w:val="44"/>
                <w:sz w:val="28"/>
                <w:szCs w:val="28"/>
                <w:highlight w:val="none"/>
                <w:lang w:val="en-US" w:eastAsia="zh-CN"/>
              </w:rPr>
              <w:t>主要成效</w:t>
            </w:r>
            <w:r>
              <w:rPr>
                <w:rFonts w:hint="eastAsia" w:ascii="仿宋_GB2312" w:hAnsi="仿宋_GB2312" w:cs="仿宋_GB2312"/>
                <w:bCs/>
                <w:color w:val="000000"/>
                <w:kern w:val="44"/>
                <w:sz w:val="28"/>
                <w:szCs w:val="28"/>
                <w:highlight w:val="none"/>
                <w:lang w:val="en-US" w:eastAsia="zh-CN"/>
              </w:rPr>
              <w:t>等</w:t>
            </w:r>
            <w:r>
              <w:rPr>
                <w:rFonts w:hint="eastAsia" w:ascii="仿宋_GB2312" w:hAnsi="仿宋_GB2312" w:eastAsia="仿宋_GB2312" w:cs="仿宋_GB2312"/>
                <w:bCs/>
                <w:color w:val="000000"/>
                <w:kern w:val="44"/>
                <w:sz w:val="28"/>
                <w:szCs w:val="28"/>
                <w:highlight w:val="none"/>
              </w:rPr>
              <w:t>，不超过</w:t>
            </w:r>
            <w:r>
              <w:rPr>
                <w:rFonts w:hint="eastAsia" w:ascii="仿宋_GB2312" w:hAnsi="仿宋_GB2312" w:cs="仿宋_GB2312"/>
                <w:bCs/>
                <w:color w:val="000000"/>
                <w:kern w:val="44"/>
                <w:sz w:val="28"/>
                <w:szCs w:val="28"/>
                <w:highlight w:val="none"/>
                <w:lang w:val="en-US" w:eastAsia="zh-CN"/>
              </w:rPr>
              <w:t>5</w:t>
            </w:r>
            <w:r>
              <w:rPr>
                <w:rFonts w:hint="eastAsia" w:ascii="仿宋_GB2312" w:hAnsi="仿宋_GB2312" w:eastAsia="仿宋_GB2312" w:cs="仿宋_GB2312"/>
                <w:bCs/>
                <w:color w:val="000000"/>
                <w:kern w:val="44"/>
                <w:sz w:val="28"/>
                <w:szCs w:val="28"/>
                <w:highlight w:val="none"/>
                <w:lang w:val="en-US" w:eastAsia="zh-CN"/>
              </w:rPr>
              <w:t>00</w:t>
            </w:r>
            <w:r>
              <w:rPr>
                <w:rFonts w:hint="eastAsia" w:ascii="仿宋_GB2312" w:hAnsi="仿宋_GB2312" w:eastAsia="仿宋_GB2312" w:cs="仿宋_GB2312"/>
                <w:bCs/>
                <w:color w:val="000000"/>
                <w:kern w:val="44"/>
                <w:sz w:val="28"/>
                <w:szCs w:val="28"/>
                <w:highlight w:val="none"/>
              </w:rPr>
              <w:t>字）</w:t>
            </w:r>
          </w:p>
        </w:tc>
      </w:tr>
      <w:tr w14:paraId="0F2305B7">
        <w:tblPrEx>
          <w:tblCellMar>
            <w:top w:w="85" w:type="dxa"/>
            <w:left w:w="57" w:type="dxa"/>
            <w:bottom w:w="85" w:type="dxa"/>
            <w:right w:w="57" w:type="dxa"/>
          </w:tblCellMar>
        </w:tblPrEx>
        <w:trPr>
          <w:trHeight w:val="354" w:hRule="atLeast"/>
          <w:jc w:val="center"/>
        </w:trPr>
        <w:tc>
          <w:tcPr>
            <w:tcW w:w="2513" w:type="dxa"/>
            <w:vMerge w:val="restart"/>
            <w:tcBorders>
              <w:top w:val="single" w:color="auto" w:sz="4" w:space="0"/>
              <w:left w:val="single" w:color="auto" w:sz="8" w:space="0"/>
              <w:right w:val="single" w:color="auto" w:sz="8" w:space="0"/>
            </w:tcBorders>
            <w:noWrap w:val="0"/>
            <w:vAlign w:val="center"/>
          </w:tcPr>
          <w:p w14:paraId="5D8E67D9">
            <w:pPr>
              <w:widowControl/>
              <w:overflowPunct w:val="0"/>
              <w:autoSpaceDE w:val="0"/>
              <w:autoSpaceDN w:val="0"/>
              <w:adjustRightInd w:val="0"/>
              <w:snapToGrid w:val="0"/>
              <w:spacing w:line="286" w:lineRule="auto"/>
              <w:jc w:val="center"/>
              <w:outlineLvl w:val="0"/>
              <w:rPr>
                <w:rFonts w:hint="eastAsia" w:ascii="黑体" w:hAnsi="黑体" w:eastAsia="黑体" w:cs="黑体"/>
                <w:bCs/>
                <w:color w:val="000000"/>
                <w:kern w:val="44"/>
                <w:sz w:val="28"/>
                <w:szCs w:val="28"/>
                <w:highlight w:val="none"/>
                <w:lang w:val="en-US" w:eastAsia="zh-CN"/>
              </w:rPr>
            </w:pPr>
            <w:r>
              <w:rPr>
                <w:rFonts w:hint="eastAsia" w:ascii="黑体" w:hAnsi="黑体" w:eastAsia="黑体" w:cs="黑体"/>
                <w:bCs/>
                <w:color w:val="000000"/>
                <w:kern w:val="44"/>
                <w:sz w:val="28"/>
                <w:szCs w:val="28"/>
                <w:highlight w:val="none"/>
                <w:lang w:val="en-US" w:eastAsia="zh-CN"/>
              </w:rPr>
              <w:t>其他</w:t>
            </w:r>
          </w:p>
        </w:tc>
        <w:tc>
          <w:tcPr>
            <w:tcW w:w="3782" w:type="dxa"/>
            <w:gridSpan w:val="5"/>
            <w:tcBorders>
              <w:top w:val="single" w:color="auto" w:sz="4" w:space="0"/>
              <w:left w:val="single" w:color="auto" w:sz="8" w:space="0"/>
              <w:bottom w:val="single" w:color="auto" w:sz="8" w:space="0"/>
              <w:right w:val="single" w:color="auto" w:sz="8" w:space="0"/>
            </w:tcBorders>
            <w:noWrap w:val="0"/>
            <w:vAlign w:val="center"/>
          </w:tcPr>
          <w:p w14:paraId="107CF464">
            <w:pPr>
              <w:snapToGrid w:val="0"/>
              <w:jc w:val="left"/>
              <w:rPr>
                <w:rFonts w:hint="eastAsia" w:ascii="仿宋_GB2312" w:hAnsi="仿宋_GB2312" w:eastAsia="仿宋_GB2312" w:cs="仿宋_GB2312"/>
                <w:bCs/>
                <w:color w:val="000000"/>
                <w:kern w:val="44"/>
                <w:sz w:val="28"/>
                <w:szCs w:val="28"/>
                <w:highlight w:val="none"/>
                <w:lang w:val="en-US" w:eastAsia="zh-CN" w:bidi="ar-SA"/>
              </w:rPr>
            </w:pPr>
            <w:r>
              <w:rPr>
                <w:rFonts w:hint="eastAsia" w:ascii="仿宋_GB2312" w:hAnsi="仿宋_GB2312" w:eastAsia="仿宋_GB2312" w:cs="仿宋_GB2312"/>
                <w:sz w:val="28"/>
                <w:szCs w:val="28"/>
                <w:highlight w:val="none"/>
              </w:rPr>
              <w:t>是否同意在</w:t>
            </w:r>
            <w:r>
              <w:rPr>
                <w:rFonts w:hint="eastAsia" w:ascii="仿宋_GB2312" w:hAnsi="仿宋_GB2312" w:eastAsia="仿宋_GB2312" w:cs="仿宋_GB2312"/>
                <w:sz w:val="28"/>
                <w:szCs w:val="28"/>
                <w:highlight w:val="none"/>
                <w:lang w:val="en-US" w:eastAsia="zh-CN"/>
              </w:rPr>
              <w:t>本部门</w:t>
            </w:r>
            <w:r>
              <w:rPr>
                <w:rFonts w:hint="eastAsia" w:ascii="仿宋_GB2312" w:hAnsi="仿宋_GB2312" w:eastAsia="仿宋_GB2312" w:cs="仿宋_GB2312"/>
                <w:sz w:val="28"/>
                <w:szCs w:val="28"/>
                <w:highlight w:val="none"/>
              </w:rPr>
              <w:t>组织的相关产业对接活动发布，并</w:t>
            </w:r>
            <w:r>
              <w:rPr>
                <w:rFonts w:hint="eastAsia" w:ascii="仿宋_GB2312" w:hAnsi="仿宋_GB2312" w:eastAsia="仿宋_GB2312" w:cs="仿宋_GB2312"/>
                <w:sz w:val="28"/>
                <w:szCs w:val="28"/>
                <w:highlight w:val="none"/>
                <w:lang w:val="en-US" w:eastAsia="zh-CN"/>
              </w:rPr>
              <w:t>授权</w:t>
            </w:r>
            <w:r>
              <w:rPr>
                <w:rFonts w:hint="eastAsia" w:ascii="仿宋_GB2312" w:hAnsi="仿宋_GB2312" w:eastAsia="仿宋_GB2312" w:cs="仿宋_GB2312"/>
                <w:sz w:val="28"/>
                <w:szCs w:val="28"/>
                <w:highlight w:val="none"/>
                <w:lang w:eastAsia="zh-CN"/>
              </w:rPr>
              <w:t>进行</w:t>
            </w:r>
            <w:r>
              <w:rPr>
                <w:rFonts w:hint="eastAsia" w:ascii="仿宋_GB2312" w:hAnsi="仿宋_GB2312" w:eastAsia="仿宋_GB2312" w:cs="仿宋_GB2312"/>
                <w:sz w:val="28"/>
                <w:szCs w:val="28"/>
                <w:highlight w:val="none"/>
                <w:lang w:val="en-US" w:eastAsia="zh-CN"/>
              </w:rPr>
              <w:t>相关</w:t>
            </w:r>
            <w:r>
              <w:rPr>
                <w:rFonts w:hint="eastAsia" w:ascii="仿宋_GB2312" w:hAnsi="仿宋_GB2312" w:eastAsia="仿宋_GB2312" w:cs="仿宋_GB2312"/>
                <w:sz w:val="28"/>
                <w:szCs w:val="28"/>
                <w:highlight w:val="none"/>
              </w:rPr>
              <w:t>媒体宣传。</w:t>
            </w:r>
          </w:p>
        </w:tc>
        <w:tc>
          <w:tcPr>
            <w:tcW w:w="2500" w:type="dxa"/>
            <w:gridSpan w:val="6"/>
            <w:tcBorders>
              <w:top w:val="single" w:color="auto" w:sz="4" w:space="0"/>
              <w:left w:val="single" w:color="auto" w:sz="8" w:space="0"/>
              <w:bottom w:val="single" w:color="auto" w:sz="8" w:space="0"/>
              <w:right w:val="single" w:color="auto" w:sz="8" w:space="0"/>
            </w:tcBorders>
            <w:noWrap w:val="0"/>
            <w:vAlign w:val="center"/>
          </w:tcPr>
          <w:p w14:paraId="4C2F9674">
            <w:pPr>
              <w:snapToGrid w:val="0"/>
              <w:spacing w:line="400" w:lineRule="exact"/>
              <w:jc w:val="center"/>
              <w:rPr>
                <w:rFonts w:hint="eastAsia" w:ascii="仿宋_GB2312" w:hAnsi="仿宋_GB2312" w:eastAsia="仿宋_GB2312" w:cs="仿宋_GB2312"/>
                <w:bCs/>
                <w:color w:val="000000"/>
                <w:kern w:val="44"/>
                <w:sz w:val="28"/>
                <w:szCs w:val="28"/>
                <w:highlight w:val="none"/>
              </w:rPr>
            </w:pPr>
            <w:r>
              <w:rPr>
                <w:rFonts w:hint="eastAsia" w:ascii="仿宋_GB2312" w:hAnsi="仿宋_GB2312" w:eastAsia="仿宋_GB2312" w:cs="仿宋_GB2312"/>
                <w:kern w:val="0"/>
                <w:sz w:val="28"/>
                <w:szCs w:val="28"/>
                <w:highlight w:val="none"/>
              </w:rPr>
              <w:sym w:font="Wingdings 2" w:char="00A3"/>
            </w:r>
            <w:r>
              <w:rPr>
                <w:rFonts w:hint="eastAsia" w:ascii="仿宋_GB2312" w:hAnsi="仿宋_GB2312" w:eastAsia="仿宋_GB2312" w:cs="仿宋_GB2312"/>
                <w:sz w:val="28"/>
                <w:szCs w:val="28"/>
                <w:highlight w:val="none"/>
              </w:rPr>
              <w:t xml:space="preserve">是  </w:t>
            </w:r>
            <w:r>
              <w:rPr>
                <w:rFonts w:hint="eastAsia" w:ascii="仿宋_GB2312" w:hAnsi="仿宋_GB2312" w:eastAsia="仿宋_GB2312" w:cs="仿宋_GB2312"/>
                <w:kern w:val="0"/>
                <w:sz w:val="28"/>
                <w:szCs w:val="28"/>
                <w:highlight w:val="none"/>
              </w:rPr>
              <w:sym w:font="Wingdings 2" w:char="00A3"/>
            </w:r>
            <w:r>
              <w:rPr>
                <w:rFonts w:hint="eastAsia" w:ascii="仿宋_GB2312" w:hAnsi="仿宋_GB2312" w:eastAsia="仿宋_GB2312" w:cs="仿宋_GB2312"/>
                <w:sz w:val="28"/>
                <w:szCs w:val="28"/>
                <w:highlight w:val="none"/>
              </w:rPr>
              <w:t>否</w:t>
            </w:r>
          </w:p>
        </w:tc>
      </w:tr>
      <w:tr w14:paraId="6EACE487">
        <w:tblPrEx>
          <w:tblCellMar>
            <w:top w:w="85" w:type="dxa"/>
            <w:left w:w="57" w:type="dxa"/>
            <w:bottom w:w="85" w:type="dxa"/>
            <w:right w:w="57" w:type="dxa"/>
          </w:tblCellMar>
        </w:tblPrEx>
        <w:trPr>
          <w:trHeight w:val="354" w:hRule="atLeast"/>
          <w:jc w:val="center"/>
        </w:trPr>
        <w:tc>
          <w:tcPr>
            <w:tcW w:w="2513" w:type="dxa"/>
            <w:vMerge w:val="continue"/>
            <w:tcBorders>
              <w:left w:val="single" w:color="auto" w:sz="8" w:space="0"/>
              <w:right w:val="single" w:color="auto" w:sz="8" w:space="0"/>
            </w:tcBorders>
            <w:noWrap w:val="0"/>
            <w:vAlign w:val="center"/>
          </w:tcPr>
          <w:p w14:paraId="3DD5D738">
            <w:pPr>
              <w:snapToGrid w:val="0"/>
              <w:jc w:val="center"/>
              <w:rPr>
                <w:rFonts w:hint="default" w:ascii="Times New Roman" w:hAnsi="Times New Roman" w:eastAsia="方正黑体_GBK" w:cs="Times New Roman"/>
                <w:bCs/>
                <w:color w:val="000000"/>
                <w:kern w:val="44"/>
                <w:sz w:val="28"/>
                <w:szCs w:val="28"/>
                <w:highlight w:val="none"/>
              </w:rPr>
            </w:pPr>
          </w:p>
        </w:tc>
        <w:tc>
          <w:tcPr>
            <w:tcW w:w="3782" w:type="dxa"/>
            <w:gridSpan w:val="5"/>
            <w:tcBorders>
              <w:top w:val="single" w:color="auto" w:sz="8" w:space="0"/>
              <w:left w:val="single" w:color="auto" w:sz="8" w:space="0"/>
              <w:bottom w:val="single" w:color="auto" w:sz="8" w:space="0"/>
              <w:right w:val="single" w:color="auto" w:sz="8" w:space="0"/>
            </w:tcBorders>
            <w:noWrap w:val="0"/>
            <w:vAlign w:val="center"/>
          </w:tcPr>
          <w:p w14:paraId="4F78A5CB">
            <w:pPr>
              <w:snapToGrid w:val="0"/>
              <w:jc w:val="left"/>
              <w:rPr>
                <w:rFonts w:hint="eastAsia" w:ascii="仿宋_GB2312" w:hAnsi="仿宋_GB2312" w:eastAsia="仿宋_GB2312" w:cs="仿宋_GB2312"/>
                <w:bCs/>
                <w:color w:val="000000"/>
                <w:kern w:val="44"/>
                <w:sz w:val="28"/>
                <w:szCs w:val="28"/>
                <w:highlight w:val="none"/>
                <w:lang w:val="en-US" w:eastAsia="zh-CN" w:bidi="ar-SA"/>
              </w:rPr>
            </w:pPr>
            <w:r>
              <w:rPr>
                <w:rFonts w:hint="eastAsia" w:ascii="仿宋_GB2312" w:hAnsi="仿宋_GB2312" w:eastAsia="仿宋_GB2312" w:cs="仿宋_GB2312"/>
                <w:sz w:val="28"/>
                <w:szCs w:val="28"/>
                <w:highlight w:val="none"/>
              </w:rPr>
              <w:t>是否申请在</w:t>
            </w:r>
            <w:r>
              <w:rPr>
                <w:rFonts w:hint="eastAsia" w:ascii="仿宋_GB2312" w:hAnsi="仿宋_GB2312" w:eastAsia="仿宋_GB2312" w:cs="仿宋_GB2312"/>
                <w:sz w:val="28"/>
                <w:szCs w:val="28"/>
                <w:highlight w:val="none"/>
                <w:lang w:val="en-US" w:eastAsia="zh-CN"/>
              </w:rPr>
              <w:t>我省</w:t>
            </w:r>
            <w:r>
              <w:rPr>
                <w:rFonts w:hint="eastAsia" w:ascii="仿宋_GB2312" w:hAnsi="仿宋_GB2312" w:eastAsia="仿宋_GB2312" w:cs="仿宋_GB2312"/>
                <w:sz w:val="28"/>
                <w:szCs w:val="28"/>
                <w:highlight w:val="none"/>
              </w:rPr>
              <w:t>数据交易机构或数据流通平台上发布（后期收益由各市场主体按另行约定分配）</w:t>
            </w:r>
          </w:p>
        </w:tc>
        <w:tc>
          <w:tcPr>
            <w:tcW w:w="2500" w:type="dxa"/>
            <w:gridSpan w:val="6"/>
            <w:tcBorders>
              <w:top w:val="single" w:color="auto" w:sz="8" w:space="0"/>
              <w:left w:val="single" w:color="auto" w:sz="8" w:space="0"/>
              <w:bottom w:val="single" w:color="auto" w:sz="8" w:space="0"/>
              <w:right w:val="single" w:color="auto" w:sz="8" w:space="0"/>
            </w:tcBorders>
            <w:noWrap w:val="0"/>
            <w:vAlign w:val="center"/>
          </w:tcPr>
          <w:p w14:paraId="49B16233">
            <w:pPr>
              <w:snapToGrid w:val="0"/>
              <w:spacing w:line="400" w:lineRule="exact"/>
              <w:jc w:val="center"/>
              <w:rPr>
                <w:rFonts w:hint="eastAsia" w:ascii="仿宋_GB2312" w:hAnsi="仿宋_GB2312" w:eastAsia="仿宋_GB2312" w:cs="仿宋_GB2312"/>
                <w:bCs/>
                <w:color w:val="000000"/>
                <w:kern w:val="44"/>
                <w:sz w:val="28"/>
                <w:szCs w:val="28"/>
                <w:highlight w:val="none"/>
              </w:rPr>
            </w:pPr>
            <w:r>
              <w:rPr>
                <w:rFonts w:hint="eastAsia" w:ascii="仿宋_GB2312" w:hAnsi="仿宋_GB2312" w:eastAsia="仿宋_GB2312" w:cs="仿宋_GB2312"/>
                <w:kern w:val="0"/>
                <w:sz w:val="28"/>
                <w:szCs w:val="28"/>
                <w:highlight w:val="none"/>
              </w:rPr>
              <w:sym w:font="Wingdings 2" w:char="00A3"/>
            </w:r>
            <w:r>
              <w:rPr>
                <w:rFonts w:hint="eastAsia" w:ascii="仿宋_GB2312" w:hAnsi="仿宋_GB2312" w:eastAsia="仿宋_GB2312" w:cs="仿宋_GB2312"/>
                <w:sz w:val="28"/>
                <w:szCs w:val="28"/>
                <w:highlight w:val="none"/>
              </w:rPr>
              <w:t xml:space="preserve">是  </w:t>
            </w:r>
            <w:r>
              <w:rPr>
                <w:rFonts w:hint="eastAsia" w:ascii="仿宋_GB2312" w:hAnsi="仿宋_GB2312" w:eastAsia="仿宋_GB2312" w:cs="仿宋_GB2312"/>
                <w:kern w:val="0"/>
                <w:sz w:val="28"/>
                <w:szCs w:val="28"/>
                <w:highlight w:val="none"/>
              </w:rPr>
              <w:sym w:font="Wingdings 2" w:char="00A3"/>
            </w:r>
            <w:r>
              <w:rPr>
                <w:rFonts w:hint="eastAsia" w:ascii="仿宋_GB2312" w:hAnsi="仿宋_GB2312" w:eastAsia="仿宋_GB2312" w:cs="仿宋_GB2312"/>
                <w:sz w:val="28"/>
                <w:szCs w:val="28"/>
                <w:highlight w:val="none"/>
              </w:rPr>
              <w:t>否</w:t>
            </w:r>
          </w:p>
        </w:tc>
      </w:tr>
      <w:tr w14:paraId="2A523BF0">
        <w:tblPrEx>
          <w:tblCellMar>
            <w:top w:w="85" w:type="dxa"/>
            <w:left w:w="57" w:type="dxa"/>
            <w:bottom w:w="85" w:type="dxa"/>
            <w:right w:w="57" w:type="dxa"/>
          </w:tblCellMar>
        </w:tblPrEx>
        <w:trPr>
          <w:trHeight w:val="354" w:hRule="atLeast"/>
          <w:jc w:val="center"/>
        </w:trPr>
        <w:tc>
          <w:tcPr>
            <w:tcW w:w="2513" w:type="dxa"/>
            <w:vMerge w:val="continue"/>
            <w:tcBorders>
              <w:left w:val="single" w:color="auto" w:sz="8" w:space="0"/>
              <w:bottom w:val="single" w:color="auto" w:sz="8" w:space="0"/>
              <w:right w:val="single" w:color="auto" w:sz="8" w:space="0"/>
            </w:tcBorders>
            <w:noWrap w:val="0"/>
            <w:vAlign w:val="center"/>
          </w:tcPr>
          <w:p w14:paraId="3DF4F215">
            <w:pPr>
              <w:snapToGrid w:val="0"/>
              <w:spacing w:line="400" w:lineRule="exact"/>
              <w:jc w:val="center"/>
              <w:rPr>
                <w:rFonts w:hint="default" w:ascii="Times New Roman" w:hAnsi="Times New Roman" w:eastAsia="宋体" w:cs="Times New Roman"/>
                <w:bCs/>
                <w:color w:val="000000"/>
                <w:kern w:val="44"/>
                <w:sz w:val="28"/>
                <w:szCs w:val="28"/>
                <w:highlight w:val="none"/>
                <w:lang w:val="en-US" w:eastAsia="zh-CN"/>
              </w:rPr>
            </w:pPr>
          </w:p>
        </w:tc>
        <w:tc>
          <w:tcPr>
            <w:tcW w:w="3782" w:type="dxa"/>
            <w:gridSpan w:val="5"/>
            <w:tcBorders>
              <w:top w:val="single" w:color="auto" w:sz="8" w:space="0"/>
              <w:left w:val="single" w:color="auto" w:sz="8" w:space="0"/>
              <w:bottom w:val="single" w:color="auto" w:sz="8" w:space="0"/>
              <w:right w:val="single" w:color="auto" w:sz="8" w:space="0"/>
            </w:tcBorders>
            <w:noWrap w:val="0"/>
            <w:vAlign w:val="center"/>
          </w:tcPr>
          <w:p w14:paraId="775964C5">
            <w:pPr>
              <w:snapToGrid w:val="0"/>
              <w:spacing w:line="400" w:lineRule="exact"/>
              <w:jc w:val="left"/>
              <w:rPr>
                <w:rFonts w:hint="eastAsia" w:ascii="仿宋_GB2312" w:hAnsi="仿宋_GB2312" w:eastAsia="仿宋_GB2312" w:cs="仿宋_GB2312"/>
                <w:bCs/>
                <w:color w:val="000000"/>
                <w:kern w:val="44"/>
                <w:sz w:val="28"/>
                <w:szCs w:val="28"/>
                <w:highlight w:val="none"/>
                <w:lang w:val="en-US" w:eastAsia="zh-CN" w:bidi="ar-SA"/>
              </w:rPr>
            </w:pPr>
            <w:r>
              <w:rPr>
                <w:rFonts w:hint="eastAsia" w:ascii="仿宋_GB2312" w:hAnsi="仿宋_GB2312" w:eastAsia="仿宋_GB2312" w:cs="仿宋_GB2312"/>
                <w:sz w:val="28"/>
                <w:szCs w:val="28"/>
                <w:highlight w:val="none"/>
              </w:rPr>
              <w:t>是否同意</w:t>
            </w:r>
            <w:r>
              <w:rPr>
                <w:rFonts w:hint="eastAsia" w:ascii="仿宋_GB2312" w:hAnsi="仿宋_GB2312" w:eastAsia="仿宋_GB2312" w:cs="仿宋_GB2312"/>
                <w:sz w:val="28"/>
                <w:szCs w:val="28"/>
                <w:highlight w:val="none"/>
                <w:lang w:val="en-US" w:eastAsia="zh-CN"/>
              </w:rPr>
              <w:t>在贵州数据集（语料）服务平台上发布相关高质量数据集</w:t>
            </w:r>
          </w:p>
        </w:tc>
        <w:tc>
          <w:tcPr>
            <w:tcW w:w="2500" w:type="dxa"/>
            <w:gridSpan w:val="6"/>
            <w:tcBorders>
              <w:top w:val="single" w:color="auto" w:sz="8" w:space="0"/>
              <w:left w:val="single" w:color="auto" w:sz="8" w:space="0"/>
              <w:bottom w:val="single" w:color="auto" w:sz="8" w:space="0"/>
              <w:right w:val="single" w:color="auto" w:sz="8" w:space="0"/>
            </w:tcBorders>
            <w:noWrap w:val="0"/>
            <w:vAlign w:val="center"/>
          </w:tcPr>
          <w:p w14:paraId="7412E97E">
            <w:pPr>
              <w:snapToGrid w:val="0"/>
              <w:spacing w:line="400" w:lineRule="exact"/>
              <w:jc w:val="center"/>
              <w:rPr>
                <w:rFonts w:hint="eastAsia" w:ascii="仿宋_GB2312" w:hAnsi="仿宋_GB2312" w:eastAsia="仿宋_GB2312" w:cs="仿宋_GB2312"/>
                <w:bCs/>
                <w:color w:val="000000"/>
                <w:kern w:val="44"/>
                <w:sz w:val="28"/>
                <w:szCs w:val="28"/>
                <w:highlight w:val="none"/>
                <w:lang w:val="en-US" w:eastAsia="zh-CN"/>
              </w:rPr>
            </w:pPr>
            <w:r>
              <w:rPr>
                <w:rFonts w:hint="eastAsia" w:ascii="仿宋_GB2312" w:hAnsi="仿宋_GB2312" w:eastAsia="仿宋_GB2312" w:cs="仿宋_GB2312"/>
                <w:kern w:val="0"/>
                <w:sz w:val="28"/>
                <w:szCs w:val="28"/>
                <w:highlight w:val="none"/>
              </w:rPr>
              <w:sym w:font="Wingdings 2" w:char="00A3"/>
            </w:r>
            <w:r>
              <w:rPr>
                <w:rFonts w:hint="eastAsia" w:ascii="仿宋_GB2312" w:hAnsi="仿宋_GB2312" w:eastAsia="仿宋_GB2312" w:cs="仿宋_GB2312"/>
                <w:sz w:val="28"/>
                <w:szCs w:val="28"/>
                <w:highlight w:val="none"/>
              </w:rPr>
              <w:t xml:space="preserve">是  </w:t>
            </w:r>
            <w:r>
              <w:rPr>
                <w:rFonts w:hint="eastAsia" w:ascii="仿宋_GB2312" w:hAnsi="仿宋_GB2312" w:eastAsia="仿宋_GB2312" w:cs="仿宋_GB2312"/>
                <w:kern w:val="0"/>
                <w:sz w:val="28"/>
                <w:szCs w:val="28"/>
                <w:highlight w:val="none"/>
              </w:rPr>
              <w:sym w:font="Wingdings 2" w:char="00A3"/>
            </w:r>
            <w:r>
              <w:rPr>
                <w:rFonts w:hint="eastAsia" w:ascii="仿宋_GB2312" w:hAnsi="仿宋_GB2312" w:eastAsia="仿宋_GB2312" w:cs="仿宋_GB2312"/>
                <w:sz w:val="28"/>
                <w:szCs w:val="28"/>
                <w:highlight w:val="none"/>
              </w:rPr>
              <w:t>否</w:t>
            </w:r>
          </w:p>
        </w:tc>
      </w:tr>
      <w:tr w14:paraId="3B2A0C99">
        <w:tblPrEx>
          <w:tblCellMar>
            <w:top w:w="85" w:type="dxa"/>
            <w:left w:w="57" w:type="dxa"/>
            <w:bottom w:w="85" w:type="dxa"/>
            <w:right w:w="57" w:type="dxa"/>
          </w:tblCellMar>
        </w:tblPrEx>
        <w:trPr>
          <w:trHeight w:val="354" w:hRule="atLeast"/>
          <w:jc w:val="center"/>
        </w:trPr>
        <w:tc>
          <w:tcPr>
            <w:tcW w:w="8795" w:type="dxa"/>
            <w:gridSpan w:val="12"/>
            <w:tcBorders>
              <w:top w:val="single" w:color="auto" w:sz="8" w:space="0"/>
              <w:left w:val="single" w:color="auto" w:sz="8" w:space="0"/>
              <w:bottom w:val="single" w:color="auto" w:sz="8" w:space="0"/>
              <w:right w:val="single" w:color="auto" w:sz="8" w:space="0"/>
            </w:tcBorders>
            <w:noWrap w:val="0"/>
            <w:vAlign w:val="center"/>
          </w:tcPr>
          <w:p w14:paraId="72DA2112">
            <w:pPr>
              <w:snapToGrid w:val="0"/>
              <w:spacing w:line="400" w:lineRule="exact"/>
              <w:jc w:val="center"/>
              <w:rPr>
                <w:rFonts w:hint="eastAsia" w:ascii="黑体" w:hAnsi="黑体" w:eastAsia="黑体" w:cs="黑体"/>
                <w:kern w:val="0"/>
                <w:sz w:val="28"/>
                <w:szCs w:val="28"/>
                <w:highlight w:val="none"/>
              </w:rPr>
            </w:pPr>
            <w:r>
              <w:rPr>
                <w:rFonts w:hint="eastAsia" w:ascii="黑体" w:hAnsi="黑体" w:eastAsia="黑体" w:cs="黑体"/>
                <w:bCs/>
                <w:color w:val="000000"/>
                <w:kern w:val="44"/>
                <w:sz w:val="28"/>
                <w:szCs w:val="28"/>
                <w:highlight w:val="none"/>
              </w:rPr>
              <w:t>申报单位/牵头申报单位基本信息</w:t>
            </w:r>
          </w:p>
        </w:tc>
      </w:tr>
      <w:tr w14:paraId="16A5A09A">
        <w:tblPrEx>
          <w:tblCellMar>
            <w:top w:w="85" w:type="dxa"/>
            <w:left w:w="57" w:type="dxa"/>
            <w:bottom w:w="85" w:type="dxa"/>
            <w:right w:w="57" w:type="dxa"/>
          </w:tblCellMar>
        </w:tblPrEx>
        <w:trPr>
          <w:jc w:val="center"/>
        </w:trPr>
        <w:tc>
          <w:tcPr>
            <w:tcW w:w="2513" w:type="dxa"/>
            <w:tcBorders>
              <w:top w:val="single" w:color="auto" w:sz="8" w:space="0"/>
              <w:left w:val="single" w:color="auto" w:sz="8" w:space="0"/>
              <w:bottom w:val="single" w:color="auto" w:sz="8" w:space="0"/>
              <w:right w:val="single" w:color="auto" w:sz="8" w:space="0"/>
            </w:tcBorders>
            <w:noWrap w:val="0"/>
            <w:vAlign w:val="center"/>
          </w:tcPr>
          <w:p w14:paraId="20112207">
            <w:pPr>
              <w:widowControl/>
              <w:overflowPunct w:val="0"/>
              <w:autoSpaceDE w:val="0"/>
              <w:autoSpaceDN w:val="0"/>
              <w:adjustRightInd w:val="0"/>
              <w:snapToGrid w:val="0"/>
              <w:jc w:val="center"/>
              <w:rPr>
                <w:rFonts w:hint="eastAsia" w:ascii="黑体" w:hAnsi="黑体" w:eastAsia="黑体" w:cs="黑体"/>
                <w:bCs/>
                <w:color w:val="000000"/>
                <w:kern w:val="1"/>
                <w:sz w:val="28"/>
                <w:szCs w:val="28"/>
                <w:highlight w:val="none"/>
                <w:lang w:val="zh-CN"/>
              </w:rPr>
            </w:pPr>
            <w:r>
              <w:rPr>
                <w:rFonts w:hint="eastAsia" w:ascii="黑体" w:hAnsi="黑体" w:eastAsia="黑体" w:cs="黑体"/>
                <w:bCs/>
                <w:color w:val="000000"/>
                <w:kern w:val="1"/>
                <w:sz w:val="28"/>
                <w:szCs w:val="28"/>
                <w:highlight w:val="none"/>
                <w:lang w:val="zh-CN"/>
              </w:rPr>
              <w:t>单位名称</w:t>
            </w:r>
          </w:p>
        </w:tc>
        <w:tc>
          <w:tcPr>
            <w:tcW w:w="6282" w:type="dxa"/>
            <w:gridSpan w:val="11"/>
            <w:tcBorders>
              <w:top w:val="single" w:color="auto" w:sz="8" w:space="0"/>
              <w:left w:val="single" w:color="auto" w:sz="8" w:space="0"/>
              <w:bottom w:val="single" w:color="auto" w:sz="8" w:space="0"/>
              <w:right w:val="single" w:color="auto" w:sz="8" w:space="0"/>
            </w:tcBorders>
            <w:noWrap w:val="0"/>
            <w:vAlign w:val="center"/>
          </w:tcPr>
          <w:p w14:paraId="4A0E5B7E">
            <w:pPr>
              <w:widowControl/>
              <w:overflowPunct w:val="0"/>
              <w:autoSpaceDE w:val="0"/>
              <w:autoSpaceDN w:val="0"/>
              <w:adjustRightInd w:val="0"/>
              <w:snapToGrid w:val="0"/>
              <w:spacing w:beforeAutospacing="1" w:afterAutospacing="1" w:line="285" w:lineRule="auto"/>
              <w:jc w:val="center"/>
              <w:outlineLvl w:val="0"/>
              <w:rPr>
                <w:rFonts w:hint="eastAsia" w:ascii="黑体" w:hAnsi="黑体" w:eastAsia="黑体" w:cs="黑体"/>
                <w:bCs/>
                <w:color w:val="000000"/>
                <w:kern w:val="44"/>
                <w:sz w:val="28"/>
                <w:szCs w:val="28"/>
                <w:highlight w:val="none"/>
              </w:rPr>
            </w:pPr>
          </w:p>
        </w:tc>
      </w:tr>
      <w:tr w14:paraId="33F81A39">
        <w:tblPrEx>
          <w:tblCellMar>
            <w:top w:w="85" w:type="dxa"/>
            <w:left w:w="57" w:type="dxa"/>
            <w:bottom w:w="85" w:type="dxa"/>
            <w:right w:w="57" w:type="dxa"/>
          </w:tblCellMar>
        </w:tblPrEx>
        <w:trPr>
          <w:jc w:val="center"/>
        </w:trPr>
        <w:tc>
          <w:tcPr>
            <w:tcW w:w="2513" w:type="dxa"/>
            <w:tcBorders>
              <w:top w:val="single" w:color="auto" w:sz="8" w:space="0"/>
              <w:left w:val="single" w:color="auto" w:sz="8" w:space="0"/>
              <w:bottom w:val="single" w:color="auto" w:sz="8" w:space="0"/>
              <w:right w:val="single" w:color="auto" w:sz="8" w:space="0"/>
            </w:tcBorders>
            <w:noWrap w:val="0"/>
            <w:vAlign w:val="center"/>
          </w:tcPr>
          <w:p w14:paraId="432F39AB">
            <w:pPr>
              <w:widowControl/>
              <w:overflowPunct w:val="0"/>
              <w:autoSpaceDE w:val="0"/>
              <w:autoSpaceDN w:val="0"/>
              <w:adjustRightInd w:val="0"/>
              <w:snapToGrid w:val="0"/>
              <w:jc w:val="center"/>
              <w:rPr>
                <w:rFonts w:hint="eastAsia" w:ascii="黑体" w:hAnsi="黑体" w:eastAsia="黑体" w:cs="黑体"/>
                <w:bCs/>
                <w:color w:val="000000"/>
                <w:kern w:val="1"/>
                <w:sz w:val="28"/>
                <w:szCs w:val="28"/>
                <w:highlight w:val="none"/>
                <w:lang w:val="zh-CN"/>
              </w:rPr>
            </w:pPr>
            <w:r>
              <w:rPr>
                <w:rFonts w:hint="eastAsia" w:ascii="黑体" w:hAnsi="黑体" w:eastAsia="黑体" w:cs="黑体"/>
                <w:bCs/>
                <w:color w:val="000000"/>
                <w:kern w:val="1"/>
                <w:sz w:val="28"/>
                <w:szCs w:val="28"/>
                <w:highlight w:val="none"/>
                <w:lang w:val="zh-CN"/>
              </w:rPr>
              <w:t>统一社会信用代码</w:t>
            </w:r>
          </w:p>
        </w:tc>
        <w:tc>
          <w:tcPr>
            <w:tcW w:w="6282" w:type="dxa"/>
            <w:gridSpan w:val="11"/>
            <w:tcBorders>
              <w:top w:val="single" w:color="auto" w:sz="8" w:space="0"/>
              <w:left w:val="single" w:color="auto" w:sz="8" w:space="0"/>
              <w:bottom w:val="single" w:color="auto" w:sz="8" w:space="0"/>
              <w:right w:val="single" w:color="auto" w:sz="8" w:space="0"/>
            </w:tcBorders>
            <w:noWrap w:val="0"/>
            <w:vAlign w:val="center"/>
          </w:tcPr>
          <w:p w14:paraId="29F43929">
            <w:pPr>
              <w:widowControl/>
              <w:overflowPunct w:val="0"/>
              <w:autoSpaceDE w:val="0"/>
              <w:autoSpaceDN w:val="0"/>
              <w:adjustRightInd w:val="0"/>
              <w:snapToGrid w:val="0"/>
              <w:spacing w:beforeAutospacing="1" w:afterAutospacing="1" w:line="285" w:lineRule="auto"/>
              <w:jc w:val="center"/>
              <w:outlineLvl w:val="0"/>
              <w:rPr>
                <w:rFonts w:hint="eastAsia" w:ascii="黑体" w:hAnsi="黑体" w:eastAsia="黑体" w:cs="黑体"/>
                <w:bCs/>
                <w:color w:val="000000"/>
                <w:kern w:val="44"/>
                <w:sz w:val="28"/>
                <w:szCs w:val="28"/>
                <w:highlight w:val="none"/>
              </w:rPr>
            </w:pPr>
          </w:p>
        </w:tc>
      </w:tr>
      <w:tr w14:paraId="6A9A4743">
        <w:tblPrEx>
          <w:tblCellMar>
            <w:top w:w="85" w:type="dxa"/>
            <w:left w:w="57" w:type="dxa"/>
            <w:bottom w:w="85" w:type="dxa"/>
            <w:right w:w="57" w:type="dxa"/>
          </w:tblCellMar>
        </w:tblPrEx>
        <w:trPr>
          <w:jc w:val="center"/>
        </w:trPr>
        <w:tc>
          <w:tcPr>
            <w:tcW w:w="2513" w:type="dxa"/>
            <w:tcBorders>
              <w:top w:val="single" w:color="auto" w:sz="8" w:space="0"/>
              <w:left w:val="single" w:color="auto" w:sz="8" w:space="0"/>
              <w:bottom w:val="single" w:color="auto" w:sz="8" w:space="0"/>
              <w:right w:val="single" w:color="auto" w:sz="8" w:space="0"/>
            </w:tcBorders>
            <w:noWrap w:val="0"/>
            <w:vAlign w:val="center"/>
          </w:tcPr>
          <w:p w14:paraId="3613749C">
            <w:pPr>
              <w:widowControl/>
              <w:overflowPunct w:val="0"/>
              <w:autoSpaceDE w:val="0"/>
              <w:autoSpaceDN w:val="0"/>
              <w:adjustRightInd w:val="0"/>
              <w:snapToGrid w:val="0"/>
              <w:jc w:val="center"/>
              <w:rPr>
                <w:rFonts w:hint="eastAsia" w:ascii="黑体" w:hAnsi="黑体" w:eastAsia="黑体" w:cs="黑体"/>
                <w:bCs/>
                <w:color w:val="000000"/>
                <w:kern w:val="1"/>
                <w:sz w:val="28"/>
                <w:szCs w:val="28"/>
                <w:highlight w:val="none"/>
                <w:lang w:val="zh-CN"/>
              </w:rPr>
            </w:pPr>
            <w:r>
              <w:rPr>
                <w:rFonts w:hint="eastAsia" w:ascii="黑体" w:hAnsi="黑体" w:eastAsia="黑体" w:cs="黑体"/>
                <w:kern w:val="0"/>
                <w:sz w:val="28"/>
                <w:szCs w:val="28"/>
                <w:highlight w:val="none"/>
                <w:lang w:bidi="ar"/>
              </w:rPr>
              <w:t>负责人</w:t>
            </w:r>
          </w:p>
        </w:tc>
        <w:tc>
          <w:tcPr>
            <w:tcW w:w="1506" w:type="dxa"/>
            <w:tcBorders>
              <w:top w:val="single" w:color="auto" w:sz="8" w:space="0"/>
              <w:left w:val="single" w:color="auto" w:sz="8" w:space="0"/>
              <w:bottom w:val="single" w:color="auto" w:sz="8" w:space="0"/>
              <w:right w:val="single" w:color="auto" w:sz="8" w:space="0"/>
            </w:tcBorders>
            <w:noWrap w:val="0"/>
            <w:vAlign w:val="center"/>
          </w:tcPr>
          <w:p w14:paraId="252CCEF8">
            <w:pPr>
              <w:widowControl/>
              <w:overflowPunct w:val="0"/>
              <w:autoSpaceDE w:val="0"/>
              <w:autoSpaceDN w:val="0"/>
              <w:adjustRightInd w:val="0"/>
              <w:snapToGrid w:val="0"/>
              <w:spacing w:beforeAutospacing="1" w:afterAutospacing="1" w:line="285" w:lineRule="auto"/>
              <w:jc w:val="center"/>
              <w:outlineLvl w:val="0"/>
              <w:rPr>
                <w:rFonts w:hint="eastAsia" w:ascii="黑体" w:hAnsi="黑体" w:eastAsia="黑体" w:cs="黑体"/>
                <w:bCs/>
                <w:color w:val="000000"/>
                <w:kern w:val="44"/>
                <w:sz w:val="28"/>
                <w:szCs w:val="28"/>
                <w:highlight w:val="none"/>
              </w:rPr>
            </w:pPr>
          </w:p>
        </w:tc>
        <w:tc>
          <w:tcPr>
            <w:tcW w:w="1472" w:type="dxa"/>
            <w:gridSpan w:val="2"/>
            <w:tcBorders>
              <w:top w:val="single" w:color="auto" w:sz="8" w:space="0"/>
              <w:left w:val="single" w:color="auto" w:sz="8" w:space="0"/>
              <w:bottom w:val="single" w:color="auto" w:sz="8" w:space="0"/>
              <w:right w:val="single" w:color="auto" w:sz="8" w:space="0"/>
            </w:tcBorders>
            <w:noWrap w:val="0"/>
            <w:vAlign w:val="center"/>
          </w:tcPr>
          <w:p w14:paraId="070DD021">
            <w:pPr>
              <w:widowControl/>
              <w:overflowPunct w:val="0"/>
              <w:autoSpaceDE w:val="0"/>
              <w:autoSpaceDN w:val="0"/>
              <w:adjustRightInd w:val="0"/>
              <w:snapToGrid w:val="0"/>
              <w:jc w:val="center"/>
              <w:rPr>
                <w:rFonts w:hint="eastAsia" w:ascii="黑体" w:hAnsi="黑体" w:eastAsia="黑体" w:cs="黑体"/>
                <w:bCs/>
                <w:color w:val="000000"/>
                <w:kern w:val="44"/>
                <w:sz w:val="28"/>
                <w:szCs w:val="28"/>
                <w:highlight w:val="none"/>
              </w:rPr>
            </w:pPr>
            <w:r>
              <w:rPr>
                <w:rFonts w:hint="eastAsia" w:ascii="黑体" w:hAnsi="黑体" w:eastAsia="黑体" w:cs="黑体"/>
                <w:kern w:val="0"/>
                <w:sz w:val="28"/>
                <w:szCs w:val="28"/>
                <w:highlight w:val="none"/>
                <w:lang w:bidi="ar"/>
              </w:rPr>
              <w:t>职务</w:t>
            </w:r>
          </w:p>
        </w:tc>
        <w:tc>
          <w:tcPr>
            <w:tcW w:w="850" w:type="dxa"/>
            <w:gridSpan w:val="4"/>
            <w:tcBorders>
              <w:top w:val="single" w:color="auto" w:sz="8" w:space="0"/>
              <w:left w:val="single" w:color="auto" w:sz="8" w:space="0"/>
              <w:bottom w:val="single" w:color="auto" w:sz="8" w:space="0"/>
              <w:right w:val="single" w:color="auto" w:sz="8" w:space="0"/>
            </w:tcBorders>
            <w:noWrap w:val="0"/>
            <w:vAlign w:val="center"/>
          </w:tcPr>
          <w:p w14:paraId="5913E08D">
            <w:pPr>
              <w:widowControl/>
              <w:overflowPunct w:val="0"/>
              <w:autoSpaceDE w:val="0"/>
              <w:autoSpaceDN w:val="0"/>
              <w:adjustRightInd w:val="0"/>
              <w:snapToGrid w:val="0"/>
              <w:spacing w:beforeAutospacing="1" w:afterAutospacing="1" w:line="285" w:lineRule="auto"/>
              <w:jc w:val="center"/>
              <w:outlineLvl w:val="0"/>
              <w:rPr>
                <w:rFonts w:hint="eastAsia" w:ascii="黑体" w:hAnsi="黑体" w:eastAsia="黑体" w:cs="黑体"/>
                <w:bCs/>
                <w:color w:val="000000"/>
                <w:kern w:val="44"/>
                <w:sz w:val="28"/>
                <w:szCs w:val="28"/>
                <w:highlight w:val="none"/>
              </w:rPr>
            </w:pPr>
          </w:p>
        </w:tc>
        <w:tc>
          <w:tcPr>
            <w:tcW w:w="1303" w:type="dxa"/>
            <w:gridSpan w:val="3"/>
            <w:tcBorders>
              <w:top w:val="single" w:color="auto" w:sz="8" w:space="0"/>
              <w:left w:val="single" w:color="auto" w:sz="8" w:space="0"/>
              <w:bottom w:val="single" w:color="auto" w:sz="8" w:space="0"/>
              <w:right w:val="single" w:color="auto" w:sz="8" w:space="0"/>
            </w:tcBorders>
            <w:noWrap w:val="0"/>
            <w:vAlign w:val="center"/>
          </w:tcPr>
          <w:p w14:paraId="12A624DA">
            <w:pPr>
              <w:widowControl/>
              <w:overflowPunct w:val="0"/>
              <w:autoSpaceDE w:val="0"/>
              <w:autoSpaceDN w:val="0"/>
              <w:adjustRightInd w:val="0"/>
              <w:snapToGrid w:val="0"/>
              <w:spacing w:beforeAutospacing="1" w:afterAutospacing="1" w:line="285" w:lineRule="auto"/>
              <w:jc w:val="center"/>
              <w:outlineLvl w:val="0"/>
              <w:rPr>
                <w:rFonts w:hint="eastAsia" w:ascii="黑体" w:hAnsi="黑体" w:eastAsia="黑体" w:cs="黑体"/>
                <w:bCs/>
                <w:color w:val="000000"/>
                <w:kern w:val="44"/>
                <w:sz w:val="28"/>
                <w:szCs w:val="28"/>
                <w:highlight w:val="none"/>
              </w:rPr>
            </w:pPr>
            <w:r>
              <w:rPr>
                <w:rFonts w:hint="eastAsia" w:ascii="黑体" w:hAnsi="黑体" w:eastAsia="黑体" w:cs="黑体"/>
                <w:bCs/>
                <w:color w:val="000000"/>
                <w:kern w:val="44"/>
                <w:sz w:val="28"/>
                <w:szCs w:val="28"/>
                <w:highlight w:val="none"/>
              </w:rPr>
              <w:t>联系方式</w:t>
            </w:r>
          </w:p>
        </w:tc>
        <w:tc>
          <w:tcPr>
            <w:tcW w:w="1151" w:type="dxa"/>
            <w:tcBorders>
              <w:top w:val="single" w:color="auto" w:sz="8" w:space="0"/>
              <w:left w:val="single" w:color="auto" w:sz="8" w:space="0"/>
              <w:bottom w:val="single" w:color="auto" w:sz="8" w:space="0"/>
              <w:right w:val="single" w:color="auto" w:sz="8" w:space="0"/>
            </w:tcBorders>
            <w:noWrap w:val="0"/>
            <w:vAlign w:val="center"/>
          </w:tcPr>
          <w:p w14:paraId="635687B9">
            <w:pPr>
              <w:widowControl/>
              <w:overflowPunct w:val="0"/>
              <w:autoSpaceDE w:val="0"/>
              <w:autoSpaceDN w:val="0"/>
              <w:adjustRightInd w:val="0"/>
              <w:snapToGrid w:val="0"/>
              <w:spacing w:beforeAutospacing="1" w:afterAutospacing="1" w:line="285" w:lineRule="auto"/>
              <w:jc w:val="center"/>
              <w:outlineLvl w:val="0"/>
              <w:rPr>
                <w:rFonts w:hint="eastAsia" w:ascii="黑体" w:hAnsi="黑体" w:eastAsia="黑体" w:cs="黑体"/>
                <w:bCs/>
                <w:color w:val="000000"/>
                <w:kern w:val="44"/>
                <w:sz w:val="28"/>
                <w:szCs w:val="28"/>
                <w:highlight w:val="none"/>
              </w:rPr>
            </w:pPr>
          </w:p>
        </w:tc>
      </w:tr>
      <w:tr w14:paraId="213EA41D">
        <w:tblPrEx>
          <w:tblCellMar>
            <w:top w:w="85" w:type="dxa"/>
            <w:left w:w="57" w:type="dxa"/>
            <w:bottom w:w="85" w:type="dxa"/>
            <w:right w:w="57" w:type="dxa"/>
          </w:tblCellMar>
        </w:tblPrEx>
        <w:trPr>
          <w:jc w:val="center"/>
        </w:trPr>
        <w:tc>
          <w:tcPr>
            <w:tcW w:w="2513" w:type="dxa"/>
            <w:tcBorders>
              <w:top w:val="single" w:color="auto" w:sz="8" w:space="0"/>
              <w:left w:val="single" w:color="auto" w:sz="8" w:space="0"/>
              <w:bottom w:val="single" w:color="auto" w:sz="8" w:space="0"/>
              <w:right w:val="single" w:color="auto" w:sz="8" w:space="0"/>
            </w:tcBorders>
            <w:noWrap w:val="0"/>
            <w:vAlign w:val="center"/>
          </w:tcPr>
          <w:p w14:paraId="6D8BD07A">
            <w:pPr>
              <w:widowControl/>
              <w:overflowPunct w:val="0"/>
              <w:autoSpaceDE w:val="0"/>
              <w:autoSpaceDN w:val="0"/>
              <w:adjustRightInd w:val="0"/>
              <w:snapToGrid w:val="0"/>
              <w:jc w:val="center"/>
              <w:rPr>
                <w:rFonts w:hint="eastAsia" w:ascii="黑体" w:hAnsi="黑体" w:eastAsia="黑体" w:cs="黑体"/>
                <w:bCs/>
                <w:color w:val="000000"/>
                <w:kern w:val="1"/>
                <w:sz w:val="28"/>
                <w:szCs w:val="28"/>
                <w:highlight w:val="none"/>
                <w:lang w:val="zh-CN"/>
              </w:rPr>
            </w:pPr>
            <w:r>
              <w:rPr>
                <w:rFonts w:hint="eastAsia" w:ascii="黑体" w:hAnsi="黑体" w:eastAsia="黑体" w:cs="黑体"/>
                <w:kern w:val="0"/>
                <w:sz w:val="28"/>
                <w:szCs w:val="28"/>
                <w:highlight w:val="none"/>
                <w:lang w:bidi="ar"/>
              </w:rPr>
              <w:t>通讯地址</w:t>
            </w:r>
          </w:p>
        </w:tc>
        <w:tc>
          <w:tcPr>
            <w:tcW w:w="6282" w:type="dxa"/>
            <w:gridSpan w:val="11"/>
            <w:tcBorders>
              <w:top w:val="single" w:color="auto" w:sz="8" w:space="0"/>
              <w:left w:val="single" w:color="auto" w:sz="8" w:space="0"/>
              <w:bottom w:val="single" w:color="auto" w:sz="8" w:space="0"/>
              <w:right w:val="single" w:color="auto" w:sz="8" w:space="0"/>
            </w:tcBorders>
            <w:noWrap w:val="0"/>
            <w:vAlign w:val="center"/>
          </w:tcPr>
          <w:p w14:paraId="59CDA1E7">
            <w:pPr>
              <w:widowControl/>
              <w:overflowPunct w:val="0"/>
              <w:autoSpaceDE w:val="0"/>
              <w:autoSpaceDN w:val="0"/>
              <w:adjustRightInd w:val="0"/>
              <w:snapToGrid w:val="0"/>
              <w:spacing w:beforeAutospacing="1" w:afterAutospacing="1" w:line="285" w:lineRule="auto"/>
              <w:jc w:val="center"/>
              <w:outlineLvl w:val="0"/>
              <w:rPr>
                <w:rFonts w:hint="eastAsia" w:ascii="黑体" w:hAnsi="黑体" w:eastAsia="黑体" w:cs="黑体"/>
                <w:bCs/>
                <w:color w:val="000000"/>
                <w:kern w:val="44"/>
                <w:sz w:val="28"/>
                <w:szCs w:val="28"/>
                <w:highlight w:val="none"/>
              </w:rPr>
            </w:pPr>
          </w:p>
        </w:tc>
      </w:tr>
      <w:tr w14:paraId="53866330">
        <w:tblPrEx>
          <w:tblCellMar>
            <w:top w:w="85" w:type="dxa"/>
            <w:left w:w="57" w:type="dxa"/>
            <w:bottom w:w="85" w:type="dxa"/>
            <w:right w:w="57" w:type="dxa"/>
          </w:tblCellMar>
        </w:tblPrEx>
        <w:trPr>
          <w:jc w:val="center"/>
        </w:trPr>
        <w:tc>
          <w:tcPr>
            <w:tcW w:w="8795" w:type="dxa"/>
            <w:gridSpan w:val="12"/>
            <w:tcBorders>
              <w:top w:val="single" w:color="auto" w:sz="8" w:space="0"/>
              <w:left w:val="single" w:color="auto" w:sz="8" w:space="0"/>
              <w:bottom w:val="single" w:color="auto" w:sz="8" w:space="0"/>
              <w:right w:val="single" w:color="auto" w:sz="8" w:space="0"/>
            </w:tcBorders>
            <w:noWrap w:val="0"/>
            <w:vAlign w:val="center"/>
          </w:tcPr>
          <w:p w14:paraId="26A72CA9">
            <w:pPr>
              <w:widowControl/>
              <w:overflowPunct w:val="0"/>
              <w:autoSpaceDE w:val="0"/>
              <w:autoSpaceDN w:val="0"/>
              <w:adjustRightInd w:val="0"/>
              <w:snapToGrid w:val="0"/>
              <w:spacing w:beforeAutospacing="1" w:afterAutospacing="1" w:line="285" w:lineRule="auto"/>
              <w:jc w:val="center"/>
              <w:outlineLvl w:val="0"/>
              <w:rPr>
                <w:rFonts w:hint="eastAsia" w:ascii="黑体" w:hAnsi="黑体" w:eastAsia="黑体" w:cs="黑体"/>
                <w:bCs/>
                <w:color w:val="000000"/>
                <w:kern w:val="44"/>
                <w:sz w:val="28"/>
                <w:szCs w:val="28"/>
                <w:highlight w:val="none"/>
              </w:rPr>
            </w:pPr>
            <w:r>
              <w:rPr>
                <w:rFonts w:hint="eastAsia" w:ascii="黑体" w:hAnsi="黑体" w:eastAsia="黑体" w:cs="黑体"/>
                <w:bCs/>
                <w:color w:val="000000"/>
                <w:kern w:val="44"/>
                <w:sz w:val="28"/>
                <w:szCs w:val="28"/>
                <w:highlight w:val="none"/>
              </w:rPr>
              <w:t>联合申报单位信息（按需</w:t>
            </w:r>
            <w:r>
              <w:rPr>
                <w:rFonts w:hint="eastAsia" w:ascii="黑体" w:hAnsi="黑体" w:eastAsia="黑体" w:cs="黑体"/>
                <w:bCs/>
                <w:color w:val="000000"/>
                <w:kern w:val="44"/>
                <w:sz w:val="28"/>
                <w:szCs w:val="28"/>
                <w:highlight w:val="none"/>
                <w:lang w:val="en-US" w:eastAsia="zh-CN"/>
              </w:rPr>
              <w:t>增删</w:t>
            </w:r>
            <w:r>
              <w:rPr>
                <w:rFonts w:hint="eastAsia" w:ascii="黑体" w:hAnsi="黑体" w:eastAsia="黑体" w:cs="黑体"/>
                <w:bCs/>
                <w:color w:val="000000"/>
                <w:kern w:val="44"/>
                <w:sz w:val="28"/>
                <w:szCs w:val="28"/>
                <w:highlight w:val="none"/>
              </w:rPr>
              <w:t>）</w:t>
            </w:r>
          </w:p>
        </w:tc>
      </w:tr>
      <w:tr w14:paraId="72936933">
        <w:tblPrEx>
          <w:tblCellMar>
            <w:top w:w="85" w:type="dxa"/>
            <w:left w:w="57" w:type="dxa"/>
            <w:bottom w:w="85" w:type="dxa"/>
            <w:right w:w="57" w:type="dxa"/>
          </w:tblCellMar>
        </w:tblPrEx>
        <w:trPr>
          <w:jc w:val="center"/>
        </w:trPr>
        <w:tc>
          <w:tcPr>
            <w:tcW w:w="2513" w:type="dxa"/>
            <w:tcBorders>
              <w:top w:val="single" w:color="auto" w:sz="8" w:space="0"/>
              <w:left w:val="single" w:color="auto" w:sz="8" w:space="0"/>
              <w:bottom w:val="single" w:color="auto" w:sz="8" w:space="0"/>
              <w:right w:val="single" w:color="auto" w:sz="8" w:space="0"/>
            </w:tcBorders>
            <w:noWrap w:val="0"/>
            <w:vAlign w:val="center"/>
          </w:tcPr>
          <w:p w14:paraId="0EAAE220">
            <w:pPr>
              <w:widowControl/>
              <w:overflowPunct w:val="0"/>
              <w:autoSpaceDE w:val="0"/>
              <w:autoSpaceDN w:val="0"/>
              <w:adjustRightInd w:val="0"/>
              <w:snapToGrid w:val="0"/>
              <w:jc w:val="center"/>
              <w:rPr>
                <w:rFonts w:hint="eastAsia" w:ascii="黑体" w:hAnsi="黑体" w:eastAsia="黑体" w:cs="黑体"/>
                <w:bCs/>
                <w:color w:val="000000"/>
                <w:kern w:val="1"/>
                <w:sz w:val="28"/>
                <w:szCs w:val="28"/>
                <w:highlight w:val="none"/>
                <w:lang w:val="zh-CN" w:eastAsia="zh-CN" w:bidi="ar-SA"/>
              </w:rPr>
            </w:pPr>
            <w:r>
              <w:rPr>
                <w:rFonts w:hint="eastAsia" w:ascii="黑体" w:hAnsi="黑体" w:eastAsia="黑体" w:cs="黑体"/>
                <w:bCs/>
                <w:color w:val="000000"/>
                <w:kern w:val="1"/>
                <w:sz w:val="28"/>
                <w:szCs w:val="28"/>
                <w:highlight w:val="none"/>
                <w:lang w:val="zh-CN"/>
              </w:rPr>
              <w:t>单位名称</w:t>
            </w:r>
          </w:p>
        </w:tc>
        <w:tc>
          <w:tcPr>
            <w:tcW w:w="6282" w:type="dxa"/>
            <w:gridSpan w:val="11"/>
            <w:tcBorders>
              <w:top w:val="single" w:color="auto" w:sz="8" w:space="0"/>
              <w:left w:val="single" w:color="auto" w:sz="8" w:space="0"/>
              <w:bottom w:val="single" w:color="auto" w:sz="8" w:space="0"/>
              <w:right w:val="single" w:color="auto" w:sz="8" w:space="0"/>
            </w:tcBorders>
            <w:noWrap w:val="0"/>
            <w:vAlign w:val="center"/>
          </w:tcPr>
          <w:p w14:paraId="4F83D0D0">
            <w:pPr>
              <w:widowControl/>
              <w:overflowPunct w:val="0"/>
              <w:autoSpaceDE w:val="0"/>
              <w:autoSpaceDN w:val="0"/>
              <w:adjustRightInd w:val="0"/>
              <w:snapToGrid w:val="0"/>
              <w:spacing w:beforeAutospacing="1" w:afterAutospacing="1" w:line="285" w:lineRule="auto"/>
              <w:jc w:val="center"/>
              <w:outlineLvl w:val="0"/>
              <w:rPr>
                <w:rFonts w:hint="eastAsia" w:ascii="黑体" w:hAnsi="黑体" w:eastAsia="黑体" w:cs="黑体"/>
                <w:bCs/>
                <w:color w:val="000000"/>
                <w:kern w:val="44"/>
                <w:sz w:val="28"/>
                <w:szCs w:val="28"/>
                <w:highlight w:val="none"/>
              </w:rPr>
            </w:pPr>
          </w:p>
        </w:tc>
      </w:tr>
      <w:tr w14:paraId="33B6708F">
        <w:tblPrEx>
          <w:tblCellMar>
            <w:top w:w="85" w:type="dxa"/>
            <w:left w:w="57" w:type="dxa"/>
            <w:bottom w:w="85" w:type="dxa"/>
            <w:right w:w="57" w:type="dxa"/>
          </w:tblCellMar>
        </w:tblPrEx>
        <w:trPr>
          <w:jc w:val="center"/>
        </w:trPr>
        <w:tc>
          <w:tcPr>
            <w:tcW w:w="2513" w:type="dxa"/>
            <w:tcBorders>
              <w:top w:val="single" w:color="auto" w:sz="8" w:space="0"/>
              <w:left w:val="single" w:color="auto" w:sz="8" w:space="0"/>
              <w:bottom w:val="single" w:color="auto" w:sz="8" w:space="0"/>
              <w:right w:val="single" w:color="auto" w:sz="8" w:space="0"/>
            </w:tcBorders>
            <w:noWrap w:val="0"/>
            <w:vAlign w:val="center"/>
          </w:tcPr>
          <w:p w14:paraId="0ED23759">
            <w:pPr>
              <w:widowControl/>
              <w:overflowPunct w:val="0"/>
              <w:autoSpaceDE w:val="0"/>
              <w:autoSpaceDN w:val="0"/>
              <w:adjustRightInd w:val="0"/>
              <w:snapToGrid w:val="0"/>
              <w:jc w:val="center"/>
              <w:rPr>
                <w:rFonts w:hint="eastAsia" w:ascii="黑体" w:hAnsi="黑体" w:eastAsia="黑体" w:cs="黑体"/>
                <w:bCs/>
                <w:color w:val="000000"/>
                <w:kern w:val="1"/>
                <w:sz w:val="28"/>
                <w:szCs w:val="28"/>
                <w:highlight w:val="none"/>
                <w:lang w:val="zh-CN" w:eastAsia="zh-CN" w:bidi="ar-SA"/>
              </w:rPr>
            </w:pPr>
            <w:r>
              <w:rPr>
                <w:rFonts w:hint="eastAsia" w:ascii="黑体" w:hAnsi="黑体" w:eastAsia="黑体" w:cs="黑体"/>
                <w:bCs/>
                <w:color w:val="000000"/>
                <w:kern w:val="1"/>
                <w:sz w:val="28"/>
                <w:szCs w:val="28"/>
                <w:highlight w:val="none"/>
                <w:lang w:val="zh-CN"/>
              </w:rPr>
              <w:t>统一社会信用代码</w:t>
            </w:r>
          </w:p>
        </w:tc>
        <w:tc>
          <w:tcPr>
            <w:tcW w:w="6282" w:type="dxa"/>
            <w:gridSpan w:val="11"/>
            <w:tcBorders>
              <w:top w:val="single" w:color="auto" w:sz="8" w:space="0"/>
              <w:left w:val="single" w:color="auto" w:sz="8" w:space="0"/>
              <w:bottom w:val="single" w:color="auto" w:sz="8" w:space="0"/>
              <w:right w:val="single" w:color="auto" w:sz="8" w:space="0"/>
            </w:tcBorders>
            <w:noWrap w:val="0"/>
            <w:vAlign w:val="center"/>
          </w:tcPr>
          <w:p w14:paraId="0B3D6DE1">
            <w:pPr>
              <w:widowControl/>
              <w:overflowPunct w:val="0"/>
              <w:autoSpaceDE w:val="0"/>
              <w:autoSpaceDN w:val="0"/>
              <w:adjustRightInd w:val="0"/>
              <w:snapToGrid w:val="0"/>
              <w:spacing w:beforeAutospacing="1" w:afterAutospacing="1" w:line="285" w:lineRule="auto"/>
              <w:jc w:val="center"/>
              <w:outlineLvl w:val="0"/>
              <w:rPr>
                <w:rFonts w:hint="eastAsia" w:ascii="黑体" w:hAnsi="黑体" w:eastAsia="黑体" w:cs="黑体"/>
                <w:bCs/>
                <w:color w:val="000000"/>
                <w:kern w:val="44"/>
                <w:sz w:val="28"/>
                <w:szCs w:val="28"/>
                <w:highlight w:val="none"/>
              </w:rPr>
            </w:pPr>
          </w:p>
        </w:tc>
      </w:tr>
      <w:tr w14:paraId="0702D9EC">
        <w:tblPrEx>
          <w:tblCellMar>
            <w:top w:w="85" w:type="dxa"/>
            <w:left w:w="57" w:type="dxa"/>
            <w:bottom w:w="85" w:type="dxa"/>
            <w:right w:w="57" w:type="dxa"/>
          </w:tblCellMar>
        </w:tblPrEx>
        <w:trPr>
          <w:jc w:val="center"/>
        </w:trPr>
        <w:tc>
          <w:tcPr>
            <w:tcW w:w="2513" w:type="dxa"/>
            <w:tcBorders>
              <w:top w:val="single" w:color="auto" w:sz="8" w:space="0"/>
              <w:left w:val="single" w:color="auto" w:sz="8" w:space="0"/>
              <w:bottom w:val="single" w:color="auto" w:sz="8" w:space="0"/>
              <w:right w:val="single" w:color="auto" w:sz="8" w:space="0"/>
            </w:tcBorders>
            <w:noWrap w:val="0"/>
            <w:vAlign w:val="center"/>
          </w:tcPr>
          <w:p w14:paraId="334BCC96">
            <w:pPr>
              <w:widowControl/>
              <w:overflowPunct w:val="0"/>
              <w:autoSpaceDE w:val="0"/>
              <w:autoSpaceDN w:val="0"/>
              <w:adjustRightInd w:val="0"/>
              <w:snapToGrid w:val="0"/>
              <w:jc w:val="center"/>
              <w:rPr>
                <w:rFonts w:hint="eastAsia" w:ascii="黑体" w:hAnsi="黑体" w:eastAsia="黑体" w:cs="黑体"/>
                <w:bCs/>
                <w:color w:val="000000"/>
                <w:kern w:val="1"/>
                <w:sz w:val="28"/>
                <w:szCs w:val="28"/>
                <w:highlight w:val="none"/>
                <w:lang w:val="zh-CN" w:eastAsia="zh-CN" w:bidi="ar-SA"/>
              </w:rPr>
            </w:pPr>
            <w:r>
              <w:rPr>
                <w:rFonts w:hint="eastAsia" w:ascii="黑体" w:hAnsi="黑体" w:eastAsia="黑体" w:cs="黑体"/>
                <w:kern w:val="0"/>
                <w:sz w:val="28"/>
                <w:szCs w:val="28"/>
                <w:highlight w:val="none"/>
                <w:lang w:bidi="ar"/>
              </w:rPr>
              <w:t>负责人</w:t>
            </w:r>
          </w:p>
        </w:tc>
        <w:tc>
          <w:tcPr>
            <w:tcW w:w="1506" w:type="dxa"/>
            <w:tcBorders>
              <w:top w:val="single" w:color="auto" w:sz="8" w:space="0"/>
              <w:left w:val="single" w:color="auto" w:sz="8" w:space="0"/>
              <w:bottom w:val="single" w:color="auto" w:sz="8" w:space="0"/>
              <w:right w:val="single" w:color="auto" w:sz="8" w:space="0"/>
            </w:tcBorders>
            <w:noWrap w:val="0"/>
            <w:vAlign w:val="center"/>
          </w:tcPr>
          <w:p w14:paraId="7D3C8C46">
            <w:pPr>
              <w:widowControl/>
              <w:overflowPunct w:val="0"/>
              <w:autoSpaceDE w:val="0"/>
              <w:autoSpaceDN w:val="0"/>
              <w:adjustRightInd w:val="0"/>
              <w:snapToGrid w:val="0"/>
              <w:spacing w:beforeAutospacing="1" w:afterAutospacing="1" w:line="285" w:lineRule="auto"/>
              <w:jc w:val="center"/>
              <w:outlineLvl w:val="0"/>
              <w:rPr>
                <w:rFonts w:hint="eastAsia" w:ascii="黑体" w:hAnsi="黑体" w:eastAsia="黑体" w:cs="黑体"/>
                <w:bCs/>
                <w:color w:val="000000"/>
                <w:kern w:val="44"/>
                <w:sz w:val="28"/>
                <w:szCs w:val="28"/>
                <w:highlight w:val="none"/>
                <w:lang w:val="en-US" w:eastAsia="zh-CN" w:bidi="ar-SA"/>
              </w:rPr>
            </w:pPr>
          </w:p>
        </w:tc>
        <w:tc>
          <w:tcPr>
            <w:tcW w:w="1472" w:type="dxa"/>
            <w:gridSpan w:val="2"/>
            <w:tcBorders>
              <w:top w:val="single" w:color="auto" w:sz="8" w:space="0"/>
              <w:left w:val="single" w:color="auto" w:sz="8" w:space="0"/>
              <w:bottom w:val="single" w:color="auto" w:sz="8" w:space="0"/>
              <w:right w:val="single" w:color="auto" w:sz="8" w:space="0"/>
            </w:tcBorders>
            <w:noWrap w:val="0"/>
            <w:vAlign w:val="center"/>
          </w:tcPr>
          <w:p w14:paraId="482BB5BE">
            <w:pPr>
              <w:widowControl/>
              <w:overflowPunct w:val="0"/>
              <w:autoSpaceDE w:val="0"/>
              <w:autoSpaceDN w:val="0"/>
              <w:adjustRightInd w:val="0"/>
              <w:snapToGrid w:val="0"/>
              <w:jc w:val="center"/>
              <w:rPr>
                <w:rFonts w:hint="eastAsia" w:ascii="黑体" w:hAnsi="黑体" w:eastAsia="黑体" w:cs="黑体"/>
                <w:bCs/>
                <w:color w:val="000000"/>
                <w:kern w:val="44"/>
                <w:sz w:val="28"/>
                <w:szCs w:val="28"/>
                <w:highlight w:val="none"/>
                <w:lang w:val="en-US" w:eastAsia="zh-CN" w:bidi="ar-SA"/>
              </w:rPr>
            </w:pPr>
            <w:r>
              <w:rPr>
                <w:rFonts w:hint="eastAsia" w:ascii="黑体" w:hAnsi="黑体" w:eastAsia="黑体" w:cs="黑体"/>
                <w:kern w:val="0"/>
                <w:sz w:val="28"/>
                <w:szCs w:val="28"/>
                <w:highlight w:val="none"/>
                <w:lang w:bidi="ar"/>
              </w:rPr>
              <w:t>职务</w:t>
            </w:r>
          </w:p>
        </w:tc>
        <w:tc>
          <w:tcPr>
            <w:tcW w:w="827" w:type="dxa"/>
            <w:gridSpan w:val="3"/>
            <w:tcBorders>
              <w:top w:val="single" w:color="auto" w:sz="8" w:space="0"/>
              <w:left w:val="single" w:color="auto" w:sz="8" w:space="0"/>
              <w:bottom w:val="single" w:color="auto" w:sz="8" w:space="0"/>
              <w:right w:val="single" w:color="auto" w:sz="8" w:space="0"/>
            </w:tcBorders>
            <w:noWrap w:val="0"/>
            <w:vAlign w:val="center"/>
          </w:tcPr>
          <w:p w14:paraId="79C1BB36">
            <w:pPr>
              <w:widowControl/>
              <w:overflowPunct w:val="0"/>
              <w:autoSpaceDE w:val="0"/>
              <w:autoSpaceDN w:val="0"/>
              <w:adjustRightInd w:val="0"/>
              <w:snapToGrid w:val="0"/>
              <w:spacing w:beforeAutospacing="1" w:afterAutospacing="1" w:line="285" w:lineRule="auto"/>
              <w:jc w:val="center"/>
              <w:outlineLvl w:val="0"/>
              <w:rPr>
                <w:rFonts w:hint="eastAsia" w:ascii="黑体" w:hAnsi="黑体" w:eastAsia="黑体" w:cs="黑体"/>
                <w:bCs/>
                <w:color w:val="000000"/>
                <w:kern w:val="44"/>
                <w:sz w:val="28"/>
                <w:szCs w:val="28"/>
                <w:highlight w:val="none"/>
                <w:lang w:val="en-US" w:eastAsia="zh-CN" w:bidi="ar-SA"/>
              </w:rPr>
            </w:pPr>
          </w:p>
        </w:tc>
        <w:tc>
          <w:tcPr>
            <w:tcW w:w="1255" w:type="dxa"/>
            <w:gridSpan w:val="3"/>
            <w:tcBorders>
              <w:top w:val="single" w:color="auto" w:sz="8" w:space="0"/>
              <w:left w:val="single" w:color="auto" w:sz="8" w:space="0"/>
              <w:bottom w:val="single" w:color="auto" w:sz="8" w:space="0"/>
              <w:right w:val="single" w:color="auto" w:sz="8" w:space="0"/>
            </w:tcBorders>
            <w:noWrap w:val="0"/>
            <w:vAlign w:val="center"/>
          </w:tcPr>
          <w:p w14:paraId="73F34DD1">
            <w:pPr>
              <w:widowControl/>
              <w:overflowPunct w:val="0"/>
              <w:autoSpaceDE w:val="0"/>
              <w:autoSpaceDN w:val="0"/>
              <w:adjustRightInd w:val="0"/>
              <w:snapToGrid w:val="0"/>
              <w:spacing w:beforeAutospacing="1" w:afterAutospacing="1" w:line="285" w:lineRule="auto"/>
              <w:jc w:val="center"/>
              <w:outlineLvl w:val="0"/>
              <w:rPr>
                <w:rFonts w:hint="eastAsia" w:ascii="黑体" w:hAnsi="黑体" w:eastAsia="黑体" w:cs="黑体"/>
                <w:bCs/>
                <w:color w:val="000000"/>
                <w:kern w:val="44"/>
                <w:sz w:val="28"/>
                <w:szCs w:val="28"/>
                <w:highlight w:val="none"/>
                <w:lang w:val="en-US" w:eastAsia="zh-CN" w:bidi="ar-SA"/>
              </w:rPr>
            </w:pPr>
            <w:r>
              <w:rPr>
                <w:rFonts w:hint="eastAsia" w:ascii="黑体" w:hAnsi="黑体" w:eastAsia="黑体" w:cs="黑体"/>
                <w:bCs/>
                <w:color w:val="000000"/>
                <w:kern w:val="44"/>
                <w:sz w:val="28"/>
                <w:szCs w:val="28"/>
                <w:highlight w:val="none"/>
              </w:rPr>
              <w:t>联系方式</w:t>
            </w:r>
          </w:p>
        </w:tc>
        <w:tc>
          <w:tcPr>
            <w:tcW w:w="1222" w:type="dxa"/>
            <w:gridSpan w:val="2"/>
            <w:tcBorders>
              <w:top w:val="single" w:color="auto" w:sz="8" w:space="0"/>
              <w:left w:val="single" w:color="auto" w:sz="8" w:space="0"/>
              <w:bottom w:val="single" w:color="auto" w:sz="8" w:space="0"/>
              <w:right w:val="single" w:color="auto" w:sz="8" w:space="0"/>
            </w:tcBorders>
            <w:noWrap w:val="0"/>
            <w:vAlign w:val="center"/>
          </w:tcPr>
          <w:p w14:paraId="1E06495B">
            <w:pPr>
              <w:widowControl/>
              <w:overflowPunct w:val="0"/>
              <w:autoSpaceDE w:val="0"/>
              <w:autoSpaceDN w:val="0"/>
              <w:adjustRightInd w:val="0"/>
              <w:snapToGrid w:val="0"/>
              <w:spacing w:beforeAutospacing="1" w:afterAutospacing="1" w:line="285" w:lineRule="auto"/>
              <w:jc w:val="center"/>
              <w:outlineLvl w:val="0"/>
              <w:rPr>
                <w:rFonts w:hint="eastAsia" w:ascii="黑体" w:hAnsi="黑体" w:eastAsia="黑体" w:cs="黑体"/>
                <w:bCs/>
                <w:color w:val="000000"/>
                <w:kern w:val="44"/>
                <w:sz w:val="28"/>
                <w:szCs w:val="28"/>
                <w:highlight w:val="none"/>
                <w:lang w:val="en-US" w:eastAsia="zh-CN" w:bidi="ar-SA"/>
              </w:rPr>
            </w:pPr>
          </w:p>
        </w:tc>
      </w:tr>
      <w:tr w14:paraId="3402109E">
        <w:tblPrEx>
          <w:tblCellMar>
            <w:top w:w="85" w:type="dxa"/>
            <w:left w:w="57" w:type="dxa"/>
            <w:bottom w:w="85" w:type="dxa"/>
            <w:right w:w="57" w:type="dxa"/>
          </w:tblCellMar>
        </w:tblPrEx>
        <w:trPr>
          <w:trHeight w:val="1045" w:hRule="atLeast"/>
          <w:jc w:val="center"/>
        </w:trPr>
        <w:tc>
          <w:tcPr>
            <w:tcW w:w="2513" w:type="dxa"/>
            <w:tcBorders>
              <w:top w:val="single" w:color="auto" w:sz="8" w:space="0"/>
              <w:left w:val="single" w:color="auto" w:sz="8" w:space="0"/>
              <w:bottom w:val="single" w:color="auto" w:sz="8" w:space="0"/>
              <w:right w:val="single" w:color="auto" w:sz="8" w:space="0"/>
            </w:tcBorders>
            <w:noWrap w:val="0"/>
            <w:vAlign w:val="center"/>
          </w:tcPr>
          <w:p w14:paraId="2D772E49">
            <w:pPr>
              <w:widowControl/>
              <w:overflowPunct w:val="0"/>
              <w:autoSpaceDE w:val="0"/>
              <w:autoSpaceDN w:val="0"/>
              <w:adjustRightInd w:val="0"/>
              <w:snapToGrid w:val="0"/>
              <w:spacing w:beforeAutospacing="1" w:afterAutospacing="1" w:line="285" w:lineRule="auto"/>
              <w:jc w:val="center"/>
              <w:outlineLvl w:val="0"/>
              <w:rPr>
                <w:rFonts w:hint="eastAsia" w:ascii="黑体" w:hAnsi="黑体" w:eastAsia="黑体" w:cs="黑体"/>
                <w:bCs/>
                <w:color w:val="000000"/>
                <w:kern w:val="44"/>
                <w:sz w:val="28"/>
                <w:szCs w:val="28"/>
                <w:highlight w:val="none"/>
                <w:lang w:val="en-US" w:eastAsia="zh-CN" w:bidi="ar-SA"/>
              </w:rPr>
            </w:pPr>
            <w:r>
              <w:rPr>
                <w:rFonts w:hint="eastAsia" w:ascii="黑体" w:hAnsi="黑体" w:eastAsia="黑体" w:cs="黑体"/>
                <w:kern w:val="0"/>
                <w:sz w:val="28"/>
                <w:szCs w:val="28"/>
                <w:highlight w:val="none"/>
                <w:lang w:bidi="ar"/>
              </w:rPr>
              <w:t>通讯地址</w:t>
            </w:r>
          </w:p>
        </w:tc>
        <w:tc>
          <w:tcPr>
            <w:tcW w:w="6282" w:type="dxa"/>
            <w:gridSpan w:val="11"/>
            <w:tcBorders>
              <w:top w:val="single" w:color="auto" w:sz="8" w:space="0"/>
              <w:left w:val="single" w:color="auto" w:sz="8" w:space="0"/>
              <w:bottom w:val="single" w:color="auto" w:sz="8" w:space="0"/>
              <w:right w:val="single" w:color="auto" w:sz="8" w:space="0"/>
            </w:tcBorders>
            <w:noWrap w:val="0"/>
            <w:vAlign w:val="center"/>
          </w:tcPr>
          <w:p w14:paraId="64C9FF74">
            <w:pPr>
              <w:widowControl/>
              <w:overflowPunct w:val="0"/>
              <w:autoSpaceDE w:val="0"/>
              <w:autoSpaceDN w:val="0"/>
              <w:adjustRightInd w:val="0"/>
              <w:snapToGrid w:val="0"/>
              <w:spacing w:beforeAutospacing="1" w:afterAutospacing="1" w:line="285" w:lineRule="auto"/>
              <w:jc w:val="center"/>
              <w:outlineLvl w:val="0"/>
              <w:rPr>
                <w:rFonts w:hint="eastAsia" w:ascii="黑体" w:hAnsi="黑体" w:eastAsia="黑体" w:cs="黑体"/>
                <w:bCs/>
                <w:color w:val="000000"/>
                <w:kern w:val="44"/>
                <w:sz w:val="28"/>
                <w:szCs w:val="28"/>
                <w:highlight w:val="none"/>
                <w:lang w:val="en-US" w:eastAsia="zh-CN" w:bidi="ar-SA"/>
              </w:rPr>
            </w:pPr>
          </w:p>
        </w:tc>
      </w:tr>
    </w:tbl>
    <w:p w14:paraId="1C03BF98">
      <w:pPr>
        <w:spacing w:line="588" w:lineRule="exact"/>
        <w:jc w:val="both"/>
        <w:rPr>
          <w:rFonts w:hint="default" w:ascii="Times New Roman" w:hAnsi="Times New Roman" w:eastAsia="方正黑体_GBK" w:cs="Times New Roman"/>
          <w:sz w:val="30"/>
          <w:szCs w:val="30"/>
          <w:highlight w:val="none"/>
        </w:rPr>
        <w:sectPr>
          <w:footerReference r:id="rId3" w:type="default"/>
          <w:pgSz w:w="11906" w:h="16838"/>
          <w:pgMar w:top="1440" w:right="1800" w:bottom="1440" w:left="1800" w:header="851" w:footer="1304" w:gutter="0"/>
          <w:pgNumType w:fmt="decimal" w:start="1"/>
          <w:cols w:space="720" w:num="1"/>
          <w:docGrid w:type="lines" w:linePitch="312" w:charSpace="0"/>
        </w:sectPr>
      </w:pPr>
    </w:p>
    <w:p w14:paraId="1BD69BB4">
      <w:pPr>
        <w:jc w:val="left"/>
        <w:rPr>
          <w:rFonts w:hint="default" w:ascii="黑体" w:hAnsi="黑体" w:eastAsia="黑体" w:cs="黑体"/>
          <w:sz w:val="30"/>
          <w:szCs w:val="30"/>
          <w:highlight w:val="none"/>
          <w:lang w:val="en-US"/>
        </w:rPr>
      </w:pPr>
    </w:p>
    <w:p w14:paraId="4EFB598E">
      <w:pPr>
        <w:jc w:val="center"/>
        <w:rPr>
          <w:rFonts w:hint="default" w:ascii="Times New Roman" w:hAnsi="Times New Roman" w:eastAsia="方正小标宋简体" w:cs="Times New Roman"/>
          <w:sz w:val="36"/>
          <w:highlight w:val="none"/>
        </w:rPr>
      </w:pPr>
    </w:p>
    <w:p w14:paraId="4029992C">
      <w:pPr>
        <w:jc w:val="center"/>
        <w:rPr>
          <w:rFonts w:hint="default" w:ascii="Times New Roman" w:hAnsi="Times New Roman" w:eastAsia="方正小标宋简体" w:cs="Times New Roman"/>
          <w:sz w:val="36"/>
          <w:highlight w:val="none"/>
        </w:rPr>
      </w:pPr>
      <w:r>
        <w:rPr>
          <w:rFonts w:hint="default" w:ascii="Times New Roman" w:hAnsi="Times New Roman" w:eastAsia="方正小标宋简体" w:cs="Times New Roman"/>
          <w:sz w:val="36"/>
          <w:highlight w:val="none"/>
        </w:rPr>
        <w:t>申报案例相关证明材料</w:t>
      </w:r>
    </w:p>
    <w:p w14:paraId="5C10165A">
      <w:pPr>
        <w:rPr>
          <w:rFonts w:hint="default" w:ascii="Times New Roman" w:hAnsi="Times New Roman" w:eastAsia="方正仿宋_GBK" w:cs="Times New Roman"/>
          <w:sz w:val="30"/>
          <w:szCs w:val="28"/>
          <w:highlight w:val="none"/>
        </w:rPr>
      </w:pPr>
    </w:p>
    <w:p w14:paraId="65747FDA">
      <w:pPr>
        <w:rPr>
          <w:rFonts w:hint="eastAsia" w:ascii="仿宋_GB2312" w:hAnsi="仿宋_GB2312" w:eastAsia="仿宋_GB2312" w:cs="仿宋_GB2312"/>
          <w:sz w:val="30"/>
          <w:szCs w:val="28"/>
          <w:highlight w:val="none"/>
        </w:rPr>
      </w:pPr>
      <w:r>
        <w:rPr>
          <w:rFonts w:hint="eastAsia" w:ascii="仿宋_GB2312" w:hAnsi="仿宋_GB2312" w:eastAsia="仿宋_GB2312" w:cs="仿宋_GB2312"/>
          <w:sz w:val="30"/>
          <w:szCs w:val="28"/>
          <w:highlight w:val="none"/>
        </w:rPr>
        <w:t>（说明：证明材料</w:t>
      </w:r>
      <w:r>
        <w:rPr>
          <w:rFonts w:hint="eastAsia" w:ascii="仿宋_GB2312" w:hAnsi="仿宋_GB2312" w:cs="仿宋_GB2312"/>
          <w:sz w:val="30"/>
          <w:szCs w:val="28"/>
          <w:highlight w:val="none"/>
          <w:lang w:val="en-US" w:eastAsia="zh-CN"/>
        </w:rPr>
        <w:t>（若有）</w:t>
      </w:r>
      <w:r>
        <w:rPr>
          <w:rFonts w:hint="eastAsia" w:ascii="仿宋_GB2312" w:hAnsi="仿宋_GB2312" w:eastAsia="仿宋_GB2312" w:cs="仿宋_GB2312"/>
          <w:sz w:val="30"/>
          <w:szCs w:val="28"/>
          <w:highlight w:val="none"/>
        </w:rPr>
        <w:t>包括但不限于</w:t>
      </w:r>
      <w:r>
        <w:rPr>
          <w:rFonts w:hint="eastAsia" w:ascii="仿宋_GB2312" w:hAnsi="仿宋_GB2312" w:cs="仿宋_GB2312"/>
          <w:sz w:val="30"/>
          <w:szCs w:val="28"/>
          <w:highlight w:val="none"/>
          <w:lang w:val="en-US" w:eastAsia="zh-CN"/>
        </w:rPr>
        <w:t>高质量数据集评测认证、</w:t>
      </w:r>
      <w:r>
        <w:rPr>
          <w:rFonts w:hint="eastAsia" w:ascii="仿宋_GB2312" w:hAnsi="仿宋_GB2312" w:eastAsia="仿宋_GB2312" w:cs="仿宋_GB2312"/>
          <w:color w:val="000000"/>
          <w:sz w:val="30"/>
          <w:highlight w:val="none"/>
        </w:rPr>
        <w:t>技术先进性证明、建设运营成熟度证明、专家技术成果鉴定、检测报告、用户使用报告等材料</w:t>
      </w:r>
      <w:r>
        <w:rPr>
          <w:rFonts w:hint="eastAsia" w:ascii="仿宋_GB2312" w:hAnsi="仿宋_GB2312" w:eastAsia="仿宋_GB2312" w:cs="仿宋_GB2312"/>
          <w:sz w:val="30"/>
          <w:szCs w:val="28"/>
          <w:highlight w:val="none"/>
        </w:rPr>
        <w:t>）</w:t>
      </w:r>
    </w:p>
    <w:p w14:paraId="498D3010">
      <w:pPr>
        <w:jc w:val="left"/>
        <w:rPr>
          <w:rFonts w:hint="default" w:ascii="Times New Roman" w:hAnsi="Times New Roman" w:eastAsia="仿宋" w:cs="Times New Roman"/>
          <w:spacing w:val="8"/>
          <w:kern w:val="0"/>
          <w:sz w:val="26"/>
          <w:szCs w:val="26"/>
          <w:highlight w:val="none"/>
          <w:lang w:val="en-US" w:eastAsia="zh-CN"/>
        </w:rPr>
      </w:pPr>
      <w:r>
        <w:rPr>
          <w:rFonts w:hint="default" w:ascii="Times New Roman" w:hAnsi="Times New Roman" w:eastAsia="仿宋" w:cs="Times New Roman"/>
          <w:sz w:val="28"/>
          <w:szCs w:val="28"/>
          <w:highlight w:val="none"/>
        </w:rPr>
        <w:br w:type="page"/>
      </w:r>
    </w:p>
    <w:p w14:paraId="12870B18">
      <w:pPr>
        <w:widowControl/>
        <w:spacing w:line="588" w:lineRule="exact"/>
        <w:jc w:val="center"/>
        <w:rPr>
          <w:rFonts w:hint="default" w:ascii="Times New Roman" w:hAnsi="Times New Roman" w:eastAsia="方正小标宋简体" w:cs="Times New Roman"/>
          <w:sz w:val="36"/>
          <w:szCs w:val="40"/>
          <w:highlight w:val="none"/>
        </w:rPr>
      </w:pPr>
    </w:p>
    <w:p w14:paraId="6F19F371">
      <w:pPr>
        <w:widowControl/>
        <w:spacing w:line="588" w:lineRule="exact"/>
        <w:jc w:val="center"/>
        <w:rPr>
          <w:rFonts w:hint="default" w:ascii="Times New Roman" w:hAnsi="Times New Roman" w:eastAsia="方正小标宋简体" w:cs="Times New Roman"/>
          <w:sz w:val="36"/>
          <w:szCs w:val="40"/>
          <w:highlight w:val="none"/>
        </w:rPr>
      </w:pPr>
      <w:r>
        <w:rPr>
          <w:rFonts w:hint="default" w:ascii="Times New Roman" w:hAnsi="Times New Roman" w:eastAsia="方正小标宋简体" w:cs="Times New Roman"/>
          <w:sz w:val="36"/>
          <w:szCs w:val="40"/>
          <w:highlight w:val="none"/>
        </w:rPr>
        <w:t>申报承诺书</w:t>
      </w:r>
    </w:p>
    <w:p w14:paraId="665ABE90">
      <w:pPr>
        <w:widowControl/>
        <w:spacing w:line="588" w:lineRule="exact"/>
        <w:jc w:val="center"/>
        <w:rPr>
          <w:rFonts w:hint="default" w:ascii="Times New Roman" w:hAnsi="Times New Roman" w:eastAsia="仿宋" w:cs="Times New Roman"/>
          <w:sz w:val="30"/>
          <w:szCs w:val="40"/>
          <w:highlight w:val="none"/>
        </w:rPr>
      </w:pPr>
    </w:p>
    <w:p w14:paraId="22A09BBC">
      <w:pPr>
        <w:spacing w:line="588" w:lineRule="exact"/>
        <w:ind w:firstLine="600" w:firstLineChars="200"/>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本单位提交的</w:t>
      </w:r>
      <w:r>
        <w:rPr>
          <w:rFonts w:hint="eastAsia" w:ascii="仿宋_GB2312" w:hAnsi="仿宋_GB2312" w:cs="仿宋_GB2312"/>
          <w:sz w:val="30"/>
          <w:szCs w:val="30"/>
          <w:highlight w:val="none"/>
          <w:lang w:val="en-US" w:eastAsia="zh-CN"/>
        </w:rPr>
        <w:t>行业</w:t>
      </w:r>
      <w:r>
        <w:rPr>
          <w:rFonts w:hint="eastAsia" w:ascii="仿宋_GB2312" w:hAnsi="仿宋_GB2312" w:eastAsia="仿宋_GB2312" w:cs="仿宋_GB2312"/>
          <w:sz w:val="30"/>
          <w:szCs w:val="30"/>
          <w:highlight w:val="none"/>
        </w:rPr>
        <w:t>高质量数据集典型案例申报材料内容、数据真实准确，相关佐证材料合法合规且真实有效。如申报材料或相关佐证材料失实、虚假</w:t>
      </w:r>
      <w:r>
        <w:rPr>
          <w:rFonts w:hint="eastAsia" w:ascii="仿宋_GB2312" w:hAnsi="仿宋_GB2312" w:cs="仿宋_GB2312"/>
          <w:sz w:val="30"/>
          <w:szCs w:val="30"/>
          <w:highlight w:val="none"/>
          <w:lang w:val="en-US" w:eastAsia="zh-CN"/>
        </w:rPr>
        <w:t>，</w:t>
      </w:r>
      <w:r>
        <w:rPr>
          <w:rFonts w:hint="eastAsia" w:ascii="仿宋_GB2312" w:hAnsi="仿宋_GB2312" w:eastAsia="仿宋_GB2312" w:cs="仿宋_GB2312"/>
          <w:sz w:val="30"/>
          <w:szCs w:val="30"/>
          <w:highlight w:val="none"/>
        </w:rPr>
        <w:t>本单位自愿放弃</w:t>
      </w:r>
      <w:r>
        <w:rPr>
          <w:rFonts w:hint="eastAsia" w:ascii="仿宋_GB2312" w:hAnsi="仿宋_GB2312" w:eastAsia="仿宋_GB2312" w:cs="仿宋_GB2312"/>
          <w:sz w:val="30"/>
          <w:szCs w:val="30"/>
          <w:highlight w:val="none"/>
          <w:lang w:val="en-US" w:eastAsia="zh-CN"/>
        </w:rPr>
        <w:t>申报</w:t>
      </w:r>
      <w:r>
        <w:rPr>
          <w:rFonts w:hint="eastAsia" w:ascii="仿宋_GB2312" w:hAnsi="仿宋_GB2312" w:eastAsia="仿宋_GB2312" w:cs="仿宋_GB2312"/>
          <w:sz w:val="30"/>
          <w:szCs w:val="30"/>
          <w:highlight w:val="none"/>
        </w:rPr>
        <w:t>资格</w:t>
      </w:r>
      <w:r>
        <w:rPr>
          <w:rFonts w:hint="eastAsia" w:ascii="仿宋_GB2312" w:hAnsi="仿宋_GB2312" w:cs="仿宋_GB2312"/>
          <w:sz w:val="30"/>
          <w:szCs w:val="30"/>
          <w:highlight w:val="none"/>
          <w:lang w:eastAsia="zh-CN"/>
        </w:rPr>
        <w:t>，</w:t>
      </w:r>
      <w:r>
        <w:rPr>
          <w:rFonts w:hint="eastAsia" w:ascii="仿宋_GB2312" w:hAnsi="仿宋_GB2312" w:cs="仿宋_GB2312"/>
          <w:sz w:val="30"/>
          <w:szCs w:val="30"/>
          <w:highlight w:val="none"/>
          <w:lang w:val="en-US" w:eastAsia="zh-CN"/>
        </w:rPr>
        <w:t>并愿意承担相关法律责任</w:t>
      </w:r>
      <w:r>
        <w:rPr>
          <w:rFonts w:hint="eastAsia" w:ascii="仿宋_GB2312" w:hAnsi="仿宋_GB2312" w:eastAsia="仿宋_GB2312" w:cs="仿宋_GB2312"/>
          <w:sz w:val="30"/>
          <w:szCs w:val="30"/>
          <w:highlight w:val="none"/>
        </w:rPr>
        <w:t>。</w:t>
      </w:r>
    </w:p>
    <w:p w14:paraId="747C0C9E">
      <w:pPr>
        <w:spacing w:line="588" w:lineRule="exact"/>
        <w:rPr>
          <w:rFonts w:hint="default" w:ascii="Times New Roman" w:hAnsi="Times New Roman" w:eastAsia="仿宋" w:cs="Times New Roman"/>
          <w:sz w:val="30"/>
          <w:szCs w:val="32"/>
          <w:highlight w:val="none"/>
        </w:rPr>
      </w:pPr>
    </w:p>
    <w:p w14:paraId="10D21D8A">
      <w:pPr>
        <w:spacing w:line="588" w:lineRule="exact"/>
        <w:rPr>
          <w:rFonts w:hint="default" w:ascii="Times New Roman" w:hAnsi="Times New Roman" w:eastAsia="仿宋" w:cs="Times New Roman"/>
          <w:sz w:val="30"/>
          <w:szCs w:val="32"/>
          <w:highlight w:val="none"/>
        </w:rPr>
      </w:pPr>
    </w:p>
    <w:p w14:paraId="4F12C20D">
      <w:pPr>
        <w:spacing w:line="588" w:lineRule="exact"/>
        <w:rPr>
          <w:rFonts w:hint="default" w:ascii="Times New Roman" w:hAnsi="Times New Roman" w:eastAsia="仿宋" w:cs="Times New Roman"/>
          <w:sz w:val="30"/>
          <w:szCs w:val="32"/>
          <w:highlight w:val="none"/>
        </w:rPr>
      </w:pPr>
    </w:p>
    <w:p w14:paraId="7FDD6195">
      <w:pPr>
        <w:spacing w:line="588" w:lineRule="exact"/>
        <w:ind w:firstLine="600" w:firstLineChars="200"/>
        <w:jc w:val="right"/>
        <w:rPr>
          <w:rFonts w:hint="default" w:ascii="仿宋_GB2312" w:hAnsi="仿宋_GB2312" w:eastAsia="仿宋_GB2312" w:cs="仿宋_GB2312"/>
          <w:sz w:val="30"/>
          <w:szCs w:val="30"/>
          <w:highlight w:val="none"/>
        </w:rPr>
      </w:pPr>
      <w:r>
        <w:rPr>
          <w:rFonts w:hint="default" w:ascii="仿宋_GB2312" w:hAnsi="仿宋_GB2312" w:eastAsia="仿宋_GB2312" w:cs="仿宋_GB2312"/>
          <w:sz w:val="30"/>
          <w:szCs w:val="30"/>
          <w:highlight w:val="none"/>
        </w:rPr>
        <w:t>申报单位、联合申报单位（盖章）</w:t>
      </w:r>
    </w:p>
    <w:p w14:paraId="350BAF51">
      <w:pPr>
        <w:spacing w:line="588" w:lineRule="exact"/>
        <w:ind w:firstLine="600" w:firstLineChars="200"/>
        <w:jc w:val="right"/>
        <w:rPr>
          <w:rFonts w:hint="default" w:ascii="仿宋_GB2312" w:hAnsi="仿宋_GB2312" w:eastAsia="仿宋_GB2312" w:cs="仿宋_GB2312"/>
          <w:sz w:val="30"/>
          <w:szCs w:val="30"/>
          <w:highlight w:val="none"/>
        </w:rPr>
      </w:pPr>
      <w:r>
        <w:rPr>
          <w:rFonts w:hint="default" w:ascii="仿宋_GB2312" w:hAnsi="仿宋_GB2312" w:eastAsia="仿宋_GB2312" w:cs="仿宋_GB2312"/>
          <w:sz w:val="30"/>
          <w:szCs w:val="30"/>
          <w:highlight w:val="none"/>
          <w:lang w:eastAsia="zh"/>
        </w:rPr>
        <w:t xml:space="preserve">  </w:t>
      </w:r>
      <w:r>
        <w:rPr>
          <w:rFonts w:hint="default" w:ascii="仿宋_GB2312" w:hAnsi="仿宋_GB2312" w:eastAsia="仿宋_GB2312" w:cs="仿宋_GB2312"/>
          <w:sz w:val="30"/>
          <w:szCs w:val="30"/>
          <w:highlight w:val="none"/>
        </w:rPr>
        <w:t>年   月   日</w:t>
      </w:r>
    </w:p>
    <w:p w14:paraId="39043554">
      <w:pPr>
        <w:jc w:val="left"/>
        <w:rPr>
          <w:rFonts w:hint="default" w:ascii="Times New Roman" w:hAnsi="Times New Roman" w:eastAsia="仿宋" w:cs="Times New Roman"/>
          <w:sz w:val="28"/>
          <w:szCs w:val="28"/>
          <w:highlight w:val="none"/>
        </w:rPr>
        <w:sectPr>
          <w:pgSz w:w="11906" w:h="16838"/>
          <w:pgMar w:top="1440" w:right="1800" w:bottom="1440" w:left="1800" w:header="851" w:footer="992" w:gutter="0"/>
          <w:pgNumType w:fmt="decimal"/>
          <w:cols w:space="720" w:num="1"/>
          <w:docGrid w:type="lines" w:linePitch="312" w:charSpace="0"/>
        </w:sectPr>
      </w:pPr>
    </w:p>
    <w:p w14:paraId="6CE45ED9">
      <w:pPr>
        <w:keepNext w:val="0"/>
        <w:keepLines w:val="0"/>
        <w:pageBreakBefore w:val="0"/>
        <w:kinsoku/>
        <w:wordWrap/>
        <w:overflowPunct/>
        <w:topLinePunct w:val="0"/>
        <w:autoSpaceDE/>
        <w:autoSpaceDN/>
        <w:bidi w:val="0"/>
        <w:adjustRightInd/>
        <w:snapToGrid/>
        <w:jc w:val="left"/>
        <w:textAlignment w:val="auto"/>
        <w:rPr>
          <w:rFonts w:hint="default"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附件3</w:t>
      </w:r>
    </w:p>
    <w:p w14:paraId="45FAF884">
      <w:pPr>
        <w:keepNext w:val="0"/>
        <w:keepLines w:val="0"/>
        <w:pageBreakBefore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lang w:val="en-US" w:eastAsia="zh-CN"/>
        </w:rPr>
        <w:t>样例数据</w:t>
      </w:r>
      <w:r>
        <w:rPr>
          <w:rFonts w:hint="eastAsia" w:ascii="方正小标宋简体" w:hAnsi="方正小标宋简体" w:eastAsia="方正小标宋简体" w:cs="方正小标宋简体"/>
          <w:sz w:val="44"/>
          <w:szCs w:val="44"/>
          <w:highlight w:val="none"/>
        </w:rPr>
        <w:t>要求</w:t>
      </w:r>
    </w:p>
    <w:p w14:paraId="3FE1D2D8">
      <w:pPr>
        <w:keepNext w:val="0"/>
        <w:keepLines w:val="0"/>
        <w:pageBreakBefore w:val="0"/>
        <w:kinsoku/>
        <w:wordWrap/>
        <w:overflowPunct/>
        <w:topLinePunct w:val="0"/>
        <w:autoSpaceDE/>
        <w:autoSpaceDN/>
        <w:bidi w:val="0"/>
        <w:adjustRightInd/>
        <w:snapToGrid/>
        <w:jc w:val="both"/>
        <w:textAlignment w:val="auto"/>
        <w:rPr>
          <w:rFonts w:hint="default"/>
          <w:sz w:val="48"/>
          <w:szCs w:val="48"/>
          <w:highlight w:val="none"/>
        </w:rPr>
      </w:pPr>
    </w:p>
    <w:p w14:paraId="48E684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rPr>
        <w:t>一、概述</w:t>
      </w:r>
    </w:p>
    <w:p w14:paraId="478584C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根据</w:t>
      </w:r>
      <w:r>
        <w:rPr>
          <w:rFonts w:hint="eastAsia" w:ascii="仿宋_GB2312" w:hAnsi="仿宋_GB2312" w:eastAsia="仿宋_GB2312" w:cs="仿宋_GB2312"/>
          <w:i w:val="0"/>
          <w:iCs w:val="0"/>
          <w:caps w:val="0"/>
          <w:color w:val="404040"/>
          <w:spacing w:val="0"/>
          <w:sz w:val="32"/>
          <w:szCs w:val="32"/>
          <w:highlight w:val="none"/>
          <w:vertAlign w:val="baseline"/>
        </w:rPr>
        <w:t>全国数标委</w:t>
      </w:r>
      <w:r>
        <w:rPr>
          <w:rFonts w:hint="eastAsia" w:ascii="仿宋_GB2312" w:hAnsi="仿宋_GB2312" w:eastAsia="仿宋_GB2312" w:cs="仿宋_GB2312"/>
          <w:sz w:val="32"/>
          <w:szCs w:val="32"/>
          <w:highlight w:val="none"/>
          <w:vertAlign w:val="baseline"/>
          <w:lang w:val="en-US" w:eastAsia="zh-CN"/>
        </w:rPr>
        <w:t>《高质量数据集 格式要求》技术文件和《高质量数据集 质量评测规范</w:t>
      </w:r>
      <w:r>
        <w:rPr>
          <w:rFonts w:hint="eastAsia" w:ascii="仿宋_GB2312" w:hAnsi="仿宋_GB2312" w:cs="仿宋_GB2312"/>
          <w:sz w:val="32"/>
          <w:szCs w:val="32"/>
          <w:highlight w:val="none"/>
          <w:vertAlign w:val="baseline"/>
          <w:lang w:val="en-US" w:eastAsia="zh-CN"/>
        </w:rPr>
        <w:t>》</w:t>
      </w:r>
      <w:r>
        <w:rPr>
          <w:rFonts w:hint="eastAsia" w:ascii="仿宋_GB2312" w:hAnsi="仿宋_GB2312" w:eastAsia="仿宋_GB2312" w:cs="仿宋_GB2312"/>
          <w:sz w:val="32"/>
          <w:szCs w:val="32"/>
          <w:highlight w:val="none"/>
          <w:vertAlign w:val="baseline"/>
          <w:lang w:val="en-US" w:eastAsia="zh-CN"/>
        </w:rPr>
        <w:t>技术文件，高质量数据集的质量评测需从说明文档、数据质量及模型应用三个维度进行综合评价。数据集需同时满足三个维度的指标要求，各维度得分均需达到90分及以上方可认定为高质量数据集，为开展评测工作，数据集提供方</w:t>
      </w:r>
      <w:r>
        <w:rPr>
          <w:rFonts w:hint="eastAsia" w:ascii="仿宋_GB2312" w:hAnsi="仿宋_GB2312" w:cs="仿宋_GB2312"/>
          <w:sz w:val="32"/>
          <w:szCs w:val="32"/>
          <w:highlight w:val="none"/>
          <w:vertAlign w:val="baseline"/>
          <w:lang w:val="en-US" w:eastAsia="zh-CN"/>
        </w:rPr>
        <w:t>需提交</w:t>
      </w:r>
      <w:r>
        <w:rPr>
          <w:rFonts w:hint="eastAsia" w:ascii="仿宋_GB2312" w:hAnsi="仿宋_GB2312" w:eastAsia="仿宋_GB2312" w:cs="仿宋_GB2312"/>
          <w:sz w:val="32"/>
          <w:szCs w:val="32"/>
          <w:highlight w:val="none"/>
          <w:vertAlign w:val="baseline"/>
          <w:lang w:val="en-US" w:eastAsia="zh-CN"/>
        </w:rPr>
        <w:t>以下材料：</w:t>
      </w:r>
    </w:p>
    <w:p w14:paraId="12454D0D">
      <w:pPr>
        <w:keepNext w:val="0"/>
        <w:keepLines w:val="0"/>
        <w:pageBreakBefore w:val="0"/>
        <w:numPr>
          <w:ilvl w:val="0"/>
          <w:numId w:val="0"/>
        </w:numPr>
        <w:kinsoku/>
        <w:wordWrap/>
        <w:overflowPunct/>
        <w:topLinePunct w:val="0"/>
        <w:autoSpaceDE/>
        <w:autoSpaceDN/>
        <w:bidi w:val="0"/>
        <w:adjustRightInd/>
        <w:snapToGrid/>
        <w:spacing w:line="560" w:lineRule="exact"/>
        <w:ind w:firstLine="420" w:firstLineChars="0"/>
        <w:jc w:val="left"/>
        <w:textAlignment w:val="auto"/>
        <w:rPr>
          <w:rFonts w:hint="eastAsia" w:ascii="仿宋_GB2312" w:hAnsi="仿宋_GB2312" w:eastAsia="仿宋_GB2312" w:cs="仿宋_GB2312"/>
          <w:b w:val="0"/>
          <w:bCs w:val="0"/>
          <w:sz w:val="32"/>
          <w:szCs w:val="32"/>
          <w:highlight w:val="none"/>
          <w:vertAlign w:val="baseline"/>
          <w:lang w:val="en-US" w:eastAsia="zh-CN"/>
        </w:rPr>
      </w:pPr>
    </w:p>
    <w:tbl>
      <w:tblPr>
        <w:tblStyle w:val="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15" w:type="dxa"/>
          <w:left w:w="15" w:type="dxa"/>
          <w:bottom w:w="15" w:type="dxa"/>
          <w:right w:w="15" w:type="dxa"/>
        </w:tblCellMar>
      </w:tblPr>
      <w:tblGrid>
        <w:gridCol w:w="1004"/>
        <w:gridCol w:w="3512"/>
        <w:gridCol w:w="2867"/>
        <w:gridCol w:w="1083"/>
      </w:tblGrid>
      <w:tr w14:paraId="5F7C7C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rPr>
          <w:tblHeader/>
        </w:trPr>
        <w:tc>
          <w:tcPr>
            <w:tcW w:w="1004" w:type="dxa"/>
            <w:shd w:val="clear" w:color="auto" w:fill="FFFFFF"/>
            <w:noWrap w:val="0"/>
            <w:tcMar>
              <w:top w:w="100" w:type="dxa"/>
              <w:left w:w="0" w:type="dxa"/>
              <w:bottom w:w="100" w:type="dxa"/>
              <w:right w:w="160" w:type="dxa"/>
            </w:tcMar>
            <w:vAlign w:val="center"/>
          </w:tcPr>
          <w:p w14:paraId="6448CB3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24"/>
                <w:szCs w:val="24"/>
                <w:highlight w:val="none"/>
                <w:lang w:val="en-US" w:eastAsia="zh-CN" w:bidi="ar"/>
              </w:rPr>
            </w:pPr>
            <w:r>
              <w:rPr>
                <w:rFonts w:hint="eastAsia" w:ascii="黑体" w:hAnsi="黑体" w:eastAsia="黑体" w:cs="黑体"/>
                <w:kern w:val="0"/>
                <w:sz w:val="24"/>
                <w:szCs w:val="24"/>
                <w:highlight w:val="none"/>
                <w:lang w:val="en-US" w:eastAsia="zh-CN" w:bidi="ar"/>
              </w:rPr>
              <w:t>序号</w:t>
            </w:r>
          </w:p>
        </w:tc>
        <w:tc>
          <w:tcPr>
            <w:tcW w:w="3512" w:type="dxa"/>
            <w:shd w:val="clear" w:color="auto" w:fill="FFFFFF"/>
            <w:noWrap w:val="0"/>
            <w:tcMar>
              <w:top w:w="100" w:type="dxa"/>
              <w:left w:w="160" w:type="dxa"/>
              <w:bottom w:w="100" w:type="dxa"/>
              <w:right w:w="160" w:type="dxa"/>
            </w:tcMar>
            <w:vAlign w:val="center"/>
          </w:tcPr>
          <w:p w14:paraId="4DEAC8F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24"/>
                <w:szCs w:val="24"/>
                <w:highlight w:val="none"/>
                <w:lang w:val="en-US" w:eastAsia="zh-CN" w:bidi="ar"/>
              </w:rPr>
            </w:pPr>
            <w:r>
              <w:rPr>
                <w:rFonts w:hint="eastAsia" w:ascii="黑体" w:hAnsi="黑体" w:eastAsia="黑体" w:cs="黑体"/>
                <w:kern w:val="0"/>
                <w:sz w:val="24"/>
                <w:szCs w:val="24"/>
                <w:highlight w:val="none"/>
                <w:lang w:val="en-US" w:eastAsia="zh-CN" w:bidi="ar"/>
              </w:rPr>
              <w:t>材料名称</w:t>
            </w:r>
          </w:p>
        </w:tc>
        <w:tc>
          <w:tcPr>
            <w:tcW w:w="2867" w:type="dxa"/>
            <w:shd w:val="clear" w:color="auto" w:fill="FFFFFF"/>
            <w:noWrap w:val="0"/>
            <w:tcMar>
              <w:top w:w="100" w:type="dxa"/>
              <w:left w:w="160" w:type="dxa"/>
              <w:bottom w:w="100" w:type="dxa"/>
              <w:right w:w="160" w:type="dxa"/>
            </w:tcMar>
            <w:vAlign w:val="center"/>
          </w:tcPr>
          <w:p w14:paraId="7E82E62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24"/>
                <w:szCs w:val="24"/>
                <w:highlight w:val="none"/>
                <w:lang w:val="en-US" w:eastAsia="zh-CN" w:bidi="ar"/>
              </w:rPr>
            </w:pPr>
            <w:r>
              <w:rPr>
                <w:rFonts w:hint="eastAsia" w:ascii="黑体" w:hAnsi="黑体" w:eastAsia="黑体" w:cs="黑体"/>
                <w:kern w:val="0"/>
                <w:sz w:val="24"/>
                <w:szCs w:val="24"/>
                <w:highlight w:val="none"/>
                <w:lang w:val="en-US" w:eastAsia="zh-CN" w:bidi="ar"/>
              </w:rPr>
              <w:t>形式</w:t>
            </w:r>
          </w:p>
        </w:tc>
        <w:tc>
          <w:tcPr>
            <w:tcW w:w="1083" w:type="dxa"/>
            <w:shd w:val="clear" w:color="auto" w:fill="FFFFFF"/>
            <w:noWrap w:val="0"/>
            <w:tcMar>
              <w:top w:w="100" w:type="dxa"/>
              <w:left w:w="160" w:type="dxa"/>
              <w:bottom w:w="100" w:type="dxa"/>
              <w:right w:w="160" w:type="dxa"/>
            </w:tcMar>
            <w:vAlign w:val="center"/>
          </w:tcPr>
          <w:p w14:paraId="5CC59E2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24"/>
                <w:szCs w:val="24"/>
                <w:highlight w:val="none"/>
                <w:lang w:val="en-US" w:eastAsia="zh-CN" w:bidi="ar"/>
              </w:rPr>
            </w:pPr>
            <w:r>
              <w:rPr>
                <w:rFonts w:hint="eastAsia" w:ascii="黑体" w:hAnsi="黑体" w:eastAsia="黑体" w:cs="黑体"/>
                <w:kern w:val="0"/>
                <w:sz w:val="24"/>
                <w:szCs w:val="24"/>
                <w:highlight w:val="none"/>
                <w:lang w:val="en-US" w:eastAsia="zh-CN" w:bidi="ar"/>
              </w:rPr>
              <w:t>必备性</w:t>
            </w:r>
          </w:p>
        </w:tc>
      </w:tr>
      <w:tr w14:paraId="58E512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004" w:type="dxa"/>
            <w:shd w:val="clear" w:color="auto" w:fill="FFFFFF"/>
            <w:noWrap w:val="0"/>
            <w:tcMar>
              <w:top w:w="100" w:type="dxa"/>
              <w:left w:w="0" w:type="dxa"/>
              <w:bottom w:w="100" w:type="dxa"/>
              <w:right w:w="160" w:type="dxa"/>
            </w:tcMar>
            <w:vAlign w:val="center"/>
          </w:tcPr>
          <w:p w14:paraId="2FEC23F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1</w:t>
            </w:r>
          </w:p>
        </w:tc>
        <w:tc>
          <w:tcPr>
            <w:tcW w:w="3512" w:type="dxa"/>
            <w:shd w:val="clear" w:color="auto" w:fill="FFFFFF"/>
            <w:noWrap w:val="0"/>
            <w:tcMar>
              <w:top w:w="100" w:type="dxa"/>
              <w:left w:w="160" w:type="dxa"/>
              <w:bottom w:w="100" w:type="dxa"/>
              <w:right w:w="160" w:type="dxa"/>
            </w:tcMar>
            <w:vAlign w:val="center"/>
          </w:tcPr>
          <w:p w14:paraId="5BAA14A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数据集说明文档</w:t>
            </w:r>
          </w:p>
        </w:tc>
        <w:tc>
          <w:tcPr>
            <w:tcW w:w="2867" w:type="dxa"/>
            <w:shd w:val="clear" w:color="auto" w:fill="FFFFFF"/>
            <w:noWrap w:val="0"/>
            <w:tcMar>
              <w:top w:w="100" w:type="dxa"/>
              <w:left w:w="160" w:type="dxa"/>
              <w:bottom w:w="100" w:type="dxa"/>
              <w:right w:w="160" w:type="dxa"/>
            </w:tcMar>
            <w:vAlign w:val="center"/>
          </w:tcPr>
          <w:p w14:paraId="41AAE0E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电子文档（PDF/Word）</w:t>
            </w:r>
          </w:p>
        </w:tc>
        <w:tc>
          <w:tcPr>
            <w:tcW w:w="1083" w:type="dxa"/>
            <w:shd w:val="clear" w:color="auto" w:fill="FFFFFF"/>
            <w:noWrap w:val="0"/>
            <w:tcMar>
              <w:top w:w="100" w:type="dxa"/>
              <w:left w:w="160" w:type="dxa"/>
              <w:bottom w:w="100" w:type="dxa"/>
              <w:right w:w="0" w:type="dxa"/>
            </w:tcMar>
            <w:vAlign w:val="center"/>
          </w:tcPr>
          <w:p w14:paraId="481E572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必备</w:t>
            </w:r>
          </w:p>
        </w:tc>
      </w:tr>
      <w:tr w14:paraId="66B913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004" w:type="dxa"/>
            <w:shd w:val="clear" w:color="auto" w:fill="FFFFFF"/>
            <w:noWrap w:val="0"/>
            <w:tcMar>
              <w:top w:w="100" w:type="dxa"/>
              <w:left w:w="0" w:type="dxa"/>
              <w:bottom w:w="100" w:type="dxa"/>
              <w:right w:w="160" w:type="dxa"/>
            </w:tcMar>
            <w:vAlign w:val="center"/>
          </w:tcPr>
          <w:p w14:paraId="3A3D76F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2</w:t>
            </w:r>
          </w:p>
        </w:tc>
        <w:tc>
          <w:tcPr>
            <w:tcW w:w="3512" w:type="dxa"/>
            <w:shd w:val="clear" w:color="auto" w:fill="FFFFFF"/>
            <w:noWrap w:val="0"/>
            <w:tcMar>
              <w:top w:w="100" w:type="dxa"/>
              <w:left w:w="160" w:type="dxa"/>
              <w:bottom w:w="100" w:type="dxa"/>
              <w:right w:w="160" w:type="dxa"/>
            </w:tcMar>
            <w:vAlign w:val="center"/>
          </w:tcPr>
          <w:p w14:paraId="52B8C8B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数据集（含数据文件及元数据描述文件）</w:t>
            </w:r>
          </w:p>
        </w:tc>
        <w:tc>
          <w:tcPr>
            <w:tcW w:w="2867" w:type="dxa"/>
            <w:shd w:val="clear" w:color="auto" w:fill="FFFFFF"/>
            <w:noWrap w:val="0"/>
            <w:tcMar>
              <w:top w:w="100" w:type="dxa"/>
              <w:left w:w="160" w:type="dxa"/>
              <w:bottom w:w="100" w:type="dxa"/>
              <w:right w:w="160" w:type="dxa"/>
            </w:tcMar>
            <w:vAlign w:val="center"/>
          </w:tcPr>
          <w:p w14:paraId="7B7CC6B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压缩包</w:t>
            </w:r>
          </w:p>
        </w:tc>
        <w:tc>
          <w:tcPr>
            <w:tcW w:w="1083" w:type="dxa"/>
            <w:shd w:val="clear" w:color="auto" w:fill="FFFFFF"/>
            <w:noWrap w:val="0"/>
            <w:tcMar>
              <w:top w:w="100" w:type="dxa"/>
              <w:left w:w="160" w:type="dxa"/>
              <w:bottom w:w="100" w:type="dxa"/>
              <w:right w:w="0" w:type="dxa"/>
            </w:tcMar>
            <w:vAlign w:val="center"/>
          </w:tcPr>
          <w:p w14:paraId="098A1DA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必备</w:t>
            </w:r>
          </w:p>
        </w:tc>
      </w:tr>
    </w:tbl>
    <w:p w14:paraId="2A37CC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rPr>
        <w:t>二、数据集说明文档要求</w:t>
      </w:r>
    </w:p>
    <w:p w14:paraId="1825B71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数据集说明文档是数据集的“身份证”，是高质量数据集的第一道门槛。说明文档须完整覆盖以下四个方面的内容：</w:t>
      </w:r>
    </w:p>
    <w:p w14:paraId="0AE97792">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楷体_GB2312" w:hAnsi="楷体_GB2312" w:eastAsia="楷体_GB2312" w:cs="楷体_GB2312"/>
          <w:b w:val="0"/>
          <w:bCs w:val="0"/>
          <w:caps w:val="0"/>
          <w:color w:val="0F1115"/>
          <w:spacing w:val="0"/>
          <w:sz w:val="32"/>
          <w:szCs w:val="32"/>
          <w:highlight w:val="none"/>
        </w:rPr>
      </w:pPr>
      <w:r>
        <w:rPr>
          <w:rFonts w:hint="eastAsia" w:ascii="楷体_GB2312" w:hAnsi="楷体_GB2312" w:eastAsia="楷体_GB2312" w:cs="楷体_GB2312"/>
          <w:b w:val="0"/>
          <w:bCs w:val="0"/>
          <w:caps w:val="0"/>
          <w:color w:val="0F1115"/>
          <w:spacing w:val="0"/>
          <w:sz w:val="32"/>
          <w:szCs w:val="32"/>
          <w:highlight w:val="none"/>
          <w:shd w:val="clear" w:color="auto" w:fill="FFFFFF"/>
        </w:rPr>
        <w:t>（一）基本信息完整性</w:t>
      </w:r>
    </w:p>
    <w:p w14:paraId="1BE2FB4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说明文档应包含但不限于以下基本信息：</w:t>
      </w:r>
    </w:p>
    <w:tbl>
      <w:tblPr>
        <w:tblStyle w:val="7"/>
        <w:tblW w:w="81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935"/>
        <w:gridCol w:w="1824"/>
        <w:gridCol w:w="5440"/>
      </w:tblGrid>
      <w:tr w14:paraId="2C1EF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rPr>
        <w:tc>
          <w:tcPr>
            <w:tcW w:w="935" w:type="dxa"/>
            <w:tcBorders>
              <w:tl2br w:val="nil"/>
              <w:tr2bl w:val="nil"/>
            </w:tcBorders>
            <w:noWrap w:val="0"/>
            <w:tcMar>
              <w:top w:w="100" w:type="dxa"/>
              <w:left w:w="0" w:type="dxa"/>
              <w:bottom w:w="100" w:type="dxa"/>
              <w:right w:w="160" w:type="dxa"/>
            </w:tcMar>
            <w:vAlign w:val="center"/>
          </w:tcPr>
          <w:p w14:paraId="01CC552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24"/>
                <w:szCs w:val="24"/>
                <w:highlight w:val="none"/>
                <w:lang w:val="en-US" w:eastAsia="zh-CN" w:bidi="ar"/>
              </w:rPr>
            </w:pPr>
            <w:r>
              <w:rPr>
                <w:rFonts w:hint="eastAsia" w:ascii="黑体" w:hAnsi="黑体" w:eastAsia="黑体" w:cs="黑体"/>
                <w:kern w:val="0"/>
                <w:sz w:val="24"/>
                <w:szCs w:val="24"/>
                <w:highlight w:val="none"/>
                <w:lang w:val="en-US" w:eastAsia="zh-CN" w:bidi="ar"/>
              </w:rPr>
              <w:t>序号</w:t>
            </w:r>
          </w:p>
        </w:tc>
        <w:tc>
          <w:tcPr>
            <w:tcW w:w="1824" w:type="dxa"/>
            <w:tcBorders>
              <w:tl2br w:val="nil"/>
              <w:tr2bl w:val="nil"/>
            </w:tcBorders>
            <w:noWrap w:val="0"/>
            <w:tcMar>
              <w:top w:w="100" w:type="dxa"/>
              <w:left w:w="160" w:type="dxa"/>
              <w:bottom w:w="100" w:type="dxa"/>
              <w:right w:w="160" w:type="dxa"/>
            </w:tcMar>
            <w:vAlign w:val="center"/>
          </w:tcPr>
          <w:p w14:paraId="5D33E70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24"/>
                <w:szCs w:val="24"/>
                <w:highlight w:val="none"/>
                <w:lang w:val="en-US" w:eastAsia="zh-CN" w:bidi="ar"/>
              </w:rPr>
            </w:pPr>
            <w:r>
              <w:rPr>
                <w:rFonts w:hint="eastAsia" w:ascii="黑体" w:hAnsi="黑体" w:eastAsia="黑体" w:cs="黑体"/>
                <w:kern w:val="0"/>
                <w:sz w:val="24"/>
                <w:szCs w:val="24"/>
                <w:highlight w:val="none"/>
                <w:lang w:val="en-US" w:eastAsia="zh-CN" w:bidi="ar"/>
              </w:rPr>
              <w:t>信息项</w:t>
            </w:r>
          </w:p>
        </w:tc>
        <w:tc>
          <w:tcPr>
            <w:tcW w:w="5440" w:type="dxa"/>
            <w:tcBorders>
              <w:tl2br w:val="nil"/>
              <w:tr2bl w:val="nil"/>
            </w:tcBorders>
            <w:noWrap w:val="0"/>
            <w:tcMar>
              <w:top w:w="100" w:type="dxa"/>
              <w:left w:w="160" w:type="dxa"/>
              <w:bottom w:w="100" w:type="dxa"/>
              <w:right w:w="160" w:type="dxa"/>
            </w:tcMar>
            <w:vAlign w:val="center"/>
          </w:tcPr>
          <w:p w14:paraId="554658C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24"/>
                <w:szCs w:val="24"/>
                <w:highlight w:val="none"/>
                <w:lang w:val="en-US" w:eastAsia="zh-CN" w:bidi="ar"/>
              </w:rPr>
            </w:pPr>
            <w:r>
              <w:rPr>
                <w:rFonts w:hint="eastAsia" w:ascii="黑体" w:hAnsi="黑体" w:eastAsia="黑体" w:cs="黑体"/>
                <w:kern w:val="0"/>
                <w:sz w:val="24"/>
                <w:szCs w:val="24"/>
                <w:highlight w:val="none"/>
                <w:lang w:val="en-US" w:eastAsia="zh-CN" w:bidi="ar"/>
              </w:rPr>
              <w:t>说明</w:t>
            </w:r>
          </w:p>
        </w:tc>
      </w:tr>
      <w:tr w14:paraId="516E8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35" w:type="dxa"/>
            <w:tcBorders>
              <w:tl2br w:val="nil"/>
              <w:tr2bl w:val="nil"/>
            </w:tcBorders>
            <w:noWrap w:val="0"/>
            <w:tcMar>
              <w:top w:w="100" w:type="dxa"/>
              <w:left w:w="0" w:type="dxa"/>
              <w:bottom w:w="100" w:type="dxa"/>
              <w:right w:w="160" w:type="dxa"/>
            </w:tcMar>
            <w:vAlign w:val="center"/>
          </w:tcPr>
          <w:p w14:paraId="5B10CF4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1</w:t>
            </w:r>
          </w:p>
        </w:tc>
        <w:tc>
          <w:tcPr>
            <w:tcW w:w="1824" w:type="dxa"/>
            <w:tcBorders>
              <w:tl2br w:val="nil"/>
              <w:tr2bl w:val="nil"/>
            </w:tcBorders>
            <w:noWrap w:val="0"/>
            <w:tcMar>
              <w:top w:w="100" w:type="dxa"/>
              <w:left w:w="160" w:type="dxa"/>
              <w:bottom w:w="100" w:type="dxa"/>
              <w:right w:w="160" w:type="dxa"/>
            </w:tcMar>
            <w:vAlign w:val="center"/>
          </w:tcPr>
          <w:p w14:paraId="6FA1972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数据集规模</w:t>
            </w:r>
          </w:p>
        </w:tc>
        <w:tc>
          <w:tcPr>
            <w:tcW w:w="5440" w:type="dxa"/>
            <w:tcBorders>
              <w:tl2br w:val="nil"/>
              <w:tr2bl w:val="nil"/>
            </w:tcBorders>
            <w:noWrap w:val="0"/>
            <w:tcMar>
              <w:top w:w="100" w:type="dxa"/>
              <w:left w:w="160" w:type="dxa"/>
              <w:bottom w:w="100" w:type="dxa"/>
              <w:right w:w="0" w:type="dxa"/>
            </w:tcMar>
            <w:vAlign w:val="center"/>
          </w:tcPr>
          <w:p w14:paraId="2A8BCDF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样本数量、存储体积等</w:t>
            </w:r>
          </w:p>
        </w:tc>
      </w:tr>
      <w:tr w14:paraId="26B9D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35" w:type="dxa"/>
            <w:tcBorders>
              <w:tl2br w:val="nil"/>
              <w:tr2bl w:val="nil"/>
            </w:tcBorders>
            <w:noWrap w:val="0"/>
            <w:tcMar>
              <w:top w:w="100" w:type="dxa"/>
              <w:left w:w="0" w:type="dxa"/>
              <w:bottom w:w="100" w:type="dxa"/>
              <w:right w:w="160" w:type="dxa"/>
            </w:tcMar>
            <w:vAlign w:val="center"/>
          </w:tcPr>
          <w:p w14:paraId="55CE481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2</w:t>
            </w:r>
          </w:p>
        </w:tc>
        <w:tc>
          <w:tcPr>
            <w:tcW w:w="1824" w:type="dxa"/>
            <w:tcBorders>
              <w:tl2br w:val="nil"/>
              <w:tr2bl w:val="nil"/>
            </w:tcBorders>
            <w:noWrap w:val="0"/>
            <w:tcMar>
              <w:top w:w="100" w:type="dxa"/>
              <w:left w:w="160" w:type="dxa"/>
              <w:bottom w:w="100" w:type="dxa"/>
              <w:right w:w="160" w:type="dxa"/>
            </w:tcMar>
            <w:vAlign w:val="center"/>
          </w:tcPr>
          <w:p w14:paraId="586CBDC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格式规范</w:t>
            </w:r>
          </w:p>
        </w:tc>
        <w:tc>
          <w:tcPr>
            <w:tcW w:w="5440" w:type="dxa"/>
            <w:tcBorders>
              <w:tl2br w:val="nil"/>
              <w:tr2bl w:val="nil"/>
            </w:tcBorders>
            <w:noWrap w:val="0"/>
            <w:tcMar>
              <w:top w:w="100" w:type="dxa"/>
              <w:left w:w="160" w:type="dxa"/>
              <w:bottom w:w="100" w:type="dxa"/>
              <w:right w:w="0" w:type="dxa"/>
            </w:tcMar>
            <w:vAlign w:val="center"/>
          </w:tcPr>
          <w:p w14:paraId="71C5B46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数据集所采用的数据格式</w:t>
            </w:r>
          </w:p>
        </w:tc>
      </w:tr>
      <w:tr w14:paraId="68235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35" w:type="dxa"/>
            <w:tcBorders>
              <w:tl2br w:val="nil"/>
              <w:tr2bl w:val="nil"/>
            </w:tcBorders>
            <w:noWrap w:val="0"/>
            <w:tcMar>
              <w:top w:w="100" w:type="dxa"/>
              <w:left w:w="0" w:type="dxa"/>
              <w:bottom w:w="100" w:type="dxa"/>
              <w:right w:w="160" w:type="dxa"/>
            </w:tcMar>
            <w:vAlign w:val="center"/>
          </w:tcPr>
          <w:p w14:paraId="2428CCF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3</w:t>
            </w:r>
          </w:p>
        </w:tc>
        <w:tc>
          <w:tcPr>
            <w:tcW w:w="1824" w:type="dxa"/>
            <w:tcBorders>
              <w:tl2br w:val="nil"/>
              <w:tr2bl w:val="nil"/>
            </w:tcBorders>
            <w:noWrap w:val="0"/>
            <w:tcMar>
              <w:top w:w="100" w:type="dxa"/>
              <w:left w:w="160" w:type="dxa"/>
              <w:bottom w:w="100" w:type="dxa"/>
              <w:right w:w="160" w:type="dxa"/>
            </w:tcMar>
            <w:vAlign w:val="center"/>
          </w:tcPr>
          <w:p w14:paraId="7563E2D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文件结构</w:t>
            </w:r>
          </w:p>
        </w:tc>
        <w:tc>
          <w:tcPr>
            <w:tcW w:w="5440" w:type="dxa"/>
            <w:tcBorders>
              <w:tl2br w:val="nil"/>
              <w:tr2bl w:val="nil"/>
            </w:tcBorders>
            <w:noWrap w:val="0"/>
            <w:tcMar>
              <w:top w:w="100" w:type="dxa"/>
              <w:left w:w="160" w:type="dxa"/>
              <w:bottom w:w="100" w:type="dxa"/>
              <w:right w:w="0" w:type="dxa"/>
            </w:tcMar>
            <w:vAlign w:val="center"/>
          </w:tcPr>
          <w:p w14:paraId="064BE03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数据文件的组织结构和目录说明</w:t>
            </w:r>
          </w:p>
        </w:tc>
      </w:tr>
      <w:tr w14:paraId="3928F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35" w:type="dxa"/>
            <w:tcBorders>
              <w:tl2br w:val="nil"/>
              <w:tr2bl w:val="nil"/>
            </w:tcBorders>
            <w:noWrap w:val="0"/>
            <w:tcMar>
              <w:top w:w="100" w:type="dxa"/>
              <w:left w:w="0" w:type="dxa"/>
              <w:bottom w:w="100" w:type="dxa"/>
              <w:right w:w="160" w:type="dxa"/>
            </w:tcMar>
            <w:vAlign w:val="center"/>
          </w:tcPr>
          <w:p w14:paraId="45F264B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4</w:t>
            </w:r>
          </w:p>
        </w:tc>
        <w:tc>
          <w:tcPr>
            <w:tcW w:w="1824" w:type="dxa"/>
            <w:tcBorders>
              <w:tl2br w:val="nil"/>
              <w:tr2bl w:val="nil"/>
            </w:tcBorders>
            <w:noWrap w:val="0"/>
            <w:tcMar>
              <w:top w:w="100" w:type="dxa"/>
              <w:left w:w="160" w:type="dxa"/>
              <w:bottom w:w="100" w:type="dxa"/>
              <w:right w:w="160" w:type="dxa"/>
            </w:tcMar>
            <w:vAlign w:val="center"/>
          </w:tcPr>
          <w:p w14:paraId="2FC153E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访问渠道</w:t>
            </w:r>
          </w:p>
        </w:tc>
        <w:tc>
          <w:tcPr>
            <w:tcW w:w="5440" w:type="dxa"/>
            <w:tcBorders>
              <w:tl2br w:val="nil"/>
              <w:tr2bl w:val="nil"/>
            </w:tcBorders>
            <w:noWrap w:val="0"/>
            <w:tcMar>
              <w:top w:w="100" w:type="dxa"/>
              <w:left w:w="160" w:type="dxa"/>
              <w:bottom w:w="100" w:type="dxa"/>
              <w:right w:w="0" w:type="dxa"/>
            </w:tcMar>
            <w:vAlign w:val="center"/>
          </w:tcPr>
          <w:p w14:paraId="4B8A0AE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数据集的获取方式</w:t>
            </w:r>
          </w:p>
        </w:tc>
      </w:tr>
      <w:tr w14:paraId="39242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35" w:type="dxa"/>
            <w:tcBorders>
              <w:tl2br w:val="nil"/>
              <w:tr2bl w:val="nil"/>
            </w:tcBorders>
            <w:noWrap w:val="0"/>
            <w:tcMar>
              <w:top w:w="100" w:type="dxa"/>
              <w:left w:w="0" w:type="dxa"/>
              <w:bottom w:w="100" w:type="dxa"/>
              <w:right w:w="160" w:type="dxa"/>
            </w:tcMar>
            <w:vAlign w:val="center"/>
          </w:tcPr>
          <w:p w14:paraId="2AF1787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5</w:t>
            </w:r>
          </w:p>
        </w:tc>
        <w:tc>
          <w:tcPr>
            <w:tcW w:w="1824" w:type="dxa"/>
            <w:tcBorders>
              <w:tl2br w:val="nil"/>
              <w:tr2bl w:val="nil"/>
            </w:tcBorders>
            <w:noWrap w:val="0"/>
            <w:tcMar>
              <w:top w:w="100" w:type="dxa"/>
              <w:left w:w="160" w:type="dxa"/>
              <w:bottom w:w="100" w:type="dxa"/>
              <w:right w:w="160" w:type="dxa"/>
            </w:tcMar>
            <w:vAlign w:val="center"/>
          </w:tcPr>
          <w:p w14:paraId="6C10C3D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技术支持方式</w:t>
            </w:r>
          </w:p>
        </w:tc>
        <w:tc>
          <w:tcPr>
            <w:tcW w:w="5440" w:type="dxa"/>
            <w:tcBorders>
              <w:tl2br w:val="nil"/>
              <w:tr2bl w:val="nil"/>
            </w:tcBorders>
            <w:noWrap w:val="0"/>
            <w:tcMar>
              <w:top w:w="100" w:type="dxa"/>
              <w:left w:w="160" w:type="dxa"/>
              <w:bottom w:w="100" w:type="dxa"/>
              <w:right w:w="0" w:type="dxa"/>
            </w:tcMar>
            <w:vAlign w:val="center"/>
          </w:tcPr>
          <w:p w14:paraId="593E2F1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数据集使用过程中的技术支持联系方式</w:t>
            </w:r>
          </w:p>
        </w:tc>
      </w:tr>
    </w:tbl>
    <w:p w14:paraId="4C603543">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楷体_GB2312" w:hAnsi="楷体_GB2312" w:eastAsia="楷体_GB2312" w:cs="楷体_GB2312"/>
          <w:b w:val="0"/>
          <w:bCs w:val="0"/>
          <w:caps w:val="0"/>
          <w:color w:val="0F1115"/>
          <w:spacing w:val="0"/>
          <w:sz w:val="32"/>
          <w:szCs w:val="32"/>
          <w:highlight w:val="none"/>
          <w:shd w:val="clear" w:color="auto" w:fill="FFFFFF"/>
        </w:rPr>
      </w:pPr>
      <w:r>
        <w:rPr>
          <w:rFonts w:hint="eastAsia" w:ascii="楷体_GB2312" w:hAnsi="楷体_GB2312" w:eastAsia="楷体_GB2312" w:cs="楷体_GB2312"/>
          <w:b w:val="0"/>
          <w:bCs w:val="0"/>
          <w:caps w:val="0"/>
          <w:color w:val="0F1115"/>
          <w:spacing w:val="0"/>
          <w:sz w:val="32"/>
          <w:szCs w:val="32"/>
          <w:highlight w:val="none"/>
          <w:shd w:val="clear" w:color="auto" w:fill="FFFFFF"/>
        </w:rPr>
        <w:t>（二）内容特征完整性</w:t>
      </w:r>
    </w:p>
    <w:p w14:paraId="30F5040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说明文档应包含但不限于以下内容特征：</w:t>
      </w:r>
    </w:p>
    <w:tbl>
      <w:tblPr>
        <w:tblStyle w:val="7"/>
        <w:tblW w:w="81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890"/>
        <w:gridCol w:w="2428"/>
        <w:gridCol w:w="4858"/>
      </w:tblGrid>
      <w:tr w14:paraId="01D30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rPr>
        <w:tc>
          <w:tcPr>
            <w:tcW w:w="0" w:type="auto"/>
            <w:tcBorders>
              <w:tl2br w:val="nil"/>
              <w:tr2bl w:val="nil"/>
            </w:tcBorders>
            <w:noWrap w:val="0"/>
            <w:tcMar>
              <w:top w:w="100" w:type="dxa"/>
              <w:left w:w="0" w:type="dxa"/>
              <w:bottom w:w="100" w:type="dxa"/>
              <w:right w:w="160" w:type="dxa"/>
            </w:tcMar>
            <w:vAlign w:val="center"/>
          </w:tcPr>
          <w:p w14:paraId="7229FC2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24"/>
                <w:szCs w:val="24"/>
                <w:highlight w:val="none"/>
                <w:lang w:val="en-US" w:eastAsia="zh-CN" w:bidi="ar"/>
              </w:rPr>
            </w:pPr>
            <w:r>
              <w:rPr>
                <w:rFonts w:hint="eastAsia" w:ascii="黑体" w:hAnsi="黑体" w:eastAsia="黑体" w:cs="黑体"/>
                <w:kern w:val="0"/>
                <w:sz w:val="24"/>
                <w:szCs w:val="24"/>
                <w:highlight w:val="none"/>
                <w:lang w:val="en-US" w:eastAsia="zh-CN" w:bidi="ar"/>
              </w:rPr>
              <w:t>序号</w:t>
            </w:r>
          </w:p>
        </w:tc>
        <w:tc>
          <w:tcPr>
            <w:tcW w:w="0" w:type="auto"/>
            <w:tcBorders>
              <w:tl2br w:val="nil"/>
              <w:tr2bl w:val="nil"/>
            </w:tcBorders>
            <w:noWrap w:val="0"/>
            <w:tcMar>
              <w:top w:w="100" w:type="dxa"/>
              <w:left w:w="160" w:type="dxa"/>
              <w:bottom w:w="100" w:type="dxa"/>
              <w:right w:w="160" w:type="dxa"/>
            </w:tcMar>
            <w:vAlign w:val="center"/>
          </w:tcPr>
          <w:p w14:paraId="5157136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24"/>
                <w:szCs w:val="24"/>
                <w:highlight w:val="none"/>
                <w:lang w:val="en-US" w:eastAsia="zh-CN" w:bidi="ar"/>
              </w:rPr>
            </w:pPr>
            <w:r>
              <w:rPr>
                <w:rFonts w:hint="eastAsia" w:ascii="黑体" w:hAnsi="黑体" w:eastAsia="黑体" w:cs="黑体"/>
                <w:kern w:val="0"/>
                <w:sz w:val="24"/>
                <w:szCs w:val="24"/>
                <w:highlight w:val="none"/>
                <w:lang w:val="en-US" w:eastAsia="zh-CN" w:bidi="ar"/>
              </w:rPr>
              <w:t>信息项</w:t>
            </w:r>
          </w:p>
        </w:tc>
        <w:tc>
          <w:tcPr>
            <w:tcW w:w="4858" w:type="dxa"/>
            <w:tcBorders>
              <w:tl2br w:val="nil"/>
              <w:tr2bl w:val="nil"/>
            </w:tcBorders>
            <w:noWrap w:val="0"/>
            <w:tcMar>
              <w:top w:w="100" w:type="dxa"/>
              <w:left w:w="160" w:type="dxa"/>
              <w:bottom w:w="100" w:type="dxa"/>
              <w:right w:w="160" w:type="dxa"/>
            </w:tcMar>
            <w:vAlign w:val="center"/>
          </w:tcPr>
          <w:p w14:paraId="68E4893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24"/>
                <w:szCs w:val="24"/>
                <w:highlight w:val="none"/>
                <w:lang w:val="en-US" w:eastAsia="zh-CN" w:bidi="ar"/>
              </w:rPr>
            </w:pPr>
            <w:r>
              <w:rPr>
                <w:rFonts w:hint="eastAsia" w:ascii="黑体" w:hAnsi="黑体" w:eastAsia="黑体" w:cs="黑体"/>
                <w:kern w:val="0"/>
                <w:sz w:val="24"/>
                <w:szCs w:val="24"/>
                <w:highlight w:val="none"/>
                <w:lang w:val="en-US" w:eastAsia="zh-CN" w:bidi="ar"/>
              </w:rPr>
              <w:t>说明</w:t>
            </w:r>
          </w:p>
        </w:tc>
      </w:tr>
      <w:tr w14:paraId="2C2A2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tcBorders>
              <w:tl2br w:val="nil"/>
              <w:tr2bl w:val="nil"/>
            </w:tcBorders>
            <w:noWrap w:val="0"/>
            <w:tcMar>
              <w:top w:w="100" w:type="dxa"/>
              <w:left w:w="0" w:type="dxa"/>
              <w:bottom w:w="100" w:type="dxa"/>
              <w:right w:w="160" w:type="dxa"/>
            </w:tcMar>
            <w:vAlign w:val="center"/>
          </w:tcPr>
          <w:p w14:paraId="682CA7E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1</w:t>
            </w:r>
          </w:p>
        </w:tc>
        <w:tc>
          <w:tcPr>
            <w:tcW w:w="0" w:type="auto"/>
            <w:tcBorders>
              <w:tl2br w:val="nil"/>
              <w:tr2bl w:val="nil"/>
            </w:tcBorders>
            <w:noWrap w:val="0"/>
            <w:tcMar>
              <w:top w:w="100" w:type="dxa"/>
              <w:left w:w="160" w:type="dxa"/>
              <w:bottom w:w="100" w:type="dxa"/>
              <w:right w:w="160" w:type="dxa"/>
            </w:tcMar>
            <w:vAlign w:val="center"/>
          </w:tcPr>
          <w:p w14:paraId="06EE213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模态类型</w:t>
            </w:r>
          </w:p>
        </w:tc>
        <w:tc>
          <w:tcPr>
            <w:tcW w:w="4858" w:type="dxa"/>
            <w:tcBorders>
              <w:tl2br w:val="nil"/>
              <w:tr2bl w:val="nil"/>
            </w:tcBorders>
            <w:noWrap w:val="0"/>
            <w:tcMar>
              <w:top w:w="100" w:type="dxa"/>
              <w:left w:w="160" w:type="dxa"/>
              <w:bottom w:w="100" w:type="dxa"/>
              <w:right w:w="0" w:type="dxa"/>
            </w:tcMar>
            <w:vAlign w:val="center"/>
          </w:tcPr>
          <w:p w14:paraId="10367C9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文本、图像、视频、音频等</w:t>
            </w:r>
          </w:p>
        </w:tc>
      </w:tr>
      <w:tr w14:paraId="1DD7A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tcBorders>
              <w:tl2br w:val="nil"/>
              <w:tr2bl w:val="nil"/>
            </w:tcBorders>
            <w:noWrap w:val="0"/>
            <w:tcMar>
              <w:top w:w="100" w:type="dxa"/>
              <w:left w:w="0" w:type="dxa"/>
              <w:bottom w:w="100" w:type="dxa"/>
              <w:right w:w="160" w:type="dxa"/>
            </w:tcMar>
            <w:vAlign w:val="center"/>
          </w:tcPr>
          <w:p w14:paraId="2086A69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2</w:t>
            </w:r>
          </w:p>
        </w:tc>
        <w:tc>
          <w:tcPr>
            <w:tcW w:w="0" w:type="auto"/>
            <w:tcBorders>
              <w:tl2br w:val="nil"/>
              <w:tr2bl w:val="nil"/>
            </w:tcBorders>
            <w:noWrap w:val="0"/>
            <w:tcMar>
              <w:top w:w="100" w:type="dxa"/>
              <w:left w:w="160" w:type="dxa"/>
              <w:bottom w:w="100" w:type="dxa"/>
              <w:right w:w="160" w:type="dxa"/>
            </w:tcMar>
            <w:vAlign w:val="center"/>
          </w:tcPr>
          <w:p w14:paraId="792C1D3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数据分布情况</w:t>
            </w:r>
          </w:p>
        </w:tc>
        <w:tc>
          <w:tcPr>
            <w:tcW w:w="4858" w:type="dxa"/>
            <w:tcBorders>
              <w:tl2br w:val="nil"/>
              <w:tr2bl w:val="nil"/>
            </w:tcBorders>
            <w:noWrap w:val="0"/>
            <w:tcMar>
              <w:top w:w="100" w:type="dxa"/>
              <w:left w:w="160" w:type="dxa"/>
              <w:bottom w:w="100" w:type="dxa"/>
              <w:right w:w="0" w:type="dxa"/>
            </w:tcMar>
            <w:vAlign w:val="center"/>
          </w:tcPr>
          <w:p w14:paraId="35FAA97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各类别数据的分布统计</w:t>
            </w:r>
          </w:p>
        </w:tc>
      </w:tr>
      <w:tr w14:paraId="3B801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tcBorders>
              <w:tl2br w:val="nil"/>
              <w:tr2bl w:val="nil"/>
            </w:tcBorders>
            <w:noWrap w:val="0"/>
            <w:tcMar>
              <w:top w:w="100" w:type="dxa"/>
              <w:left w:w="0" w:type="dxa"/>
              <w:bottom w:w="100" w:type="dxa"/>
              <w:right w:w="160" w:type="dxa"/>
            </w:tcMar>
            <w:vAlign w:val="center"/>
          </w:tcPr>
          <w:p w14:paraId="44ED647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3</w:t>
            </w:r>
          </w:p>
        </w:tc>
        <w:tc>
          <w:tcPr>
            <w:tcW w:w="0" w:type="auto"/>
            <w:tcBorders>
              <w:tl2br w:val="nil"/>
              <w:tr2bl w:val="nil"/>
            </w:tcBorders>
            <w:noWrap w:val="0"/>
            <w:tcMar>
              <w:top w:w="100" w:type="dxa"/>
              <w:left w:w="160" w:type="dxa"/>
              <w:bottom w:w="100" w:type="dxa"/>
              <w:right w:w="160" w:type="dxa"/>
            </w:tcMar>
            <w:vAlign w:val="center"/>
          </w:tcPr>
          <w:p w14:paraId="0CEA77E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标签类别统计</w:t>
            </w:r>
          </w:p>
        </w:tc>
        <w:tc>
          <w:tcPr>
            <w:tcW w:w="4858" w:type="dxa"/>
            <w:tcBorders>
              <w:tl2br w:val="nil"/>
              <w:tr2bl w:val="nil"/>
            </w:tcBorders>
            <w:noWrap w:val="0"/>
            <w:tcMar>
              <w:top w:w="100" w:type="dxa"/>
              <w:left w:w="160" w:type="dxa"/>
              <w:bottom w:w="100" w:type="dxa"/>
              <w:right w:w="0" w:type="dxa"/>
            </w:tcMar>
            <w:vAlign w:val="center"/>
          </w:tcPr>
          <w:p w14:paraId="0BB8171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标签种类及各类别数量</w:t>
            </w:r>
          </w:p>
        </w:tc>
      </w:tr>
      <w:tr w14:paraId="15D5F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tcBorders>
              <w:tl2br w:val="nil"/>
              <w:tr2bl w:val="nil"/>
            </w:tcBorders>
            <w:noWrap w:val="0"/>
            <w:tcMar>
              <w:top w:w="100" w:type="dxa"/>
              <w:left w:w="0" w:type="dxa"/>
              <w:bottom w:w="100" w:type="dxa"/>
              <w:right w:w="160" w:type="dxa"/>
            </w:tcMar>
            <w:vAlign w:val="center"/>
          </w:tcPr>
          <w:p w14:paraId="2C0D2EE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4</w:t>
            </w:r>
          </w:p>
        </w:tc>
        <w:tc>
          <w:tcPr>
            <w:tcW w:w="0" w:type="auto"/>
            <w:tcBorders>
              <w:tl2br w:val="nil"/>
              <w:tr2bl w:val="nil"/>
            </w:tcBorders>
            <w:noWrap w:val="0"/>
            <w:tcMar>
              <w:top w:w="100" w:type="dxa"/>
              <w:left w:w="160" w:type="dxa"/>
              <w:bottom w:w="100" w:type="dxa"/>
              <w:right w:w="160" w:type="dxa"/>
            </w:tcMar>
            <w:vAlign w:val="center"/>
          </w:tcPr>
          <w:p w14:paraId="038D482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样本示例</w:t>
            </w:r>
          </w:p>
        </w:tc>
        <w:tc>
          <w:tcPr>
            <w:tcW w:w="4858" w:type="dxa"/>
            <w:tcBorders>
              <w:tl2br w:val="nil"/>
              <w:tr2bl w:val="nil"/>
            </w:tcBorders>
            <w:noWrap w:val="0"/>
            <w:tcMar>
              <w:top w:w="100" w:type="dxa"/>
              <w:left w:w="160" w:type="dxa"/>
              <w:bottom w:w="100" w:type="dxa"/>
              <w:right w:w="0" w:type="dxa"/>
            </w:tcMar>
            <w:vAlign w:val="center"/>
          </w:tcPr>
          <w:p w14:paraId="5E5C91D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典型数据样本展示</w:t>
            </w:r>
          </w:p>
        </w:tc>
      </w:tr>
      <w:tr w14:paraId="18544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0" w:type="auto"/>
            <w:tcBorders>
              <w:tl2br w:val="nil"/>
              <w:tr2bl w:val="nil"/>
            </w:tcBorders>
            <w:noWrap w:val="0"/>
            <w:tcMar>
              <w:top w:w="100" w:type="dxa"/>
              <w:left w:w="0" w:type="dxa"/>
              <w:bottom w:w="100" w:type="dxa"/>
              <w:right w:w="160" w:type="dxa"/>
            </w:tcMar>
            <w:vAlign w:val="center"/>
          </w:tcPr>
          <w:p w14:paraId="0D08DAC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5</w:t>
            </w:r>
          </w:p>
        </w:tc>
        <w:tc>
          <w:tcPr>
            <w:tcW w:w="0" w:type="auto"/>
            <w:tcBorders>
              <w:tl2br w:val="nil"/>
              <w:tr2bl w:val="nil"/>
            </w:tcBorders>
            <w:noWrap w:val="0"/>
            <w:tcMar>
              <w:top w:w="100" w:type="dxa"/>
              <w:left w:w="160" w:type="dxa"/>
              <w:bottom w:w="100" w:type="dxa"/>
              <w:right w:w="160" w:type="dxa"/>
            </w:tcMar>
            <w:vAlign w:val="center"/>
          </w:tcPr>
          <w:p w14:paraId="2C6F698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局限性说明</w:t>
            </w:r>
          </w:p>
        </w:tc>
        <w:tc>
          <w:tcPr>
            <w:tcW w:w="4858" w:type="dxa"/>
            <w:tcBorders>
              <w:tl2br w:val="nil"/>
              <w:tr2bl w:val="nil"/>
            </w:tcBorders>
            <w:noWrap w:val="0"/>
            <w:tcMar>
              <w:top w:w="100" w:type="dxa"/>
              <w:left w:w="160" w:type="dxa"/>
              <w:bottom w:w="100" w:type="dxa"/>
              <w:right w:w="0" w:type="dxa"/>
            </w:tcMar>
            <w:vAlign w:val="center"/>
          </w:tcPr>
          <w:p w14:paraId="68AEF72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数据集的适用范围和局限性</w:t>
            </w:r>
          </w:p>
        </w:tc>
      </w:tr>
    </w:tbl>
    <w:p w14:paraId="256579FA">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楷体_GB2312" w:hAnsi="楷体_GB2312" w:eastAsia="楷体_GB2312" w:cs="楷体_GB2312"/>
          <w:b w:val="0"/>
          <w:bCs w:val="0"/>
          <w:caps w:val="0"/>
          <w:color w:val="0F1115"/>
          <w:spacing w:val="0"/>
          <w:sz w:val="32"/>
          <w:szCs w:val="32"/>
          <w:highlight w:val="none"/>
          <w:shd w:val="clear" w:color="auto" w:fill="FFFFFF"/>
        </w:rPr>
      </w:pPr>
      <w:r>
        <w:rPr>
          <w:rFonts w:hint="eastAsia" w:ascii="楷体_GB2312" w:hAnsi="楷体_GB2312" w:eastAsia="楷体_GB2312" w:cs="楷体_GB2312"/>
          <w:b w:val="0"/>
          <w:bCs w:val="0"/>
          <w:caps w:val="0"/>
          <w:color w:val="0F1115"/>
          <w:spacing w:val="0"/>
          <w:sz w:val="32"/>
          <w:szCs w:val="32"/>
          <w:highlight w:val="none"/>
          <w:shd w:val="clear" w:color="auto" w:fill="FFFFFF"/>
        </w:rPr>
        <w:t>（三）建设过程完整性</w:t>
      </w:r>
    </w:p>
    <w:p w14:paraId="10F1A2A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说明文档应包含但不限于以下建设过程信息：</w:t>
      </w:r>
    </w:p>
    <w:tbl>
      <w:tblPr>
        <w:tblStyle w:val="7"/>
        <w:tblW w:w="81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910"/>
        <w:gridCol w:w="2307"/>
        <w:gridCol w:w="4959"/>
      </w:tblGrid>
      <w:tr w14:paraId="7009B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rPr>
        <w:tc>
          <w:tcPr>
            <w:tcW w:w="910" w:type="dxa"/>
            <w:tcBorders>
              <w:tl2br w:val="nil"/>
              <w:tr2bl w:val="nil"/>
            </w:tcBorders>
            <w:noWrap w:val="0"/>
            <w:tcMar>
              <w:top w:w="100" w:type="dxa"/>
              <w:left w:w="0" w:type="dxa"/>
              <w:bottom w:w="100" w:type="dxa"/>
              <w:right w:w="160" w:type="dxa"/>
            </w:tcMar>
            <w:vAlign w:val="center"/>
          </w:tcPr>
          <w:p w14:paraId="72AF035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24"/>
                <w:szCs w:val="24"/>
                <w:highlight w:val="none"/>
                <w:lang w:val="en-US" w:eastAsia="zh-CN" w:bidi="ar"/>
              </w:rPr>
            </w:pPr>
            <w:r>
              <w:rPr>
                <w:rFonts w:hint="eastAsia" w:ascii="黑体" w:hAnsi="黑体" w:eastAsia="黑体" w:cs="黑体"/>
                <w:kern w:val="0"/>
                <w:sz w:val="24"/>
                <w:szCs w:val="24"/>
                <w:highlight w:val="none"/>
                <w:lang w:val="en-US" w:eastAsia="zh-CN" w:bidi="ar"/>
              </w:rPr>
              <w:t>序号</w:t>
            </w:r>
          </w:p>
        </w:tc>
        <w:tc>
          <w:tcPr>
            <w:tcW w:w="2307" w:type="dxa"/>
            <w:tcBorders>
              <w:tl2br w:val="nil"/>
              <w:tr2bl w:val="nil"/>
            </w:tcBorders>
            <w:noWrap w:val="0"/>
            <w:tcMar>
              <w:top w:w="100" w:type="dxa"/>
              <w:left w:w="160" w:type="dxa"/>
              <w:bottom w:w="100" w:type="dxa"/>
              <w:right w:w="160" w:type="dxa"/>
            </w:tcMar>
            <w:vAlign w:val="center"/>
          </w:tcPr>
          <w:p w14:paraId="1678073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24"/>
                <w:szCs w:val="24"/>
                <w:highlight w:val="none"/>
                <w:lang w:val="en-US" w:eastAsia="zh-CN" w:bidi="ar"/>
              </w:rPr>
            </w:pPr>
            <w:r>
              <w:rPr>
                <w:rFonts w:hint="eastAsia" w:ascii="黑体" w:hAnsi="黑体" w:eastAsia="黑体" w:cs="黑体"/>
                <w:kern w:val="0"/>
                <w:sz w:val="24"/>
                <w:szCs w:val="24"/>
                <w:highlight w:val="none"/>
                <w:lang w:val="en-US" w:eastAsia="zh-CN" w:bidi="ar"/>
              </w:rPr>
              <w:t>信息项</w:t>
            </w:r>
          </w:p>
        </w:tc>
        <w:tc>
          <w:tcPr>
            <w:tcW w:w="4959" w:type="dxa"/>
            <w:tcBorders>
              <w:tl2br w:val="nil"/>
              <w:tr2bl w:val="nil"/>
            </w:tcBorders>
            <w:noWrap w:val="0"/>
            <w:tcMar>
              <w:top w:w="100" w:type="dxa"/>
              <w:left w:w="160" w:type="dxa"/>
              <w:bottom w:w="100" w:type="dxa"/>
              <w:right w:w="160" w:type="dxa"/>
            </w:tcMar>
            <w:vAlign w:val="center"/>
          </w:tcPr>
          <w:p w14:paraId="2A25ABE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24"/>
                <w:szCs w:val="24"/>
                <w:highlight w:val="none"/>
                <w:lang w:val="en-US" w:eastAsia="zh-CN" w:bidi="ar"/>
              </w:rPr>
            </w:pPr>
            <w:r>
              <w:rPr>
                <w:rFonts w:hint="eastAsia" w:ascii="黑体" w:hAnsi="黑体" w:eastAsia="黑体" w:cs="黑体"/>
                <w:kern w:val="0"/>
                <w:sz w:val="24"/>
                <w:szCs w:val="24"/>
                <w:highlight w:val="none"/>
                <w:lang w:val="en-US" w:eastAsia="zh-CN" w:bidi="ar"/>
              </w:rPr>
              <w:t>说明</w:t>
            </w:r>
          </w:p>
        </w:tc>
      </w:tr>
      <w:tr w14:paraId="4DE8D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10" w:type="dxa"/>
            <w:tcBorders>
              <w:tl2br w:val="nil"/>
              <w:tr2bl w:val="nil"/>
            </w:tcBorders>
            <w:noWrap w:val="0"/>
            <w:tcMar>
              <w:top w:w="100" w:type="dxa"/>
              <w:left w:w="0" w:type="dxa"/>
              <w:bottom w:w="100" w:type="dxa"/>
              <w:right w:w="160" w:type="dxa"/>
            </w:tcMar>
            <w:vAlign w:val="center"/>
          </w:tcPr>
          <w:p w14:paraId="176A607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1</w:t>
            </w:r>
          </w:p>
        </w:tc>
        <w:tc>
          <w:tcPr>
            <w:tcW w:w="2307" w:type="dxa"/>
            <w:tcBorders>
              <w:tl2br w:val="nil"/>
              <w:tr2bl w:val="nil"/>
            </w:tcBorders>
            <w:noWrap w:val="0"/>
            <w:tcMar>
              <w:top w:w="100" w:type="dxa"/>
              <w:left w:w="160" w:type="dxa"/>
              <w:bottom w:w="100" w:type="dxa"/>
              <w:right w:w="160" w:type="dxa"/>
            </w:tcMar>
            <w:vAlign w:val="center"/>
          </w:tcPr>
          <w:p w14:paraId="26B5629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数据来源</w:t>
            </w:r>
          </w:p>
        </w:tc>
        <w:tc>
          <w:tcPr>
            <w:tcW w:w="4959" w:type="dxa"/>
            <w:tcBorders>
              <w:tl2br w:val="nil"/>
              <w:tr2bl w:val="nil"/>
            </w:tcBorders>
            <w:noWrap w:val="0"/>
            <w:tcMar>
              <w:top w:w="100" w:type="dxa"/>
              <w:left w:w="160" w:type="dxa"/>
              <w:bottom w:w="100" w:type="dxa"/>
              <w:right w:w="0" w:type="dxa"/>
            </w:tcMar>
            <w:vAlign w:val="center"/>
          </w:tcPr>
          <w:p w14:paraId="29225B3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数据的原始来源说明</w:t>
            </w:r>
          </w:p>
        </w:tc>
      </w:tr>
      <w:tr w14:paraId="517C3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10" w:type="dxa"/>
            <w:tcBorders>
              <w:tl2br w:val="nil"/>
              <w:tr2bl w:val="nil"/>
            </w:tcBorders>
            <w:noWrap w:val="0"/>
            <w:tcMar>
              <w:top w:w="100" w:type="dxa"/>
              <w:left w:w="0" w:type="dxa"/>
              <w:bottom w:w="100" w:type="dxa"/>
              <w:right w:w="160" w:type="dxa"/>
            </w:tcMar>
            <w:vAlign w:val="center"/>
          </w:tcPr>
          <w:p w14:paraId="77F5D77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2</w:t>
            </w:r>
          </w:p>
        </w:tc>
        <w:tc>
          <w:tcPr>
            <w:tcW w:w="2307" w:type="dxa"/>
            <w:tcBorders>
              <w:tl2br w:val="nil"/>
              <w:tr2bl w:val="nil"/>
            </w:tcBorders>
            <w:noWrap w:val="0"/>
            <w:tcMar>
              <w:top w:w="100" w:type="dxa"/>
              <w:left w:w="160" w:type="dxa"/>
              <w:bottom w:w="100" w:type="dxa"/>
              <w:right w:w="160" w:type="dxa"/>
            </w:tcMar>
            <w:vAlign w:val="center"/>
          </w:tcPr>
          <w:p w14:paraId="29D4601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采集方法</w:t>
            </w:r>
          </w:p>
        </w:tc>
        <w:tc>
          <w:tcPr>
            <w:tcW w:w="4959" w:type="dxa"/>
            <w:tcBorders>
              <w:tl2br w:val="nil"/>
              <w:tr2bl w:val="nil"/>
            </w:tcBorders>
            <w:noWrap w:val="0"/>
            <w:tcMar>
              <w:top w:w="100" w:type="dxa"/>
              <w:left w:w="160" w:type="dxa"/>
              <w:bottom w:w="100" w:type="dxa"/>
              <w:right w:w="0" w:type="dxa"/>
            </w:tcMar>
            <w:vAlign w:val="center"/>
          </w:tcPr>
          <w:p w14:paraId="11A87B2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数据采集的方式和工具</w:t>
            </w:r>
          </w:p>
        </w:tc>
      </w:tr>
      <w:tr w14:paraId="27321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10" w:type="dxa"/>
            <w:tcBorders>
              <w:tl2br w:val="nil"/>
              <w:tr2bl w:val="nil"/>
            </w:tcBorders>
            <w:noWrap w:val="0"/>
            <w:tcMar>
              <w:top w:w="100" w:type="dxa"/>
              <w:left w:w="0" w:type="dxa"/>
              <w:bottom w:w="100" w:type="dxa"/>
              <w:right w:w="160" w:type="dxa"/>
            </w:tcMar>
            <w:vAlign w:val="center"/>
          </w:tcPr>
          <w:p w14:paraId="798CB5F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3</w:t>
            </w:r>
          </w:p>
        </w:tc>
        <w:tc>
          <w:tcPr>
            <w:tcW w:w="2307" w:type="dxa"/>
            <w:tcBorders>
              <w:tl2br w:val="nil"/>
              <w:tr2bl w:val="nil"/>
            </w:tcBorders>
            <w:noWrap w:val="0"/>
            <w:tcMar>
              <w:top w:w="100" w:type="dxa"/>
              <w:left w:w="160" w:type="dxa"/>
              <w:bottom w:w="100" w:type="dxa"/>
              <w:right w:w="160" w:type="dxa"/>
            </w:tcMar>
            <w:vAlign w:val="center"/>
          </w:tcPr>
          <w:p w14:paraId="2979D91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加工处理流程</w:t>
            </w:r>
          </w:p>
        </w:tc>
        <w:tc>
          <w:tcPr>
            <w:tcW w:w="4959" w:type="dxa"/>
            <w:tcBorders>
              <w:tl2br w:val="nil"/>
              <w:tr2bl w:val="nil"/>
            </w:tcBorders>
            <w:noWrap w:val="0"/>
            <w:tcMar>
              <w:top w:w="100" w:type="dxa"/>
              <w:left w:w="160" w:type="dxa"/>
              <w:bottom w:w="100" w:type="dxa"/>
              <w:right w:w="0" w:type="dxa"/>
            </w:tcMar>
            <w:vAlign w:val="center"/>
          </w:tcPr>
          <w:p w14:paraId="12C4B8D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数据预处理、清洗等加工步骤</w:t>
            </w:r>
          </w:p>
        </w:tc>
      </w:tr>
      <w:tr w14:paraId="0C443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10" w:type="dxa"/>
            <w:tcBorders>
              <w:tl2br w:val="nil"/>
              <w:tr2bl w:val="nil"/>
            </w:tcBorders>
            <w:noWrap w:val="0"/>
            <w:tcMar>
              <w:top w:w="100" w:type="dxa"/>
              <w:left w:w="0" w:type="dxa"/>
              <w:bottom w:w="100" w:type="dxa"/>
              <w:right w:w="160" w:type="dxa"/>
            </w:tcMar>
            <w:vAlign w:val="center"/>
          </w:tcPr>
          <w:p w14:paraId="35421F5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4</w:t>
            </w:r>
          </w:p>
        </w:tc>
        <w:tc>
          <w:tcPr>
            <w:tcW w:w="2307" w:type="dxa"/>
            <w:tcBorders>
              <w:tl2br w:val="nil"/>
              <w:tr2bl w:val="nil"/>
            </w:tcBorders>
            <w:noWrap w:val="0"/>
            <w:tcMar>
              <w:top w:w="100" w:type="dxa"/>
              <w:left w:w="160" w:type="dxa"/>
              <w:bottom w:w="100" w:type="dxa"/>
              <w:right w:w="160" w:type="dxa"/>
            </w:tcMar>
            <w:vAlign w:val="center"/>
          </w:tcPr>
          <w:p w14:paraId="0A0F771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标注规范</w:t>
            </w:r>
          </w:p>
        </w:tc>
        <w:tc>
          <w:tcPr>
            <w:tcW w:w="4959" w:type="dxa"/>
            <w:tcBorders>
              <w:tl2br w:val="nil"/>
              <w:tr2bl w:val="nil"/>
            </w:tcBorders>
            <w:noWrap w:val="0"/>
            <w:tcMar>
              <w:top w:w="100" w:type="dxa"/>
              <w:left w:w="160" w:type="dxa"/>
              <w:bottom w:w="100" w:type="dxa"/>
              <w:right w:w="0" w:type="dxa"/>
            </w:tcMar>
            <w:vAlign w:val="center"/>
          </w:tcPr>
          <w:p w14:paraId="22A5708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数据标注的规则和标准</w:t>
            </w:r>
          </w:p>
        </w:tc>
      </w:tr>
      <w:tr w14:paraId="01AB8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910" w:type="dxa"/>
            <w:tcBorders>
              <w:tl2br w:val="nil"/>
              <w:tr2bl w:val="nil"/>
            </w:tcBorders>
            <w:noWrap w:val="0"/>
            <w:tcMar>
              <w:top w:w="100" w:type="dxa"/>
              <w:left w:w="0" w:type="dxa"/>
              <w:bottom w:w="100" w:type="dxa"/>
              <w:right w:w="160" w:type="dxa"/>
            </w:tcMar>
            <w:vAlign w:val="center"/>
          </w:tcPr>
          <w:p w14:paraId="30A00CD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5</w:t>
            </w:r>
          </w:p>
        </w:tc>
        <w:tc>
          <w:tcPr>
            <w:tcW w:w="2307" w:type="dxa"/>
            <w:tcBorders>
              <w:tl2br w:val="nil"/>
              <w:tr2bl w:val="nil"/>
            </w:tcBorders>
            <w:noWrap w:val="0"/>
            <w:tcMar>
              <w:top w:w="100" w:type="dxa"/>
              <w:left w:w="160" w:type="dxa"/>
              <w:bottom w:w="100" w:type="dxa"/>
              <w:right w:w="160" w:type="dxa"/>
            </w:tcMar>
            <w:vAlign w:val="center"/>
          </w:tcPr>
          <w:p w14:paraId="0299A35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版本控制</w:t>
            </w:r>
          </w:p>
        </w:tc>
        <w:tc>
          <w:tcPr>
            <w:tcW w:w="4959" w:type="dxa"/>
            <w:tcBorders>
              <w:tl2br w:val="nil"/>
              <w:tr2bl w:val="nil"/>
            </w:tcBorders>
            <w:noWrap w:val="0"/>
            <w:tcMar>
              <w:top w:w="100" w:type="dxa"/>
              <w:left w:w="160" w:type="dxa"/>
              <w:bottom w:w="100" w:type="dxa"/>
              <w:right w:w="0" w:type="dxa"/>
            </w:tcMar>
            <w:vAlign w:val="center"/>
          </w:tcPr>
          <w:p w14:paraId="2310B7E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数据集的版本管理记录</w:t>
            </w:r>
          </w:p>
        </w:tc>
      </w:tr>
    </w:tbl>
    <w:p w14:paraId="61EAB6B5">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楷体_GB2312" w:hAnsi="楷体_GB2312" w:eastAsia="楷体_GB2312" w:cs="楷体_GB2312"/>
          <w:b w:val="0"/>
          <w:bCs w:val="0"/>
          <w:caps w:val="0"/>
          <w:color w:val="0F1115"/>
          <w:spacing w:val="0"/>
          <w:sz w:val="32"/>
          <w:szCs w:val="32"/>
          <w:highlight w:val="none"/>
          <w:shd w:val="clear" w:color="auto" w:fill="FFFFFF"/>
        </w:rPr>
      </w:pPr>
      <w:r>
        <w:rPr>
          <w:rFonts w:hint="eastAsia" w:ascii="楷体_GB2312" w:hAnsi="楷体_GB2312" w:eastAsia="楷体_GB2312" w:cs="楷体_GB2312"/>
          <w:b w:val="0"/>
          <w:bCs w:val="0"/>
          <w:caps w:val="0"/>
          <w:color w:val="0F1115"/>
          <w:spacing w:val="0"/>
          <w:sz w:val="32"/>
          <w:szCs w:val="32"/>
          <w:highlight w:val="none"/>
          <w:shd w:val="clear" w:color="auto" w:fill="FFFFFF"/>
        </w:rPr>
        <w:t>（四）应用说明完整性</w:t>
      </w:r>
    </w:p>
    <w:p w14:paraId="3D82F04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说明文档应包含但不限于以下应用说明：</w:t>
      </w:r>
    </w:p>
    <w:tbl>
      <w:tblPr>
        <w:tblStyle w:val="7"/>
        <w:tblW w:w="81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852"/>
        <w:gridCol w:w="2326"/>
        <w:gridCol w:w="5021"/>
      </w:tblGrid>
      <w:tr w14:paraId="24612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rPr>
        <w:tc>
          <w:tcPr>
            <w:tcW w:w="0" w:type="auto"/>
            <w:tcBorders>
              <w:tl2br w:val="nil"/>
              <w:tr2bl w:val="nil"/>
            </w:tcBorders>
            <w:noWrap w:val="0"/>
            <w:tcMar>
              <w:top w:w="100" w:type="dxa"/>
              <w:left w:w="0" w:type="dxa"/>
              <w:bottom w:w="100" w:type="dxa"/>
              <w:right w:w="160" w:type="dxa"/>
            </w:tcMar>
            <w:vAlign w:val="center"/>
          </w:tcPr>
          <w:p w14:paraId="597E6DD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24"/>
                <w:szCs w:val="24"/>
                <w:highlight w:val="none"/>
                <w:lang w:val="en-US" w:eastAsia="zh-CN" w:bidi="ar"/>
              </w:rPr>
            </w:pPr>
            <w:r>
              <w:rPr>
                <w:rFonts w:hint="eastAsia" w:ascii="黑体" w:hAnsi="黑体" w:eastAsia="黑体" w:cs="黑体"/>
                <w:kern w:val="0"/>
                <w:sz w:val="24"/>
                <w:szCs w:val="24"/>
                <w:highlight w:val="none"/>
                <w:lang w:val="en-US" w:eastAsia="zh-CN" w:bidi="ar"/>
              </w:rPr>
              <w:t>序号</w:t>
            </w:r>
          </w:p>
        </w:tc>
        <w:tc>
          <w:tcPr>
            <w:tcW w:w="0" w:type="auto"/>
            <w:tcBorders>
              <w:tl2br w:val="nil"/>
              <w:tr2bl w:val="nil"/>
            </w:tcBorders>
            <w:noWrap w:val="0"/>
            <w:tcMar>
              <w:top w:w="100" w:type="dxa"/>
              <w:left w:w="160" w:type="dxa"/>
              <w:bottom w:w="100" w:type="dxa"/>
              <w:right w:w="160" w:type="dxa"/>
            </w:tcMar>
            <w:vAlign w:val="center"/>
          </w:tcPr>
          <w:p w14:paraId="216DFAB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24"/>
                <w:szCs w:val="24"/>
                <w:highlight w:val="none"/>
                <w:lang w:val="en-US" w:eastAsia="zh-CN" w:bidi="ar"/>
              </w:rPr>
            </w:pPr>
            <w:r>
              <w:rPr>
                <w:rFonts w:hint="eastAsia" w:ascii="黑体" w:hAnsi="黑体" w:eastAsia="黑体" w:cs="黑体"/>
                <w:kern w:val="0"/>
                <w:sz w:val="24"/>
                <w:szCs w:val="24"/>
                <w:highlight w:val="none"/>
                <w:lang w:val="en-US" w:eastAsia="zh-CN" w:bidi="ar"/>
              </w:rPr>
              <w:t>信息项</w:t>
            </w:r>
          </w:p>
        </w:tc>
        <w:tc>
          <w:tcPr>
            <w:tcW w:w="5021" w:type="dxa"/>
            <w:tcBorders>
              <w:tl2br w:val="nil"/>
              <w:tr2bl w:val="nil"/>
            </w:tcBorders>
            <w:noWrap w:val="0"/>
            <w:tcMar>
              <w:top w:w="100" w:type="dxa"/>
              <w:left w:w="160" w:type="dxa"/>
              <w:bottom w:w="100" w:type="dxa"/>
              <w:right w:w="160" w:type="dxa"/>
            </w:tcMar>
            <w:vAlign w:val="center"/>
          </w:tcPr>
          <w:p w14:paraId="2051C76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24"/>
                <w:szCs w:val="24"/>
                <w:highlight w:val="none"/>
                <w:lang w:val="en-US" w:eastAsia="zh-CN" w:bidi="ar"/>
              </w:rPr>
            </w:pPr>
            <w:r>
              <w:rPr>
                <w:rFonts w:hint="eastAsia" w:ascii="黑体" w:hAnsi="黑体" w:eastAsia="黑体" w:cs="黑体"/>
                <w:kern w:val="0"/>
                <w:sz w:val="24"/>
                <w:szCs w:val="24"/>
                <w:highlight w:val="none"/>
                <w:lang w:val="en-US" w:eastAsia="zh-CN" w:bidi="ar"/>
              </w:rPr>
              <w:t>说明</w:t>
            </w:r>
          </w:p>
        </w:tc>
      </w:tr>
      <w:tr w14:paraId="17645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tcBorders>
              <w:tl2br w:val="nil"/>
              <w:tr2bl w:val="nil"/>
            </w:tcBorders>
            <w:noWrap w:val="0"/>
            <w:tcMar>
              <w:top w:w="100" w:type="dxa"/>
              <w:left w:w="0" w:type="dxa"/>
              <w:bottom w:w="100" w:type="dxa"/>
              <w:right w:w="160" w:type="dxa"/>
            </w:tcMar>
            <w:vAlign w:val="center"/>
          </w:tcPr>
          <w:p w14:paraId="34F33A0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1</w:t>
            </w:r>
          </w:p>
        </w:tc>
        <w:tc>
          <w:tcPr>
            <w:tcW w:w="0" w:type="auto"/>
            <w:tcBorders>
              <w:tl2br w:val="nil"/>
              <w:tr2bl w:val="nil"/>
            </w:tcBorders>
            <w:noWrap w:val="0"/>
            <w:tcMar>
              <w:top w:w="100" w:type="dxa"/>
              <w:left w:w="160" w:type="dxa"/>
              <w:bottom w:w="100" w:type="dxa"/>
              <w:right w:w="160" w:type="dxa"/>
            </w:tcMar>
            <w:vAlign w:val="center"/>
          </w:tcPr>
          <w:p w14:paraId="248615A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使用许可</w:t>
            </w:r>
          </w:p>
        </w:tc>
        <w:tc>
          <w:tcPr>
            <w:tcW w:w="5021" w:type="dxa"/>
            <w:tcBorders>
              <w:tl2br w:val="nil"/>
              <w:tr2bl w:val="nil"/>
            </w:tcBorders>
            <w:noWrap w:val="0"/>
            <w:tcMar>
              <w:top w:w="100" w:type="dxa"/>
              <w:left w:w="160" w:type="dxa"/>
              <w:bottom w:w="100" w:type="dxa"/>
              <w:right w:w="0" w:type="dxa"/>
            </w:tcMar>
            <w:vAlign w:val="center"/>
          </w:tcPr>
          <w:p w14:paraId="510CEE1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数据集的授权类型和使用条款</w:t>
            </w:r>
          </w:p>
        </w:tc>
      </w:tr>
      <w:tr w14:paraId="7E71A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tcBorders>
              <w:tl2br w:val="nil"/>
              <w:tr2bl w:val="nil"/>
            </w:tcBorders>
            <w:noWrap w:val="0"/>
            <w:tcMar>
              <w:top w:w="100" w:type="dxa"/>
              <w:left w:w="0" w:type="dxa"/>
              <w:bottom w:w="100" w:type="dxa"/>
              <w:right w:w="160" w:type="dxa"/>
            </w:tcMar>
            <w:vAlign w:val="center"/>
          </w:tcPr>
          <w:p w14:paraId="3F63192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2</w:t>
            </w:r>
          </w:p>
        </w:tc>
        <w:tc>
          <w:tcPr>
            <w:tcW w:w="0" w:type="auto"/>
            <w:tcBorders>
              <w:tl2br w:val="nil"/>
              <w:tr2bl w:val="nil"/>
            </w:tcBorders>
            <w:noWrap w:val="0"/>
            <w:tcMar>
              <w:top w:w="100" w:type="dxa"/>
              <w:left w:w="160" w:type="dxa"/>
              <w:bottom w:w="100" w:type="dxa"/>
              <w:right w:w="160" w:type="dxa"/>
            </w:tcMar>
            <w:vAlign w:val="center"/>
          </w:tcPr>
          <w:p w14:paraId="3334A79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目标应用场景</w:t>
            </w:r>
          </w:p>
        </w:tc>
        <w:tc>
          <w:tcPr>
            <w:tcW w:w="5021" w:type="dxa"/>
            <w:tcBorders>
              <w:tl2br w:val="nil"/>
              <w:tr2bl w:val="nil"/>
            </w:tcBorders>
            <w:noWrap w:val="0"/>
            <w:tcMar>
              <w:top w:w="100" w:type="dxa"/>
              <w:left w:w="160" w:type="dxa"/>
              <w:bottom w:w="100" w:type="dxa"/>
              <w:right w:w="0" w:type="dxa"/>
            </w:tcMar>
            <w:vAlign w:val="center"/>
          </w:tcPr>
          <w:p w14:paraId="61615DA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数据集适用的具体应用场景</w:t>
            </w:r>
          </w:p>
        </w:tc>
      </w:tr>
      <w:tr w14:paraId="091A9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tcBorders>
              <w:tl2br w:val="nil"/>
              <w:tr2bl w:val="nil"/>
            </w:tcBorders>
            <w:noWrap w:val="0"/>
            <w:tcMar>
              <w:top w:w="100" w:type="dxa"/>
              <w:left w:w="0" w:type="dxa"/>
              <w:bottom w:w="100" w:type="dxa"/>
              <w:right w:w="160" w:type="dxa"/>
            </w:tcMar>
            <w:vAlign w:val="center"/>
          </w:tcPr>
          <w:p w14:paraId="2F9C698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3</w:t>
            </w:r>
          </w:p>
        </w:tc>
        <w:tc>
          <w:tcPr>
            <w:tcW w:w="0" w:type="auto"/>
            <w:tcBorders>
              <w:tl2br w:val="nil"/>
              <w:tr2bl w:val="nil"/>
            </w:tcBorders>
            <w:noWrap w:val="0"/>
            <w:tcMar>
              <w:top w:w="100" w:type="dxa"/>
              <w:left w:w="160" w:type="dxa"/>
              <w:bottom w:w="100" w:type="dxa"/>
              <w:right w:w="160" w:type="dxa"/>
            </w:tcMar>
            <w:vAlign w:val="center"/>
          </w:tcPr>
          <w:p w14:paraId="4C6C6C6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评估方法</w:t>
            </w:r>
          </w:p>
        </w:tc>
        <w:tc>
          <w:tcPr>
            <w:tcW w:w="5021" w:type="dxa"/>
            <w:tcBorders>
              <w:tl2br w:val="nil"/>
              <w:tr2bl w:val="nil"/>
            </w:tcBorders>
            <w:noWrap w:val="0"/>
            <w:tcMar>
              <w:top w:w="100" w:type="dxa"/>
              <w:left w:w="160" w:type="dxa"/>
              <w:bottom w:w="100" w:type="dxa"/>
              <w:right w:w="0" w:type="dxa"/>
            </w:tcMar>
            <w:vAlign w:val="center"/>
          </w:tcPr>
          <w:p w14:paraId="3D274B1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数据集质量的评估方式</w:t>
            </w:r>
          </w:p>
        </w:tc>
      </w:tr>
      <w:tr w14:paraId="3E553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tcBorders>
              <w:tl2br w:val="nil"/>
              <w:tr2bl w:val="nil"/>
            </w:tcBorders>
            <w:noWrap w:val="0"/>
            <w:tcMar>
              <w:top w:w="100" w:type="dxa"/>
              <w:left w:w="0" w:type="dxa"/>
              <w:bottom w:w="100" w:type="dxa"/>
              <w:right w:w="160" w:type="dxa"/>
            </w:tcMar>
            <w:vAlign w:val="center"/>
          </w:tcPr>
          <w:p w14:paraId="0185045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4</w:t>
            </w:r>
          </w:p>
        </w:tc>
        <w:tc>
          <w:tcPr>
            <w:tcW w:w="0" w:type="auto"/>
            <w:tcBorders>
              <w:tl2br w:val="nil"/>
              <w:tr2bl w:val="nil"/>
            </w:tcBorders>
            <w:noWrap w:val="0"/>
            <w:tcMar>
              <w:top w:w="100" w:type="dxa"/>
              <w:left w:w="160" w:type="dxa"/>
              <w:bottom w:w="100" w:type="dxa"/>
              <w:right w:w="160" w:type="dxa"/>
            </w:tcMar>
            <w:vAlign w:val="center"/>
          </w:tcPr>
          <w:p w14:paraId="0A6F7C0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基准测试结果</w:t>
            </w:r>
          </w:p>
        </w:tc>
        <w:tc>
          <w:tcPr>
            <w:tcW w:w="5021" w:type="dxa"/>
            <w:tcBorders>
              <w:tl2br w:val="nil"/>
              <w:tr2bl w:val="nil"/>
            </w:tcBorders>
            <w:noWrap w:val="0"/>
            <w:tcMar>
              <w:top w:w="100" w:type="dxa"/>
              <w:left w:w="160" w:type="dxa"/>
              <w:bottom w:w="100" w:type="dxa"/>
              <w:right w:w="0" w:type="dxa"/>
            </w:tcMar>
            <w:vAlign w:val="center"/>
          </w:tcPr>
          <w:p w14:paraId="4BA7331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在基准任务上的测试表现</w:t>
            </w:r>
          </w:p>
        </w:tc>
      </w:tr>
      <w:tr w14:paraId="11CC3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tcBorders>
              <w:tl2br w:val="nil"/>
              <w:tr2bl w:val="nil"/>
            </w:tcBorders>
            <w:noWrap w:val="0"/>
            <w:tcMar>
              <w:top w:w="100" w:type="dxa"/>
              <w:left w:w="0" w:type="dxa"/>
              <w:bottom w:w="100" w:type="dxa"/>
              <w:right w:w="160" w:type="dxa"/>
            </w:tcMar>
            <w:vAlign w:val="center"/>
          </w:tcPr>
          <w:p w14:paraId="6CF45EB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5</w:t>
            </w:r>
          </w:p>
        </w:tc>
        <w:tc>
          <w:tcPr>
            <w:tcW w:w="0" w:type="auto"/>
            <w:tcBorders>
              <w:tl2br w:val="nil"/>
              <w:tr2bl w:val="nil"/>
            </w:tcBorders>
            <w:noWrap w:val="0"/>
            <w:tcMar>
              <w:top w:w="100" w:type="dxa"/>
              <w:left w:w="160" w:type="dxa"/>
              <w:bottom w:w="100" w:type="dxa"/>
              <w:right w:w="160" w:type="dxa"/>
            </w:tcMar>
            <w:vAlign w:val="center"/>
          </w:tcPr>
          <w:p w14:paraId="3532396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典型应用案例</w:t>
            </w:r>
          </w:p>
        </w:tc>
        <w:tc>
          <w:tcPr>
            <w:tcW w:w="5021" w:type="dxa"/>
            <w:tcBorders>
              <w:tl2br w:val="nil"/>
              <w:tr2bl w:val="nil"/>
            </w:tcBorders>
            <w:noWrap w:val="0"/>
            <w:tcMar>
              <w:top w:w="100" w:type="dxa"/>
              <w:left w:w="160" w:type="dxa"/>
              <w:bottom w:w="100" w:type="dxa"/>
              <w:right w:w="0" w:type="dxa"/>
            </w:tcMar>
            <w:vAlign w:val="center"/>
          </w:tcPr>
          <w:p w14:paraId="05A1EE4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数据集的实际应用案例</w:t>
            </w:r>
          </w:p>
        </w:tc>
      </w:tr>
    </w:tbl>
    <w:p w14:paraId="2BC13F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rPr>
        <w:t>三、数据集格式要求</w:t>
      </w:r>
    </w:p>
    <w:p w14:paraId="3311039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数据集须按照TC609-5-2025-02《高质量数据集 格式要求》的规定，采用JSON格式组织数据的基本元数据。每条数据记录须包含以下元数据字段：</w:t>
      </w:r>
    </w:p>
    <w:p w14:paraId="6BA7F723">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楷体_GB2312" w:hAnsi="楷体_GB2312" w:eastAsia="楷体_GB2312" w:cs="楷体_GB2312"/>
          <w:b w:val="0"/>
          <w:bCs w:val="0"/>
          <w:caps w:val="0"/>
          <w:color w:val="0F1115"/>
          <w:spacing w:val="0"/>
          <w:sz w:val="32"/>
          <w:szCs w:val="32"/>
          <w:highlight w:val="none"/>
          <w:shd w:val="clear" w:color="auto" w:fill="FFFFFF"/>
        </w:rPr>
      </w:pPr>
      <w:r>
        <w:rPr>
          <w:rFonts w:hint="eastAsia" w:ascii="楷体_GB2312" w:hAnsi="楷体_GB2312" w:eastAsia="楷体_GB2312" w:cs="楷体_GB2312"/>
          <w:b w:val="0"/>
          <w:bCs w:val="0"/>
          <w:caps w:val="0"/>
          <w:color w:val="0F1115"/>
          <w:spacing w:val="0"/>
          <w:sz w:val="32"/>
          <w:szCs w:val="32"/>
          <w:highlight w:val="none"/>
          <w:shd w:val="clear" w:color="auto" w:fill="FFFFFF"/>
        </w:rPr>
        <w:t>（一）数据标识</w:t>
      </w:r>
    </w:p>
    <w:tbl>
      <w:tblPr>
        <w:tblStyle w:val="7"/>
        <w:tblW w:w="817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15" w:type="dxa"/>
          <w:left w:w="15" w:type="dxa"/>
          <w:bottom w:w="15" w:type="dxa"/>
          <w:right w:w="15" w:type="dxa"/>
        </w:tblCellMar>
      </w:tblPr>
      <w:tblGrid>
        <w:gridCol w:w="1372"/>
        <w:gridCol w:w="6804"/>
      </w:tblGrid>
      <w:tr w14:paraId="0A764A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rPr>
          <w:tblHeader/>
        </w:trPr>
        <w:tc>
          <w:tcPr>
            <w:tcW w:w="1372" w:type="dxa"/>
            <w:shd w:val="clear" w:color="auto" w:fill="FFFFFF"/>
            <w:noWrap w:val="0"/>
            <w:tcMar>
              <w:top w:w="100" w:type="dxa"/>
              <w:left w:w="0" w:type="dxa"/>
              <w:bottom w:w="100" w:type="dxa"/>
              <w:right w:w="160" w:type="dxa"/>
            </w:tcMar>
            <w:vAlign w:val="center"/>
          </w:tcPr>
          <w:p w14:paraId="57825CF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24"/>
                <w:szCs w:val="24"/>
                <w:highlight w:val="none"/>
                <w:lang w:val="en-US" w:eastAsia="zh-CN" w:bidi="ar"/>
              </w:rPr>
            </w:pPr>
            <w:r>
              <w:rPr>
                <w:rFonts w:hint="eastAsia" w:ascii="黑体" w:hAnsi="黑体" w:eastAsia="黑体" w:cs="黑体"/>
                <w:kern w:val="0"/>
                <w:sz w:val="24"/>
                <w:szCs w:val="24"/>
                <w:highlight w:val="none"/>
                <w:lang w:val="en-US" w:eastAsia="zh-CN" w:bidi="ar"/>
              </w:rPr>
              <w:t>属性</w:t>
            </w:r>
          </w:p>
        </w:tc>
        <w:tc>
          <w:tcPr>
            <w:tcW w:w="6804" w:type="dxa"/>
            <w:shd w:val="clear" w:color="auto" w:fill="FFFFFF"/>
            <w:noWrap w:val="0"/>
            <w:tcMar>
              <w:top w:w="100" w:type="dxa"/>
              <w:left w:w="160" w:type="dxa"/>
              <w:bottom w:w="100" w:type="dxa"/>
              <w:right w:w="160" w:type="dxa"/>
            </w:tcMar>
            <w:vAlign w:val="center"/>
          </w:tcPr>
          <w:p w14:paraId="539723A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24"/>
                <w:szCs w:val="24"/>
                <w:highlight w:val="none"/>
                <w:lang w:val="en-US" w:eastAsia="zh-CN" w:bidi="ar"/>
              </w:rPr>
            </w:pPr>
            <w:r>
              <w:rPr>
                <w:rFonts w:hint="eastAsia" w:ascii="黑体" w:hAnsi="黑体" w:eastAsia="黑体" w:cs="黑体"/>
                <w:kern w:val="0"/>
                <w:sz w:val="24"/>
                <w:szCs w:val="24"/>
                <w:highlight w:val="none"/>
                <w:lang w:val="en-US" w:eastAsia="zh-CN" w:bidi="ar"/>
              </w:rPr>
              <w:t>说明</w:t>
            </w:r>
          </w:p>
        </w:tc>
      </w:tr>
      <w:tr w14:paraId="3F9F04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372" w:type="dxa"/>
            <w:shd w:val="clear" w:color="auto" w:fill="FFFFFF"/>
            <w:noWrap w:val="0"/>
            <w:tcMar>
              <w:top w:w="100" w:type="dxa"/>
              <w:left w:w="0" w:type="dxa"/>
              <w:bottom w:w="100" w:type="dxa"/>
              <w:right w:w="160" w:type="dxa"/>
            </w:tcMar>
            <w:vAlign w:val="center"/>
          </w:tcPr>
          <w:p w14:paraId="229A471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字段名</w:t>
            </w:r>
          </w:p>
        </w:tc>
        <w:tc>
          <w:tcPr>
            <w:tcW w:w="6804" w:type="dxa"/>
            <w:shd w:val="clear" w:color="auto" w:fill="FFFFFF"/>
            <w:noWrap w:val="0"/>
            <w:tcMar>
              <w:top w:w="100" w:type="dxa"/>
              <w:left w:w="160" w:type="dxa"/>
              <w:bottom w:w="100" w:type="dxa"/>
              <w:right w:w="0" w:type="dxa"/>
            </w:tcMar>
            <w:vAlign w:val="center"/>
          </w:tcPr>
          <w:p w14:paraId="27CA1ED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id</w:t>
            </w:r>
          </w:p>
        </w:tc>
      </w:tr>
      <w:tr w14:paraId="7E6559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372" w:type="dxa"/>
            <w:shd w:val="clear" w:color="auto" w:fill="FFFFFF"/>
            <w:noWrap w:val="0"/>
            <w:tcMar>
              <w:top w:w="100" w:type="dxa"/>
              <w:left w:w="0" w:type="dxa"/>
              <w:bottom w:w="100" w:type="dxa"/>
              <w:right w:w="160" w:type="dxa"/>
            </w:tcMar>
            <w:vAlign w:val="center"/>
          </w:tcPr>
          <w:p w14:paraId="132BDBF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定义</w:t>
            </w:r>
          </w:p>
        </w:tc>
        <w:tc>
          <w:tcPr>
            <w:tcW w:w="6804" w:type="dxa"/>
            <w:shd w:val="clear" w:color="auto" w:fill="FFFFFF"/>
            <w:noWrap w:val="0"/>
            <w:tcMar>
              <w:top w:w="100" w:type="dxa"/>
              <w:left w:w="160" w:type="dxa"/>
              <w:bottom w:w="100" w:type="dxa"/>
              <w:right w:w="0" w:type="dxa"/>
            </w:tcMar>
            <w:vAlign w:val="center"/>
          </w:tcPr>
          <w:p w14:paraId="08C9965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数据的全域唯一标识</w:t>
            </w:r>
          </w:p>
        </w:tc>
      </w:tr>
      <w:tr w14:paraId="21E788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372" w:type="dxa"/>
            <w:shd w:val="clear" w:color="auto" w:fill="FFFFFF"/>
            <w:noWrap w:val="0"/>
            <w:tcMar>
              <w:top w:w="100" w:type="dxa"/>
              <w:left w:w="0" w:type="dxa"/>
              <w:bottom w:w="100" w:type="dxa"/>
              <w:right w:w="160" w:type="dxa"/>
            </w:tcMar>
            <w:vAlign w:val="center"/>
          </w:tcPr>
          <w:p w14:paraId="5B6B5AC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数据类型</w:t>
            </w:r>
          </w:p>
        </w:tc>
        <w:tc>
          <w:tcPr>
            <w:tcW w:w="6804" w:type="dxa"/>
            <w:shd w:val="clear" w:color="auto" w:fill="FFFFFF"/>
            <w:noWrap w:val="0"/>
            <w:tcMar>
              <w:top w:w="100" w:type="dxa"/>
              <w:left w:w="160" w:type="dxa"/>
              <w:bottom w:w="100" w:type="dxa"/>
              <w:right w:w="0" w:type="dxa"/>
            </w:tcMar>
            <w:vAlign w:val="center"/>
          </w:tcPr>
          <w:p w14:paraId="1ED8789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字符串</w:t>
            </w:r>
          </w:p>
        </w:tc>
      </w:tr>
      <w:tr w14:paraId="738A34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372" w:type="dxa"/>
            <w:shd w:val="clear" w:color="auto" w:fill="FFFFFF"/>
            <w:noWrap w:val="0"/>
            <w:tcMar>
              <w:top w:w="100" w:type="dxa"/>
              <w:left w:w="0" w:type="dxa"/>
              <w:bottom w:w="100" w:type="dxa"/>
              <w:right w:w="160" w:type="dxa"/>
            </w:tcMar>
            <w:vAlign w:val="center"/>
          </w:tcPr>
          <w:p w14:paraId="4324713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填充要求</w:t>
            </w:r>
          </w:p>
        </w:tc>
        <w:tc>
          <w:tcPr>
            <w:tcW w:w="6804" w:type="dxa"/>
            <w:shd w:val="clear" w:color="auto" w:fill="FFFFFF"/>
            <w:noWrap w:val="0"/>
            <w:tcMar>
              <w:top w:w="100" w:type="dxa"/>
              <w:left w:w="160" w:type="dxa"/>
              <w:bottom w:w="100" w:type="dxa"/>
              <w:right w:w="0" w:type="dxa"/>
            </w:tcMar>
            <w:vAlign w:val="center"/>
          </w:tcPr>
          <w:p w14:paraId="416D94F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必须填写</w:t>
            </w:r>
          </w:p>
        </w:tc>
      </w:tr>
      <w:tr w14:paraId="6D82CA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372" w:type="dxa"/>
            <w:shd w:val="clear" w:color="auto" w:fill="FFFFFF"/>
            <w:noWrap w:val="0"/>
            <w:tcMar>
              <w:top w:w="100" w:type="dxa"/>
              <w:left w:w="0" w:type="dxa"/>
              <w:bottom w:w="100" w:type="dxa"/>
              <w:right w:w="160" w:type="dxa"/>
            </w:tcMar>
            <w:vAlign w:val="center"/>
          </w:tcPr>
          <w:p w14:paraId="1562728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规范要求</w:t>
            </w:r>
          </w:p>
        </w:tc>
        <w:tc>
          <w:tcPr>
            <w:tcW w:w="6804" w:type="dxa"/>
            <w:shd w:val="clear" w:color="auto" w:fill="FFFFFF"/>
            <w:noWrap w:val="0"/>
            <w:tcMar>
              <w:top w:w="100" w:type="dxa"/>
              <w:left w:w="160" w:type="dxa"/>
              <w:bottom w:w="100" w:type="dxa"/>
              <w:right w:w="0" w:type="dxa"/>
            </w:tcMar>
            <w:vAlign w:val="center"/>
          </w:tcPr>
          <w:p w14:paraId="2C94A2F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应符合NDI-TR-2025-04《数据基础设施标识管理规范》的要求</w:t>
            </w:r>
          </w:p>
        </w:tc>
      </w:tr>
    </w:tbl>
    <w:p w14:paraId="54F4F21A">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楷体_GB2312" w:hAnsi="楷体_GB2312" w:eastAsia="楷体_GB2312" w:cs="楷体_GB2312"/>
          <w:b w:val="0"/>
          <w:bCs w:val="0"/>
          <w:caps w:val="0"/>
          <w:color w:val="0F1115"/>
          <w:spacing w:val="0"/>
          <w:sz w:val="32"/>
          <w:szCs w:val="32"/>
          <w:highlight w:val="none"/>
          <w:shd w:val="clear" w:color="auto" w:fill="FFFFFF"/>
        </w:rPr>
      </w:pPr>
      <w:r>
        <w:rPr>
          <w:rFonts w:hint="eastAsia" w:ascii="楷体_GB2312" w:hAnsi="楷体_GB2312" w:eastAsia="楷体_GB2312" w:cs="楷体_GB2312"/>
          <w:b w:val="0"/>
          <w:bCs w:val="0"/>
          <w:caps w:val="0"/>
          <w:color w:val="0F1115"/>
          <w:spacing w:val="0"/>
          <w:sz w:val="32"/>
          <w:szCs w:val="32"/>
          <w:highlight w:val="none"/>
          <w:shd w:val="clear" w:color="auto" w:fill="FFFFFF"/>
        </w:rPr>
        <w:t>（二）关联数据标识（可选）</w:t>
      </w:r>
    </w:p>
    <w:tbl>
      <w:tblPr>
        <w:tblStyle w:val="7"/>
        <w:tblW w:w="819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15" w:type="dxa"/>
          <w:left w:w="15" w:type="dxa"/>
          <w:bottom w:w="15" w:type="dxa"/>
          <w:right w:w="15" w:type="dxa"/>
        </w:tblCellMar>
      </w:tblPr>
      <w:tblGrid>
        <w:gridCol w:w="1336"/>
        <w:gridCol w:w="6863"/>
      </w:tblGrid>
      <w:tr w14:paraId="71F319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rPr>
          <w:tblHeader/>
        </w:trPr>
        <w:tc>
          <w:tcPr>
            <w:tcW w:w="0" w:type="auto"/>
            <w:shd w:val="clear" w:color="auto" w:fill="FFFFFF"/>
            <w:noWrap w:val="0"/>
            <w:tcMar>
              <w:top w:w="100" w:type="dxa"/>
              <w:left w:w="0" w:type="dxa"/>
              <w:bottom w:w="100" w:type="dxa"/>
              <w:right w:w="160" w:type="dxa"/>
            </w:tcMar>
            <w:vAlign w:val="center"/>
          </w:tcPr>
          <w:p w14:paraId="48EA9F4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24"/>
                <w:szCs w:val="24"/>
                <w:highlight w:val="none"/>
                <w:lang w:val="en-US" w:eastAsia="zh-CN" w:bidi="ar"/>
              </w:rPr>
            </w:pPr>
            <w:r>
              <w:rPr>
                <w:rFonts w:hint="eastAsia" w:ascii="黑体" w:hAnsi="黑体" w:eastAsia="黑体" w:cs="黑体"/>
                <w:kern w:val="0"/>
                <w:sz w:val="24"/>
                <w:szCs w:val="24"/>
                <w:highlight w:val="none"/>
                <w:lang w:val="en-US" w:eastAsia="zh-CN" w:bidi="ar"/>
              </w:rPr>
              <w:t>属性</w:t>
            </w:r>
          </w:p>
        </w:tc>
        <w:tc>
          <w:tcPr>
            <w:tcW w:w="6863" w:type="dxa"/>
            <w:shd w:val="clear" w:color="auto" w:fill="FFFFFF"/>
            <w:noWrap w:val="0"/>
            <w:tcMar>
              <w:top w:w="100" w:type="dxa"/>
              <w:left w:w="160" w:type="dxa"/>
              <w:bottom w:w="100" w:type="dxa"/>
              <w:right w:w="160" w:type="dxa"/>
            </w:tcMar>
            <w:vAlign w:val="center"/>
          </w:tcPr>
          <w:p w14:paraId="0238D1F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24"/>
                <w:szCs w:val="24"/>
                <w:highlight w:val="none"/>
                <w:lang w:val="en-US" w:eastAsia="zh-CN" w:bidi="ar"/>
              </w:rPr>
            </w:pPr>
            <w:r>
              <w:rPr>
                <w:rFonts w:hint="eastAsia" w:ascii="黑体" w:hAnsi="黑体" w:eastAsia="黑体" w:cs="黑体"/>
                <w:kern w:val="0"/>
                <w:sz w:val="24"/>
                <w:szCs w:val="24"/>
                <w:highlight w:val="none"/>
                <w:lang w:val="en-US" w:eastAsia="zh-CN" w:bidi="ar"/>
              </w:rPr>
              <w:t>说明</w:t>
            </w:r>
          </w:p>
        </w:tc>
      </w:tr>
      <w:tr w14:paraId="28E8CF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0" w:type="auto"/>
            <w:shd w:val="clear" w:color="auto" w:fill="FFFFFF"/>
            <w:noWrap w:val="0"/>
            <w:tcMar>
              <w:top w:w="100" w:type="dxa"/>
              <w:left w:w="0" w:type="dxa"/>
              <w:bottom w:w="100" w:type="dxa"/>
              <w:right w:w="160" w:type="dxa"/>
            </w:tcMar>
            <w:vAlign w:val="center"/>
          </w:tcPr>
          <w:p w14:paraId="581219F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字段名</w:t>
            </w:r>
          </w:p>
        </w:tc>
        <w:tc>
          <w:tcPr>
            <w:tcW w:w="6863" w:type="dxa"/>
            <w:shd w:val="clear" w:color="auto" w:fill="FFFFFF"/>
            <w:noWrap w:val="0"/>
            <w:tcMar>
              <w:top w:w="100" w:type="dxa"/>
              <w:left w:w="160" w:type="dxa"/>
              <w:bottom w:w="100" w:type="dxa"/>
              <w:right w:w="0" w:type="dxa"/>
            </w:tcMar>
            <w:vAlign w:val="center"/>
          </w:tcPr>
          <w:p w14:paraId="57D5335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rid</w:t>
            </w:r>
          </w:p>
        </w:tc>
      </w:tr>
      <w:tr w14:paraId="7A922A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0" w:type="auto"/>
            <w:shd w:val="clear" w:color="auto" w:fill="FFFFFF"/>
            <w:noWrap w:val="0"/>
            <w:tcMar>
              <w:top w:w="100" w:type="dxa"/>
              <w:left w:w="0" w:type="dxa"/>
              <w:bottom w:w="100" w:type="dxa"/>
              <w:right w:w="160" w:type="dxa"/>
            </w:tcMar>
            <w:vAlign w:val="center"/>
          </w:tcPr>
          <w:p w14:paraId="42F0EDA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定义</w:t>
            </w:r>
          </w:p>
        </w:tc>
        <w:tc>
          <w:tcPr>
            <w:tcW w:w="6863" w:type="dxa"/>
            <w:shd w:val="clear" w:color="auto" w:fill="FFFFFF"/>
            <w:noWrap w:val="0"/>
            <w:tcMar>
              <w:top w:w="100" w:type="dxa"/>
              <w:left w:w="160" w:type="dxa"/>
              <w:bottom w:w="100" w:type="dxa"/>
              <w:right w:w="0" w:type="dxa"/>
            </w:tcMar>
            <w:vAlign w:val="center"/>
          </w:tcPr>
          <w:p w14:paraId="251C09F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与当前数据存在关联关系的其他数据标识的集合</w:t>
            </w:r>
          </w:p>
        </w:tc>
      </w:tr>
      <w:tr w14:paraId="06725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c>
          <w:tcPr>
            <w:tcW w:w="0" w:type="auto"/>
            <w:shd w:val="clear" w:color="auto" w:fill="FFFFFF"/>
            <w:noWrap w:val="0"/>
            <w:tcMar>
              <w:top w:w="100" w:type="dxa"/>
              <w:left w:w="0" w:type="dxa"/>
              <w:bottom w:w="100" w:type="dxa"/>
              <w:right w:w="160" w:type="dxa"/>
            </w:tcMar>
            <w:vAlign w:val="center"/>
          </w:tcPr>
          <w:p w14:paraId="55517D9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数据类型</w:t>
            </w:r>
          </w:p>
        </w:tc>
        <w:tc>
          <w:tcPr>
            <w:tcW w:w="6863" w:type="dxa"/>
            <w:shd w:val="clear" w:color="auto" w:fill="FFFFFF"/>
            <w:noWrap w:val="0"/>
            <w:tcMar>
              <w:top w:w="100" w:type="dxa"/>
              <w:left w:w="160" w:type="dxa"/>
              <w:bottom w:w="100" w:type="dxa"/>
              <w:right w:w="0" w:type="dxa"/>
            </w:tcMar>
            <w:vAlign w:val="center"/>
          </w:tcPr>
          <w:p w14:paraId="298B2B1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数组</w:t>
            </w:r>
          </w:p>
        </w:tc>
      </w:tr>
      <w:tr w14:paraId="40A1AF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c>
          <w:tcPr>
            <w:tcW w:w="0" w:type="auto"/>
            <w:shd w:val="clear" w:color="auto" w:fill="FFFFFF"/>
            <w:noWrap w:val="0"/>
            <w:tcMar>
              <w:top w:w="100" w:type="dxa"/>
              <w:left w:w="0" w:type="dxa"/>
              <w:bottom w:w="100" w:type="dxa"/>
              <w:right w:w="160" w:type="dxa"/>
            </w:tcMar>
            <w:vAlign w:val="center"/>
          </w:tcPr>
          <w:p w14:paraId="5760757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填充要求</w:t>
            </w:r>
          </w:p>
        </w:tc>
        <w:tc>
          <w:tcPr>
            <w:tcW w:w="6863" w:type="dxa"/>
            <w:shd w:val="clear" w:color="auto" w:fill="FFFFFF"/>
            <w:noWrap w:val="0"/>
            <w:tcMar>
              <w:top w:w="100" w:type="dxa"/>
              <w:left w:w="160" w:type="dxa"/>
              <w:bottom w:w="100" w:type="dxa"/>
              <w:right w:w="0" w:type="dxa"/>
            </w:tcMar>
            <w:vAlign w:val="center"/>
          </w:tcPr>
          <w:p w14:paraId="380B536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可选填写</w:t>
            </w:r>
          </w:p>
        </w:tc>
      </w:tr>
    </w:tbl>
    <w:p w14:paraId="16DE272A">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楷体_GB2312" w:hAnsi="楷体_GB2312" w:eastAsia="楷体_GB2312" w:cs="楷体_GB2312"/>
          <w:b w:val="0"/>
          <w:bCs w:val="0"/>
          <w:caps w:val="0"/>
          <w:color w:val="0F1115"/>
          <w:spacing w:val="0"/>
          <w:sz w:val="32"/>
          <w:szCs w:val="32"/>
          <w:highlight w:val="none"/>
          <w:shd w:val="clear" w:color="auto" w:fill="FFFFFF"/>
        </w:rPr>
      </w:pPr>
      <w:r>
        <w:rPr>
          <w:rFonts w:hint="eastAsia" w:ascii="楷体_GB2312" w:hAnsi="楷体_GB2312" w:eastAsia="楷体_GB2312" w:cs="楷体_GB2312"/>
          <w:b w:val="0"/>
          <w:bCs w:val="0"/>
          <w:caps w:val="0"/>
          <w:color w:val="0F1115"/>
          <w:spacing w:val="0"/>
          <w:sz w:val="32"/>
          <w:szCs w:val="32"/>
          <w:highlight w:val="none"/>
          <w:shd w:val="clear" w:color="auto" w:fill="FFFFFF"/>
        </w:rPr>
        <w:t>（三）数据内容</w:t>
      </w:r>
    </w:p>
    <w:tbl>
      <w:tblPr>
        <w:tblStyle w:val="7"/>
        <w:tblW w:w="816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15" w:type="dxa"/>
          <w:left w:w="15" w:type="dxa"/>
          <w:bottom w:w="15" w:type="dxa"/>
          <w:right w:w="15" w:type="dxa"/>
        </w:tblCellMar>
      </w:tblPr>
      <w:tblGrid>
        <w:gridCol w:w="1347"/>
        <w:gridCol w:w="6818"/>
      </w:tblGrid>
      <w:tr w14:paraId="63ED6C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Header/>
        </w:trPr>
        <w:tc>
          <w:tcPr>
            <w:tcW w:w="1347" w:type="dxa"/>
            <w:shd w:val="clear" w:color="auto" w:fill="FFFFFF"/>
            <w:noWrap w:val="0"/>
            <w:tcMar>
              <w:top w:w="100" w:type="dxa"/>
              <w:left w:w="0" w:type="dxa"/>
              <w:bottom w:w="100" w:type="dxa"/>
              <w:right w:w="160" w:type="dxa"/>
            </w:tcMar>
            <w:vAlign w:val="center"/>
          </w:tcPr>
          <w:p w14:paraId="53F4FCC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24"/>
                <w:szCs w:val="24"/>
                <w:highlight w:val="none"/>
                <w:lang w:val="en-US" w:eastAsia="zh-CN" w:bidi="ar"/>
              </w:rPr>
            </w:pPr>
            <w:r>
              <w:rPr>
                <w:rFonts w:hint="eastAsia" w:ascii="黑体" w:hAnsi="黑体" w:eastAsia="黑体" w:cs="黑体"/>
                <w:kern w:val="0"/>
                <w:sz w:val="24"/>
                <w:szCs w:val="24"/>
                <w:highlight w:val="none"/>
                <w:lang w:val="en-US" w:eastAsia="zh-CN" w:bidi="ar"/>
              </w:rPr>
              <w:t>属性</w:t>
            </w:r>
          </w:p>
        </w:tc>
        <w:tc>
          <w:tcPr>
            <w:tcW w:w="6818" w:type="dxa"/>
            <w:shd w:val="clear" w:color="auto" w:fill="FFFFFF"/>
            <w:noWrap w:val="0"/>
            <w:tcMar>
              <w:top w:w="100" w:type="dxa"/>
              <w:left w:w="160" w:type="dxa"/>
              <w:bottom w:w="100" w:type="dxa"/>
              <w:right w:w="160" w:type="dxa"/>
            </w:tcMar>
            <w:vAlign w:val="center"/>
          </w:tcPr>
          <w:p w14:paraId="740AB59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24"/>
                <w:szCs w:val="24"/>
                <w:highlight w:val="none"/>
                <w:lang w:val="en-US" w:eastAsia="zh-CN" w:bidi="ar"/>
              </w:rPr>
            </w:pPr>
            <w:r>
              <w:rPr>
                <w:rFonts w:hint="eastAsia" w:ascii="黑体" w:hAnsi="黑体" w:eastAsia="黑体" w:cs="黑体"/>
                <w:kern w:val="0"/>
                <w:sz w:val="24"/>
                <w:szCs w:val="24"/>
                <w:highlight w:val="none"/>
                <w:lang w:val="en-US" w:eastAsia="zh-CN" w:bidi="ar"/>
              </w:rPr>
              <w:t>说明</w:t>
            </w:r>
          </w:p>
        </w:tc>
      </w:tr>
      <w:tr w14:paraId="3DB5C4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c>
          <w:tcPr>
            <w:tcW w:w="1347" w:type="dxa"/>
            <w:shd w:val="clear" w:color="auto" w:fill="FFFFFF"/>
            <w:noWrap w:val="0"/>
            <w:tcMar>
              <w:top w:w="100" w:type="dxa"/>
              <w:left w:w="0" w:type="dxa"/>
              <w:bottom w:w="100" w:type="dxa"/>
              <w:right w:w="160" w:type="dxa"/>
            </w:tcMar>
            <w:vAlign w:val="center"/>
          </w:tcPr>
          <w:p w14:paraId="7252C75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字段名</w:t>
            </w:r>
          </w:p>
        </w:tc>
        <w:tc>
          <w:tcPr>
            <w:tcW w:w="6818" w:type="dxa"/>
            <w:shd w:val="clear" w:color="auto" w:fill="FFFFFF"/>
            <w:noWrap w:val="0"/>
            <w:tcMar>
              <w:top w:w="100" w:type="dxa"/>
              <w:left w:w="160" w:type="dxa"/>
              <w:bottom w:w="100" w:type="dxa"/>
              <w:right w:w="0" w:type="dxa"/>
            </w:tcMar>
            <w:vAlign w:val="center"/>
          </w:tcPr>
          <w:p w14:paraId="61A5611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data_content</w:t>
            </w:r>
          </w:p>
        </w:tc>
      </w:tr>
      <w:tr w14:paraId="222207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c>
          <w:tcPr>
            <w:tcW w:w="1347" w:type="dxa"/>
            <w:shd w:val="clear" w:color="auto" w:fill="FFFFFF"/>
            <w:noWrap w:val="0"/>
            <w:tcMar>
              <w:top w:w="100" w:type="dxa"/>
              <w:left w:w="0" w:type="dxa"/>
              <w:bottom w:w="100" w:type="dxa"/>
              <w:right w:w="160" w:type="dxa"/>
            </w:tcMar>
            <w:vAlign w:val="center"/>
          </w:tcPr>
          <w:p w14:paraId="1D34A9C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定义</w:t>
            </w:r>
          </w:p>
        </w:tc>
        <w:tc>
          <w:tcPr>
            <w:tcW w:w="6818" w:type="dxa"/>
            <w:shd w:val="clear" w:color="auto" w:fill="FFFFFF"/>
            <w:noWrap w:val="0"/>
            <w:tcMar>
              <w:top w:w="100" w:type="dxa"/>
              <w:left w:w="160" w:type="dxa"/>
              <w:bottom w:w="100" w:type="dxa"/>
              <w:right w:w="0" w:type="dxa"/>
            </w:tcMar>
            <w:vAlign w:val="center"/>
          </w:tcPr>
          <w:p w14:paraId="14CE77C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数据的具体内容</w:t>
            </w:r>
          </w:p>
        </w:tc>
      </w:tr>
      <w:tr w14:paraId="412B33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c>
          <w:tcPr>
            <w:tcW w:w="1347" w:type="dxa"/>
            <w:shd w:val="clear" w:color="auto" w:fill="FFFFFF"/>
            <w:noWrap w:val="0"/>
            <w:tcMar>
              <w:top w:w="100" w:type="dxa"/>
              <w:left w:w="0" w:type="dxa"/>
              <w:bottom w:w="100" w:type="dxa"/>
              <w:right w:w="160" w:type="dxa"/>
            </w:tcMar>
            <w:vAlign w:val="center"/>
          </w:tcPr>
          <w:p w14:paraId="1FEB9A1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数据类型</w:t>
            </w:r>
          </w:p>
        </w:tc>
        <w:tc>
          <w:tcPr>
            <w:tcW w:w="6818" w:type="dxa"/>
            <w:shd w:val="clear" w:color="auto" w:fill="FFFFFF"/>
            <w:noWrap w:val="0"/>
            <w:tcMar>
              <w:top w:w="100" w:type="dxa"/>
              <w:left w:w="160" w:type="dxa"/>
              <w:bottom w:w="100" w:type="dxa"/>
              <w:right w:w="0" w:type="dxa"/>
            </w:tcMar>
            <w:vAlign w:val="center"/>
          </w:tcPr>
          <w:p w14:paraId="635E4F2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数组</w:t>
            </w:r>
          </w:p>
        </w:tc>
      </w:tr>
      <w:tr w14:paraId="1E9EA9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347" w:type="dxa"/>
            <w:shd w:val="clear" w:color="auto" w:fill="FFFFFF"/>
            <w:noWrap w:val="0"/>
            <w:tcMar>
              <w:top w:w="100" w:type="dxa"/>
              <w:left w:w="0" w:type="dxa"/>
              <w:bottom w:w="100" w:type="dxa"/>
              <w:right w:w="160" w:type="dxa"/>
            </w:tcMar>
            <w:vAlign w:val="center"/>
          </w:tcPr>
          <w:p w14:paraId="2613668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填充要求</w:t>
            </w:r>
          </w:p>
        </w:tc>
        <w:tc>
          <w:tcPr>
            <w:tcW w:w="6818" w:type="dxa"/>
            <w:shd w:val="clear" w:color="auto" w:fill="FFFFFF"/>
            <w:noWrap w:val="0"/>
            <w:tcMar>
              <w:top w:w="100" w:type="dxa"/>
              <w:left w:w="160" w:type="dxa"/>
              <w:bottom w:w="100" w:type="dxa"/>
              <w:right w:w="0" w:type="dxa"/>
            </w:tcMar>
            <w:vAlign w:val="center"/>
          </w:tcPr>
          <w:p w14:paraId="36A333A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必须填写</w:t>
            </w:r>
          </w:p>
        </w:tc>
      </w:tr>
    </w:tbl>
    <w:p w14:paraId="722AC6D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数据内容元数据须包含：</w:t>
      </w:r>
    </w:p>
    <w:p w14:paraId="7244CB9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模态类型（media_type） ：text、image、video、audio等</w:t>
      </w:r>
    </w:p>
    <w:p w14:paraId="2E26043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内容（content） ：文本数据建议使用UTF-8编码，图像数据可用Base64编码或相对存储路径表示，其他类型数据可用相对存储路径表示</w:t>
      </w:r>
    </w:p>
    <w:p w14:paraId="6DA19821">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楷体_GB2312" w:hAnsi="楷体_GB2312" w:eastAsia="楷体_GB2312" w:cs="楷体_GB2312"/>
          <w:b w:val="0"/>
          <w:bCs w:val="0"/>
          <w:caps w:val="0"/>
          <w:color w:val="0F1115"/>
          <w:spacing w:val="0"/>
          <w:sz w:val="32"/>
          <w:szCs w:val="32"/>
          <w:highlight w:val="none"/>
          <w:shd w:val="clear" w:color="auto" w:fill="FFFFFF"/>
        </w:rPr>
      </w:pPr>
      <w:r>
        <w:rPr>
          <w:rFonts w:hint="eastAsia" w:ascii="楷体_GB2312" w:hAnsi="楷体_GB2312" w:eastAsia="楷体_GB2312" w:cs="楷体_GB2312"/>
          <w:b w:val="0"/>
          <w:bCs w:val="0"/>
          <w:caps w:val="0"/>
          <w:color w:val="0F1115"/>
          <w:spacing w:val="0"/>
          <w:sz w:val="32"/>
          <w:szCs w:val="32"/>
          <w:highlight w:val="none"/>
          <w:shd w:val="clear" w:color="auto" w:fill="FFFFFF"/>
        </w:rPr>
        <w:t>（四）标注信息（可选）</w:t>
      </w:r>
    </w:p>
    <w:tbl>
      <w:tblPr>
        <w:tblStyle w:val="7"/>
        <w:tblW w:w="815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15" w:type="dxa"/>
          <w:left w:w="15" w:type="dxa"/>
          <w:bottom w:w="15" w:type="dxa"/>
          <w:right w:w="15" w:type="dxa"/>
        </w:tblCellMar>
      </w:tblPr>
      <w:tblGrid>
        <w:gridCol w:w="1347"/>
        <w:gridCol w:w="6806"/>
      </w:tblGrid>
      <w:tr w14:paraId="10185D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rPr>
          <w:tblHeader/>
        </w:trPr>
        <w:tc>
          <w:tcPr>
            <w:tcW w:w="1347" w:type="dxa"/>
            <w:shd w:val="clear" w:color="auto" w:fill="FFFFFF"/>
            <w:noWrap w:val="0"/>
            <w:tcMar>
              <w:top w:w="100" w:type="dxa"/>
              <w:left w:w="0" w:type="dxa"/>
              <w:bottom w:w="100" w:type="dxa"/>
              <w:right w:w="160" w:type="dxa"/>
            </w:tcMar>
            <w:vAlign w:val="center"/>
          </w:tcPr>
          <w:p w14:paraId="5D681F3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24"/>
                <w:szCs w:val="24"/>
                <w:highlight w:val="none"/>
                <w:lang w:val="en-US" w:eastAsia="zh-CN" w:bidi="ar"/>
              </w:rPr>
            </w:pPr>
            <w:r>
              <w:rPr>
                <w:rFonts w:hint="eastAsia" w:ascii="黑体" w:hAnsi="黑体" w:eastAsia="黑体" w:cs="黑体"/>
                <w:kern w:val="0"/>
                <w:sz w:val="24"/>
                <w:szCs w:val="24"/>
                <w:highlight w:val="none"/>
                <w:lang w:val="en-US" w:eastAsia="zh-CN" w:bidi="ar"/>
              </w:rPr>
              <w:t>属性</w:t>
            </w:r>
          </w:p>
        </w:tc>
        <w:tc>
          <w:tcPr>
            <w:tcW w:w="6806" w:type="dxa"/>
            <w:shd w:val="clear" w:color="auto" w:fill="FFFFFF"/>
            <w:noWrap w:val="0"/>
            <w:tcMar>
              <w:top w:w="100" w:type="dxa"/>
              <w:left w:w="160" w:type="dxa"/>
              <w:bottom w:w="100" w:type="dxa"/>
              <w:right w:w="160" w:type="dxa"/>
            </w:tcMar>
            <w:vAlign w:val="center"/>
          </w:tcPr>
          <w:p w14:paraId="1183186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24"/>
                <w:szCs w:val="24"/>
                <w:highlight w:val="none"/>
                <w:lang w:val="en-US" w:eastAsia="zh-CN" w:bidi="ar"/>
              </w:rPr>
            </w:pPr>
            <w:r>
              <w:rPr>
                <w:rFonts w:hint="eastAsia" w:ascii="黑体" w:hAnsi="黑体" w:eastAsia="黑体" w:cs="黑体"/>
                <w:kern w:val="0"/>
                <w:sz w:val="24"/>
                <w:szCs w:val="24"/>
                <w:highlight w:val="none"/>
                <w:lang w:val="en-US" w:eastAsia="zh-CN" w:bidi="ar"/>
              </w:rPr>
              <w:t>说明</w:t>
            </w:r>
          </w:p>
        </w:tc>
      </w:tr>
      <w:tr w14:paraId="204C81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347" w:type="dxa"/>
            <w:shd w:val="clear" w:color="auto" w:fill="FFFFFF"/>
            <w:noWrap w:val="0"/>
            <w:tcMar>
              <w:top w:w="100" w:type="dxa"/>
              <w:left w:w="0" w:type="dxa"/>
              <w:bottom w:w="100" w:type="dxa"/>
              <w:right w:w="160" w:type="dxa"/>
            </w:tcMar>
            <w:vAlign w:val="center"/>
          </w:tcPr>
          <w:p w14:paraId="4A5A7D1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字段名</w:t>
            </w:r>
          </w:p>
        </w:tc>
        <w:tc>
          <w:tcPr>
            <w:tcW w:w="6806" w:type="dxa"/>
            <w:shd w:val="clear" w:color="auto" w:fill="FFFFFF"/>
            <w:noWrap w:val="0"/>
            <w:tcMar>
              <w:top w:w="100" w:type="dxa"/>
              <w:left w:w="160" w:type="dxa"/>
              <w:bottom w:w="100" w:type="dxa"/>
              <w:right w:w="0" w:type="dxa"/>
            </w:tcMar>
            <w:vAlign w:val="center"/>
          </w:tcPr>
          <w:p w14:paraId="359DECD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annotation</w:t>
            </w:r>
          </w:p>
        </w:tc>
      </w:tr>
      <w:tr w14:paraId="2CD7E0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347" w:type="dxa"/>
            <w:shd w:val="clear" w:color="auto" w:fill="FFFFFF"/>
            <w:noWrap w:val="0"/>
            <w:tcMar>
              <w:top w:w="100" w:type="dxa"/>
              <w:left w:w="0" w:type="dxa"/>
              <w:bottom w:w="100" w:type="dxa"/>
              <w:right w:w="160" w:type="dxa"/>
            </w:tcMar>
            <w:vAlign w:val="center"/>
          </w:tcPr>
          <w:p w14:paraId="4E57DC7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定义</w:t>
            </w:r>
          </w:p>
        </w:tc>
        <w:tc>
          <w:tcPr>
            <w:tcW w:w="6806" w:type="dxa"/>
            <w:shd w:val="clear" w:color="auto" w:fill="FFFFFF"/>
            <w:noWrap w:val="0"/>
            <w:tcMar>
              <w:top w:w="100" w:type="dxa"/>
              <w:left w:w="160" w:type="dxa"/>
              <w:bottom w:w="100" w:type="dxa"/>
              <w:right w:w="0" w:type="dxa"/>
            </w:tcMar>
            <w:vAlign w:val="center"/>
          </w:tcPr>
          <w:p w14:paraId="5BED1C2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数据的标注信息</w:t>
            </w:r>
          </w:p>
        </w:tc>
      </w:tr>
      <w:tr w14:paraId="59712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347" w:type="dxa"/>
            <w:shd w:val="clear" w:color="auto" w:fill="FFFFFF"/>
            <w:noWrap w:val="0"/>
            <w:tcMar>
              <w:top w:w="100" w:type="dxa"/>
              <w:left w:w="0" w:type="dxa"/>
              <w:bottom w:w="100" w:type="dxa"/>
              <w:right w:w="160" w:type="dxa"/>
            </w:tcMar>
            <w:vAlign w:val="center"/>
          </w:tcPr>
          <w:p w14:paraId="48FAB69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数据类型</w:t>
            </w:r>
          </w:p>
        </w:tc>
        <w:tc>
          <w:tcPr>
            <w:tcW w:w="6806" w:type="dxa"/>
            <w:shd w:val="clear" w:color="auto" w:fill="FFFFFF"/>
            <w:noWrap w:val="0"/>
            <w:tcMar>
              <w:top w:w="100" w:type="dxa"/>
              <w:left w:w="160" w:type="dxa"/>
              <w:bottom w:w="100" w:type="dxa"/>
              <w:right w:w="0" w:type="dxa"/>
            </w:tcMar>
            <w:vAlign w:val="center"/>
          </w:tcPr>
          <w:p w14:paraId="735E247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对象</w:t>
            </w:r>
          </w:p>
        </w:tc>
      </w:tr>
      <w:tr w14:paraId="6F85B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347" w:type="dxa"/>
            <w:shd w:val="clear" w:color="auto" w:fill="FFFFFF"/>
            <w:noWrap w:val="0"/>
            <w:tcMar>
              <w:top w:w="100" w:type="dxa"/>
              <w:left w:w="0" w:type="dxa"/>
              <w:bottom w:w="100" w:type="dxa"/>
              <w:right w:w="160" w:type="dxa"/>
            </w:tcMar>
            <w:vAlign w:val="center"/>
          </w:tcPr>
          <w:p w14:paraId="7E571DB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填充要求</w:t>
            </w:r>
          </w:p>
        </w:tc>
        <w:tc>
          <w:tcPr>
            <w:tcW w:w="6806" w:type="dxa"/>
            <w:shd w:val="clear" w:color="auto" w:fill="FFFFFF"/>
            <w:noWrap w:val="0"/>
            <w:tcMar>
              <w:top w:w="100" w:type="dxa"/>
              <w:left w:w="160" w:type="dxa"/>
              <w:bottom w:w="100" w:type="dxa"/>
              <w:right w:w="0" w:type="dxa"/>
            </w:tcMar>
            <w:vAlign w:val="center"/>
          </w:tcPr>
          <w:p w14:paraId="39B051A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可选填写</w:t>
            </w:r>
          </w:p>
        </w:tc>
      </w:tr>
    </w:tbl>
    <w:p w14:paraId="077F5B7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标注信息元数据须包含：</w:t>
      </w:r>
    </w:p>
    <w:p w14:paraId="725EC65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标签（label） ：数组类型，必须填写（无监督学习任务除外）</w:t>
      </w:r>
    </w:p>
    <w:p w14:paraId="713FA72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标注方式（annotation_method） ：人工标注、自动标注、半自动标注、其他</w:t>
      </w:r>
    </w:p>
    <w:p w14:paraId="3DC4329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标注人员类型（annotator） ：普通标注员、专业标注员、行业领域专家、其他</w:t>
      </w:r>
    </w:p>
    <w:p w14:paraId="63DC3885">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楷体_GB2312" w:hAnsi="楷体_GB2312" w:eastAsia="楷体_GB2312" w:cs="楷体_GB2312"/>
          <w:b w:val="0"/>
          <w:bCs w:val="0"/>
          <w:caps w:val="0"/>
          <w:color w:val="0F1115"/>
          <w:spacing w:val="0"/>
          <w:sz w:val="32"/>
          <w:szCs w:val="32"/>
          <w:highlight w:val="none"/>
          <w:shd w:val="clear" w:color="auto" w:fill="FFFFFF"/>
        </w:rPr>
      </w:pPr>
      <w:r>
        <w:rPr>
          <w:rFonts w:hint="eastAsia" w:ascii="楷体_GB2312" w:hAnsi="楷体_GB2312" w:eastAsia="楷体_GB2312" w:cs="楷体_GB2312"/>
          <w:b w:val="0"/>
          <w:bCs w:val="0"/>
          <w:caps w:val="0"/>
          <w:color w:val="0F1115"/>
          <w:spacing w:val="0"/>
          <w:sz w:val="32"/>
          <w:szCs w:val="32"/>
          <w:highlight w:val="none"/>
          <w:shd w:val="clear" w:color="auto" w:fill="FFFFFF"/>
        </w:rPr>
        <w:t>（五）原始时间</w:t>
      </w:r>
    </w:p>
    <w:tbl>
      <w:tblPr>
        <w:tblStyle w:val="7"/>
        <w:tblW w:w="813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15" w:type="dxa"/>
          <w:left w:w="15" w:type="dxa"/>
          <w:bottom w:w="15" w:type="dxa"/>
          <w:right w:w="15" w:type="dxa"/>
        </w:tblCellMar>
      </w:tblPr>
      <w:tblGrid>
        <w:gridCol w:w="1774"/>
        <w:gridCol w:w="6356"/>
      </w:tblGrid>
      <w:tr w14:paraId="2CA8FD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rPr>
          <w:tblHeader/>
        </w:trPr>
        <w:tc>
          <w:tcPr>
            <w:tcW w:w="0" w:type="auto"/>
            <w:shd w:val="clear" w:color="auto" w:fill="FFFFFF"/>
            <w:noWrap w:val="0"/>
            <w:tcMar>
              <w:top w:w="100" w:type="dxa"/>
              <w:left w:w="0" w:type="dxa"/>
              <w:bottom w:w="100" w:type="dxa"/>
              <w:right w:w="160" w:type="dxa"/>
            </w:tcMar>
            <w:vAlign w:val="center"/>
          </w:tcPr>
          <w:p w14:paraId="71C1194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24"/>
                <w:szCs w:val="24"/>
                <w:highlight w:val="none"/>
                <w:lang w:val="en-US" w:eastAsia="zh-CN" w:bidi="ar"/>
              </w:rPr>
            </w:pPr>
            <w:r>
              <w:rPr>
                <w:rFonts w:hint="eastAsia" w:ascii="黑体" w:hAnsi="黑体" w:eastAsia="黑体" w:cs="黑体"/>
                <w:kern w:val="0"/>
                <w:sz w:val="24"/>
                <w:szCs w:val="24"/>
                <w:highlight w:val="none"/>
                <w:lang w:val="en-US" w:eastAsia="zh-CN" w:bidi="ar"/>
              </w:rPr>
              <w:t>属性</w:t>
            </w:r>
          </w:p>
        </w:tc>
        <w:tc>
          <w:tcPr>
            <w:tcW w:w="6356" w:type="dxa"/>
            <w:shd w:val="clear" w:color="auto" w:fill="FFFFFF"/>
            <w:noWrap w:val="0"/>
            <w:tcMar>
              <w:top w:w="100" w:type="dxa"/>
              <w:left w:w="160" w:type="dxa"/>
              <w:bottom w:w="100" w:type="dxa"/>
              <w:right w:w="160" w:type="dxa"/>
            </w:tcMar>
            <w:vAlign w:val="center"/>
          </w:tcPr>
          <w:p w14:paraId="6CDB401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24"/>
                <w:szCs w:val="24"/>
                <w:highlight w:val="none"/>
                <w:lang w:val="en-US" w:eastAsia="zh-CN" w:bidi="ar"/>
              </w:rPr>
            </w:pPr>
            <w:r>
              <w:rPr>
                <w:rFonts w:hint="eastAsia" w:ascii="黑体" w:hAnsi="黑体" w:eastAsia="黑体" w:cs="黑体"/>
                <w:kern w:val="0"/>
                <w:sz w:val="24"/>
                <w:szCs w:val="24"/>
                <w:highlight w:val="none"/>
                <w:lang w:val="en-US" w:eastAsia="zh-CN" w:bidi="ar"/>
              </w:rPr>
              <w:t>说明</w:t>
            </w:r>
          </w:p>
        </w:tc>
      </w:tr>
      <w:tr w14:paraId="0BCA6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0" w:type="auto"/>
            <w:shd w:val="clear" w:color="auto" w:fill="FFFFFF"/>
            <w:noWrap w:val="0"/>
            <w:tcMar>
              <w:top w:w="100" w:type="dxa"/>
              <w:left w:w="0" w:type="dxa"/>
              <w:bottom w:w="100" w:type="dxa"/>
              <w:right w:w="160" w:type="dxa"/>
            </w:tcMar>
            <w:vAlign w:val="center"/>
          </w:tcPr>
          <w:p w14:paraId="73F86D5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字段名</w:t>
            </w:r>
          </w:p>
        </w:tc>
        <w:tc>
          <w:tcPr>
            <w:tcW w:w="6356" w:type="dxa"/>
            <w:shd w:val="clear" w:color="auto" w:fill="FFFFFF"/>
            <w:noWrap w:val="0"/>
            <w:tcMar>
              <w:top w:w="100" w:type="dxa"/>
              <w:left w:w="160" w:type="dxa"/>
              <w:bottom w:w="100" w:type="dxa"/>
              <w:right w:w="0" w:type="dxa"/>
            </w:tcMar>
            <w:vAlign w:val="center"/>
          </w:tcPr>
          <w:p w14:paraId="6B217B6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original_time</w:t>
            </w:r>
          </w:p>
        </w:tc>
      </w:tr>
      <w:tr w14:paraId="520804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0" w:type="auto"/>
            <w:shd w:val="clear" w:color="auto" w:fill="FFFFFF"/>
            <w:noWrap w:val="0"/>
            <w:tcMar>
              <w:top w:w="100" w:type="dxa"/>
              <w:left w:w="0" w:type="dxa"/>
              <w:bottom w:w="100" w:type="dxa"/>
              <w:right w:w="160" w:type="dxa"/>
            </w:tcMar>
            <w:vAlign w:val="center"/>
          </w:tcPr>
          <w:p w14:paraId="31AC2DF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定义</w:t>
            </w:r>
          </w:p>
        </w:tc>
        <w:tc>
          <w:tcPr>
            <w:tcW w:w="6356" w:type="dxa"/>
            <w:shd w:val="clear" w:color="auto" w:fill="FFFFFF"/>
            <w:noWrap w:val="0"/>
            <w:tcMar>
              <w:top w:w="100" w:type="dxa"/>
              <w:left w:w="160" w:type="dxa"/>
              <w:bottom w:w="100" w:type="dxa"/>
              <w:right w:w="0" w:type="dxa"/>
            </w:tcMar>
            <w:vAlign w:val="center"/>
          </w:tcPr>
          <w:p w14:paraId="24C77C3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数据最初出现或创建的时间</w:t>
            </w:r>
          </w:p>
        </w:tc>
      </w:tr>
      <w:tr w14:paraId="542AF0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0" w:type="auto"/>
            <w:shd w:val="clear" w:color="auto" w:fill="FFFFFF"/>
            <w:noWrap w:val="0"/>
            <w:tcMar>
              <w:top w:w="100" w:type="dxa"/>
              <w:left w:w="0" w:type="dxa"/>
              <w:bottom w:w="100" w:type="dxa"/>
              <w:right w:w="160" w:type="dxa"/>
            </w:tcMar>
            <w:vAlign w:val="center"/>
          </w:tcPr>
          <w:p w14:paraId="2EDDAAB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数据类型</w:t>
            </w:r>
          </w:p>
        </w:tc>
        <w:tc>
          <w:tcPr>
            <w:tcW w:w="6356" w:type="dxa"/>
            <w:shd w:val="clear" w:color="auto" w:fill="FFFFFF"/>
            <w:noWrap w:val="0"/>
            <w:tcMar>
              <w:top w:w="100" w:type="dxa"/>
              <w:left w:w="160" w:type="dxa"/>
              <w:bottom w:w="100" w:type="dxa"/>
              <w:right w:w="0" w:type="dxa"/>
            </w:tcMar>
            <w:vAlign w:val="center"/>
          </w:tcPr>
          <w:p w14:paraId="7ADFE6B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日期型</w:t>
            </w:r>
          </w:p>
        </w:tc>
      </w:tr>
      <w:tr w14:paraId="2F50CB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0" w:type="auto"/>
            <w:shd w:val="clear" w:color="auto" w:fill="FFFFFF"/>
            <w:noWrap w:val="0"/>
            <w:tcMar>
              <w:top w:w="100" w:type="dxa"/>
              <w:left w:w="0" w:type="dxa"/>
              <w:bottom w:w="100" w:type="dxa"/>
              <w:right w:w="160" w:type="dxa"/>
            </w:tcMar>
            <w:vAlign w:val="center"/>
          </w:tcPr>
          <w:p w14:paraId="2E8CF9E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填充要求</w:t>
            </w:r>
          </w:p>
        </w:tc>
        <w:tc>
          <w:tcPr>
            <w:tcW w:w="6356" w:type="dxa"/>
            <w:shd w:val="clear" w:color="auto" w:fill="FFFFFF"/>
            <w:noWrap w:val="0"/>
            <w:tcMar>
              <w:top w:w="100" w:type="dxa"/>
              <w:left w:w="160" w:type="dxa"/>
              <w:bottom w:w="100" w:type="dxa"/>
              <w:right w:w="0" w:type="dxa"/>
            </w:tcMar>
            <w:vAlign w:val="center"/>
          </w:tcPr>
          <w:p w14:paraId="26CF3A8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必须填写</w:t>
            </w:r>
          </w:p>
        </w:tc>
      </w:tr>
      <w:tr w14:paraId="318A59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0" w:type="auto"/>
            <w:shd w:val="clear" w:color="auto" w:fill="FFFFFF"/>
            <w:noWrap w:val="0"/>
            <w:tcMar>
              <w:top w:w="100" w:type="dxa"/>
              <w:left w:w="0" w:type="dxa"/>
              <w:bottom w:w="100" w:type="dxa"/>
              <w:right w:w="160" w:type="dxa"/>
            </w:tcMar>
            <w:vAlign w:val="center"/>
          </w:tcPr>
          <w:p w14:paraId="7BCA1FF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规范要求</w:t>
            </w:r>
          </w:p>
        </w:tc>
        <w:tc>
          <w:tcPr>
            <w:tcW w:w="6356" w:type="dxa"/>
            <w:shd w:val="clear" w:color="auto" w:fill="FFFFFF"/>
            <w:noWrap w:val="0"/>
            <w:tcMar>
              <w:top w:w="100" w:type="dxa"/>
              <w:left w:w="160" w:type="dxa"/>
              <w:bottom w:w="100" w:type="dxa"/>
              <w:right w:w="0" w:type="dxa"/>
            </w:tcMar>
            <w:vAlign w:val="center"/>
          </w:tcPr>
          <w:p w14:paraId="68A3566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应符合GB/T 7408.1-2023的要求</w:t>
            </w:r>
          </w:p>
        </w:tc>
      </w:tr>
    </w:tbl>
    <w:p w14:paraId="2D4D2BA5">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楷体_GB2312" w:hAnsi="楷体_GB2312" w:eastAsia="楷体_GB2312" w:cs="楷体_GB2312"/>
          <w:b w:val="0"/>
          <w:bCs w:val="0"/>
          <w:caps w:val="0"/>
          <w:color w:val="0F1115"/>
          <w:spacing w:val="0"/>
          <w:sz w:val="32"/>
          <w:szCs w:val="32"/>
          <w:highlight w:val="none"/>
          <w:shd w:val="clear" w:color="auto" w:fill="FFFFFF"/>
        </w:rPr>
      </w:pPr>
      <w:r>
        <w:rPr>
          <w:rFonts w:hint="eastAsia" w:ascii="楷体_GB2312" w:hAnsi="楷体_GB2312" w:eastAsia="楷体_GB2312" w:cs="楷体_GB2312"/>
          <w:b w:val="0"/>
          <w:bCs w:val="0"/>
          <w:caps w:val="0"/>
          <w:color w:val="0F1115"/>
          <w:spacing w:val="0"/>
          <w:sz w:val="32"/>
          <w:szCs w:val="32"/>
          <w:highlight w:val="none"/>
          <w:shd w:val="clear" w:color="auto" w:fill="FFFFFF"/>
        </w:rPr>
        <w:t>（六）最后修改时间</w:t>
      </w:r>
    </w:p>
    <w:tbl>
      <w:tblPr>
        <w:tblStyle w:val="7"/>
        <w:tblW w:w="811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15" w:type="dxa"/>
          <w:left w:w="15" w:type="dxa"/>
          <w:bottom w:w="15" w:type="dxa"/>
          <w:right w:w="15" w:type="dxa"/>
        </w:tblCellMar>
      </w:tblPr>
      <w:tblGrid>
        <w:gridCol w:w="1820"/>
        <w:gridCol w:w="6299"/>
      </w:tblGrid>
      <w:tr w14:paraId="374386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rPr>
          <w:tblHeader/>
        </w:trPr>
        <w:tc>
          <w:tcPr>
            <w:tcW w:w="1820" w:type="dxa"/>
            <w:shd w:val="clear" w:color="auto" w:fill="FFFFFF"/>
            <w:noWrap w:val="0"/>
            <w:tcMar>
              <w:top w:w="100" w:type="dxa"/>
              <w:left w:w="0" w:type="dxa"/>
              <w:bottom w:w="100" w:type="dxa"/>
              <w:right w:w="160" w:type="dxa"/>
            </w:tcMar>
            <w:vAlign w:val="center"/>
          </w:tcPr>
          <w:p w14:paraId="1EC09CD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24"/>
                <w:szCs w:val="24"/>
                <w:highlight w:val="none"/>
                <w:lang w:val="en-US" w:eastAsia="zh-CN" w:bidi="ar"/>
              </w:rPr>
            </w:pPr>
            <w:r>
              <w:rPr>
                <w:rFonts w:hint="eastAsia" w:ascii="黑体" w:hAnsi="黑体" w:eastAsia="黑体" w:cs="黑体"/>
                <w:kern w:val="0"/>
                <w:sz w:val="24"/>
                <w:szCs w:val="24"/>
                <w:highlight w:val="none"/>
                <w:lang w:val="en-US" w:eastAsia="zh-CN" w:bidi="ar"/>
              </w:rPr>
              <w:t>属性</w:t>
            </w:r>
          </w:p>
        </w:tc>
        <w:tc>
          <w:tcPr>
            <w:tcW w:w="6299" w:type="dxa"/>
            <w:shd w:val="clear" w:color="auto" w:fill="FFFFFF"/>
            <w:noWrap w:val="0"/>
            <w:tcMar>
              <w:top w:w="100" w:type="dxa"/>
              <w:left w:w="160" w:type="dxa"/>
              <w:bottom w:w="100" w:type="dxa"/>
              <w:right w:w="160" w:type="dxa"/>
            </w:tcMar>
            <w:vAlign w:val="center"/>
          </w:tcPr>
          <w:p w14:paraId="29BF1B3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24"/>
                <w:szCs w:val="24"/>
                <w:highlight w:val="none"/>
                <w:lang w:val="en-US" w:eastAsia="zh-CN" w:bidi="ar"/>
              </w:rPr>
            </w:pPr>
            <w:r>
              <w:rPr>
                <w:rFonts w:hint="eastAsia" w:ascii="黑体" w:hAnsi="黑体" w:eastAsia="黑体" w:cs="黑体"/>
                <w:kern w:val="0"/>
                <w:sz w:val="24"/>
                <w:szCs w:val="24"/>
                <w:highlight w:val="none"/>
                <w:lang w:val="en-US" w:eastAsia="zh-CN" w:bidi="ar"/>
              </w:rPr>
              <w:t>说明</w:t>
            </w:r>
          </w:p>
        </w:tc>
      </w:tr>
      <w:tr w14:paraId="1607CB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820" w:type="dxa"/>
            <w:shd w:val="clear" w:color="auto" w:fill="FFFFFF"/>
            <w:noWrap w:val="0"/>
            <w:tcMar>
              <w:top w:w="100" w:type="dxa"/>
              <w:left w:w="0" w:type="dxa"/>
              <w:bottom w:w="100" w:type="dxa"/>
              <w:right w:w="160" w:type="dxa"/>
            </w:tcMar>
            <w:vAlign w:val="center"/>
          </w:tcPr>
          <w:p w14:paraId="6CDA52A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字段名</w:t>
            </w:r>
          </w:p>
        </w:tc>
        <w:tc>
          <w:tcPr>
            <w:tcW w:w="6299" w:type="dxa"/>
            <w:shd w:val="clear" w:color="auto" w:fill="FFFFFF"/>
            <w:noWrap w:val="0"/>
            <w:tcMar>
              <w:top w:w="100" w:type="dxa"/>
              <w:left w:w="160" w:type="dxa"/>
              <w:bottom w:w="100" w:type="dxa"/>
              <w:right w:w="0" w:type="dxa"/>
            </w:tcMar>
            <w:vAlign w:val="center"/>
          </w:tcPr>
          <w:p w14:paraId="2911EE1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last_modified_time</w:t>
            </w:r>
          </w:p>
        </w:tc>
      </w:tr>
      <w:tr w14:paraId="76F730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820" w:type="dxa"/>
            <w:shd w:val="clear" w:color="auto" w:fill="FFFFFF"/>
            <w:noWrap w:val="0"/>
            <w:tcMar>
              <w:top w:w="100" w:type="dxa"/>
              <w:left w:w="0" w:type="dxa"/>
              <w:bottom w:w="100" w:type="dxa"/>
              <w:right w:w="160" w:type="dxa"/>
            </w:tcMar>
            <w:vAlign w:val="center"/>
          </w:tcPr>
          <w:p w14:paraId="06DE3E5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定义</w:t>
            </w:r>
          </w:p>
        </w:tc>
        <w:tc>
          <w:tcPr>
            <w:tcW w:w="6299" w:type="dxa"/>
            <w:shd w:val="clear" w:color="auto" w:fill="FFFFFF"/>
            <w:noWrap w:val="0"/>
            <w:tcMar>
              <w:top w:w="100" w:type="dxa"/>
              <w:left w:w="160" w:type="dxa"/>
              <w:bottom w:w="100" w:type="dxa"/>
              <w:right w:w="0" w:type="dxa"/>
            </w:tcMar>
            <w:vAlign w:val="center"/>
          </w:tcPr>
          <w:p w14:paraId="3A1FC95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数据最后一次被修改或加工的时间</w:t>
            </w:r>
          </w:p>
        </w:tc>
      </w:tr>
      <w:tr w14:paraId="242BB8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820" w:type="dxa"/>
            <w:shd w:val="clear" w:color="auto" w:fill="FFFFFF"/>
            <w:noWrap w:val="0"/>
            <w:tcMar>
              <w:top w:w="100" w:type="dxa"/>
              <w:left w:w="0" w:type="dxa"/>
              <w:bottom w:w="100" w:type="dxa"/>
              <w:right w:w="160" w:type="dxa"/>
            </w:tcMar>
            <w:vAlign w:val="center"/>
          </w:tcPr>
          <w:p w14:paraId="56B8446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数据类型</w:t>
            </w:r>
          </w:p>
        </w:tc>
        <w:tc>
          <w:tcPr>
            <w:tcW w:w="6299" w:type="dxa"/>
            <w:shd w:val="clear" w:color="auto" w:fill="FFFFFF"/>
            <w:noWrap w:val="0"/>
            <w:tcMar>
              <w:top w:w="100" w:type="dxa"/>
              <w:left w:w="160" w:type="dxa"/>
              <w:bottom w:w="100" w:type="dxa"/>
              <w:right w:w="0" w:type="dxa"/>
            </w:tcMar>
            <w:vAlign w:val="center"/>
          </w:tcPr>
          <w:p w14:paraId="3B20CB3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日期型</w:t>
            </w:r>
          </w:p>
        </w:tc>
      </w:tr>
      <w:tr w14:paraId="4B1E9E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c>
          <w:tcPr>
            <w:tcW w:w="1820" w:type="dxa"/>
            <w:shd w:val="clear" w:color="auto" w:fill="FFFFFF"/>
            <w:noWrap w:val="0"/>
            <w:tcMar>
              <w:top w:w="100" w:type="dxa"/>
              <w:left w:w="0" w:type="dxa"/>
              <w:bottom w:w="100" w:type="dxa"/>
              <w:right w:w="160" w:type="dxa"/>
            </w:tcMar>
            <w:vAlign w:val="center"/>
          </w:tcPr>
          <w:p w14:paraId="0B1F962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填充要求</w:t>
            </w:r>
          </w:p>
        </w:tc>
        <w:tc>
          <w:tcPr>
            <w:tcW w:w="6299" w:type="dxa"/>
            <w:shd w:val="clear" w:color="auto" w:fill="FFFFFF"/>
            <w:noWrap w:val="0"/>
            <w:tcMar>
              <w:top w:w="100" w:type="dxa"/>
              <w:left w:w="160" w:type="dxa"/>
              <w:bottom w:w="100" w:type="dxa"/>
              <w:right w:w="0" w:type="dxa"/>
            </w:tcMar>
            <w:vAlign w:val="center"/>
          </w:tcPr>
          <w:p w14:paraId="4F73A35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必须填写</w:t>
            </w:r>
          </w:p>
        </w:tc>
      </w:tr>
      <w:tr w14:paraId="2D6C9E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c>
          <w:tcPr>
            <w:tcW w:w="1820" w:type="dxa"/>
            <w:shd w:val="clear" w:color="auto" w:fill="FFFFFF"/>
            <w:noWrap w:val="0"/>
            <w:tcMar>
              <w:top w:w="100" w:type="dxa"/>
              <w:left w:w="0" w:type="dxa"/>
              <w:bottom w:w="100" w:type="dxa"/>
              <w:right w:w="160" w:type="dxa"/>
            </w:tcMar>
            <w:vAlign w:val="center"/>
          </w:tcPr>
          <w:p w14:paraId="76A23A4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规范要求</w:t>
            </w:r>
          </w:p>
        </w:tc>
        <w:tc>
          <w:tcPr>
            <w:tcW w:w="6299" w:type="dxa"/>
            <w:shd w:val="clear" w:color="auto" w:fill="FFFFFF"/>
            <w:noWrap w:val="0"/>
            <w:tcMar>
              <w:top w:w="100" w:type="dxa"/>
              <w:left w:w="160" w:type="dxa"/>
              <w:bottom w:w="100" w:type="dxa"/>
              <w:right w:w="0" w:type="dxa"/>
            </w:tcMar>
            <w:vAlign w:val="center"/>
          </w:tcPr>
          <w:p w14:paraId="12C6BF7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应符合GB/T 7408.1-2023的要求；如未经修改，则与原始时间相同</w:t>
            </w:r>
          </w:p>
        </w:tc>
      </w:tr>
    </w:tbl>
    <w:p w14:paraId="4C9F7A0E">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楷体_GB2312" w:hAnsi="楷体_GB2312" w:eastAsia="楷体_GB2312" w:cs="楷体_GB2312"/>
          <w:b w:val="0"/>
          <w:bCs w:val="0"/>
          <w:caps w:val="0"/>
          <w:color w:val="0F1115"/>
          <w:spacing w:val="0"/>
          <w:sz w:val="32"/>
          <w:szCs w:val="32"/>
          <w:highlight w:val="none"/>
          <w:shd w:val="clear" w:color="auto" w:fill="FFFFFF"/>
        </w:rPr>
      </w:pPr>
      <w:r>
        <w:rPr>
          <w:rFonts w:hint="eastAsia" w:ascii="楷体_GB2312" w:hAnsi="楷体_GB2312" w:eastAsia="楷体_GB2312" w:cs="楷体_GB2312"/>
          <w:b w:val="0"/>
          <w:bCs w:val="0"/>
          <w:caps w:val="0"/>
          <w:color w:val="0F1115"/>
          <w:spacing w:val="0"/>
          <w:sz w:val="32"/>
          <w:szCs w:val="32"/>
          <w:highlight w:val="none"/>
          <w:shd w:val="clear" w:color="auto" w:fill="FFFFFF"/>
        </w:rPr>
        <w:t>（七）数据版本</w:t>
      </w:r>
    </w:p>
    <w:tbl>
      <w:tblPr>
        <w:tblStyle w:val="7"/>
        <w:tblW w:w="809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15" w:type="dxa"/>
          <w:left w:w="15" w:type="dxa"/>
          <w:bottom w:w="15" w:type="dxa"/>
          <w:right w:w="15" w:type="dxa"/>
        </w:tblCellMar>
      </w:tblPr>
      <w:tblGrid>
        <w:gridCol w:w="1786"/>
        <w:gridCol w:w="6310"/>
      </w:tblGrid>
      <w:tr w14:paraId="0A7D91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rPr>
          <w:tblHeader/>
        </w:trPr>
        <w:tc>
          <w:tcPr>
            <w:tcW w:w="1786" w:type="dxa"/>
            <w:shd w:val="clear" w:color="auto" w:fill="FFFFFF"/>
            <w:noWrap w:val="0"/>
            <w:tcMar>
              <w:top w:w="100" w:type="dxa"/>
              <w:left w:w="0" w:type="dxa"/>
              <w:bottom w:w="100" w:type="dxa"/>
              <w:right w:w="160" w:type="dxa"/>
            </w:tcMar>
            <w:vAlign w:val="center"/>
          </w:tcPr>
          <w:p w14:paraId="48D1772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24"/>
                <w:szCs w:val="24"/>
                <w:highlight w:val="none"/>
                <w:lang w:val="en-US" w:eastAsia="zh-CN" w:bidi="ar"/>
              </w:rPr>
            </w:pPr>
            <w:r>
              <w:rPr>
                <w:rFonts w:hint="eastAsia" w:ascii="黑体" w:hAnsi="黑体" w:eastAsia="黑体" w:cs="黑体"/>
                <w:kern w:val="0"/>
                <w:sz w:val="24"/>
                <w:szCs w:val="24"/>
                <w:highlight w:val="none"/>
                <w:lang w:val="en-US" w:eastAsia="zh-CN" w:bidi="ar"/>
              </w:rPr>
              <w:t>属性</w:t>
            </w:r>
          </w:p>
        </w:tc>
        <w:tc>
          <w:tcPr>
            <w:tcW w:w="6310" w:type="dxa"/>
            <w:shd w:val="clear" w:color="auto" w:fill="FFFFFF"/>
            <w:noWrap w:val="0"/>
            <w:tcMar>
              <w:top w:w="100" w:type="dxa"/>
              <w:left w:w="160" w:type="dxa"/>
              <w:bottom w:w="100" w:type="dxa"/>
              <w:right w:w="160" w:type="dxa"/>
            </w:tcMar>
            <w:vAlign w:val="center"/>
          </w:tcPr>
          <w:p w14:paraId="09883B7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24"/>
                <w:szCs w:val="24"/>
                <w:highlight w:val="none"/>
                <w:lang w:val="en-US" w:eastAsia="zh-CN" w:bidi="ar"/>
              </w:rPr>
            </w:pPr>
            <w:r>
              <w:rPr>
                <w:rFonts w:hint="eastAsia" w:ascii="黑体" w:hAnsi="黑体" w:eastAsia="黑体" w:cs="黑体"/>
                <w:kern w:val="0"/>
                <w:sz w:val="24"/>
                <w:szCs w:val="24"/>
                <w:highlight w:val="none"/>
                <w:lang w:val="en-US" w:eastAsia="zh-CN" w:bidi="ar"/>
              </w:rPr>
              <w:t>说明</w:t>
            </w:r>
          </w:p>
        </w:tc>
      </w:tr>
      <w:tr w14:paraId="50F33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786" w:type="dxa"/>
            <w:shd w:val="clear" w:color="auto" w:fill="FFFFFF"/>
            <w:noWrap w:val="0"/>
            <w:tcMar>
              <w:top w:w="100" w:type="dxa"/>
              <w:left w:w="0" w:type="dxa"/>
              <w:bottom w:w="100" w:type="dxa"/>
              <w:right w:w="160" w:type="dxa"/>
            </w:tcMar>
            <w:vAlign w:val="center"/>
          </w:tcPr>
          <w:p w14:paraId="795CEC4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字段名</w:t>
            </w:r>
          </w:p>
        </w:tc>
        <w:tc>
          <w:tcPr>
            <w:tcW w:w="6310" w:type="dxa"/>
            <w:shd w:val="clear" w:color="auto" w:fill="FFFFFF"/>
            <w:noWrap w:val="0"/>
            <w:tcMar>
              <w:top w:w="100" w:type="dxa"/>
              <w:left w:w="160" w:type="dxa"/>
              <w:bottom w:w="100" w:type="dxa"/>
              <w:right w:w="0" w:type="dxa"/>
            </w:tcMar>
            <w:vAlign w:val="center"/>
          </w:tcPr>
          <w:p w14:paraId="10B9424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version</w:t>
            </w:r>
          </w:p>
        </w:tc>
      </w:tr>
      <w:tr w14:paraId="64C6DB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c>
          <w:tcPr>
            <w:tcW w:w="1786" w:type="dxa"/>
            <w:shd w:val="clear" w:color="auto" w:fill="FFFFFF"/>
            <w:noWrap w:val="0"/>
            <w:tcMar>
              <w:top w:w="100" w:type="dxa"/>
              <w:left w:w="0" w:type="dxa"/>
              <w:bottom w:w="100" w:type="dxa"/>
              <w:right w:w="160" w:type="dxa"/>
            </w:tcMar>
            <w:vAlign w:val="center"/>
          </w:tcPr>
          <w:p w14:paraId="77E3752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定义</w:t>
            </w:r>
          </w:p>
        </w:tc>
        <w:tc>
          <w:tcPr>
            <w:tcW w:w="6310" w:type="dxa"/>
            <w:shd w:val="clear" w:color="auto" w:fill="FFFFFF"/>
            <w:noWrap w:val="0"/>
            <w:tcMar>
              <w:top w:w="100" w:type="dxa"/>
              <w:left w:w="160" w:type="dxa"/>
              <w:bottom w:w="100" w:type="dxa"/>
              <w:right w:w="0" w:type="dxa"/>
            </w:tcMar>
            <w:vAlign w:val="center"/>
          </w:tcPr>
          <w:p w14:paraId="4B528E1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数据的版本号</w:t>
            </w:r>
          </w:p>
        </w:tc>
      </w:tr>
      <w:tr w14:paraId="111507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786" w:type="dxa"/>
            <w:shd w:val="clear" w:color="auto" w:fill="FFFFFF"/>
            <w:noWrap w:val="0"/>
            <w:tcMar>
              <w:top w:w="100" w:type="dxa"/>
              <w:left w:w="0" w:type="dxa"/>
              <w:bottom w:w="100" w:type="dxa"/>
              <w:right w:w="160" w:type="dxa"/>
            </w:tcMar>
            <w:vAlign w:val="center"/>
          </w:tcPr>
          <w:p w14:paraId="43982D7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数据类型</w:t>
            </w:r>
          </w:p>
        </w:tc>
        <w:tc>
          <w:tcPr>
            <w:tcW w:w="6310" w:type="dxa"/>
            <w:shd w:val="clear" w:color="auto" w:fill="FFFFFF"/>
            <w:noWrap w:val="0"/>
            <w:tcMar>
              <w:top w:w="100" w:type="dxa"/>
              <w:left w:w="160" w:type="dxa"/>
              <w:bottom w:w="100" w:type="dxa"/>
              <w:right w:w="0" w:type="dxa"/>
            </w:tcMar>
            <w:vAlign w:val="center"/>
          </w:tcPr>
          <w:p w14:paraId="550C3BC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字符串</w:t>
            </w:r>
          </w:p>
        </w:tc>
      </w:tr>
      <w:tr w14:paraId="09E67A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786" w:type="dxa"/>
            <w:shd w:val="clear" w:color="auto" w:fill="FFFFFF"/>
            <w:noWrap w:val="0"/>
            <w:tcMar>
              <w:top w:w="100" w:type="dxa"/>
              <w:left w:w="0" w:type="dxa"/>
              <w:bottom w:w="100" w:type="dxa"/>
              <w:right w:w="160" w:type="dxa"/>
            </w:tcMar>
            <w:vAlign w:val="center"/>
          </w:tcPr>
          <w:p w14:paraId="60FB604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填充要求</w:t>
            </w:r>
          </w:p>
        </w:tc>
        <w:tc>
          <w:tcPr>
            <w:tcW w:w="6310" w:type="dxa"/>
            <w:shd w:val="clear" w:color="auto" w:fill="FFFFFF"/>
            <w:noWrap w:val="0"/>
            <w:tcMar>
              <w:top w:w="100" w:type="dxa"/>
              <w:left w:w="160" w:type="dxa"/>
              <w:bottom w:w="100" w:type="dxa"/>
              <w:right w:w="0" w:type="dxa"/>
            </w:tcMar>
            <w:vAlign w:val="center"/>
          </w:tcPr>
          <w:p w14:paraId="30BD936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必须填写</w:t>
            </w:r>
          </w:p>
        </w:tc>
      </w:tr>
      <w:tr w14:paraId="4F5D7A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c>
          <w:tcPr>
            <w:tcW w:w="1786" w:type="dxa"/>
            <w:shd w:val="clear" w:color="auto" w:fill="FFFFFF"/>
            <w:noWrap w:val="0"/>
            <w:tcMar>
              <w:top w:w="100" w:type="dxa"/>
              <w:left w:w="0" w:type="dxa"/>
              <w:bottom w:w="100" w:type="dxa"/>
              <w:right w:w="160" w:type="dxa"/>
            </w:tcMar>
            <w:vAlign w:val="center"/>
          </w:tcPr>
          <w:p w14:paraId="3D33144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规范要求</w:t>
            </w:r>
          </w:p>
        </w:tc>
        <w:tc>
          <w:tcPr>
            <w:tcW w:w="6310" w:type="dxa"/>
            <w:shd w:val="clear" w:color="auto" w:fill="FFFFFF"/>
            <w:noWrap w:val="0"/>
            <w:tcMar>
              <w:top w:w="100" w:type="dxa"/>
              <w:left w:w="160" w:type="dxa"/>
              <w:bottom w:w="100" w:type="dxa"/>
              <w:right w:w="0" w:type="dxa"/>
            </w:tcMar>
            <w:vAlign w:val="center"/>
          </w:tcPr>
          <w:p w14:paraId="4302ACE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应符合《语义化版本（Semantic Versioning）》的要求</w:t>
            </w:r>
          </w:p>
        </w:tc>
      </w:tr>
    </w:tbl>
    <w:p w14:paraId="36F4B56E">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楷体_GB2312" w:hAnsi="楷体_GB2312" w:eastAsia="楷体_GB2312" w:cs="楷体_GB2312"/>
          <w:b w:val="0"/>
          <w:bCs w:val="0"/>
          <w:caps w:val="0"/>
          <w:color w:val="0F1115"/>
          <w:spacing w:val="0"/>
          <w:sz w:val="32"/>
          <w:szCs w:val="32"/>
          <w:highlight w:val="none"/>
          <w:shd w:val="clear" w:color="auto" w:fill="FFFFFF"/>
        </w:rPr>
      </w:pPr>
      <w:r>
        <w:rPr>
          <w:rFonts w:hint="eastAsia" w:ascii="楷体_GB2312" w:hAnsi="楷体_GB2312" w:eastAsia="楷体_GB2312" w:cs="楷体_GB2312"/>
          <w:b w:val="0"/>
          <w:bCs w:val="0"/>
          <w:caps w:val="0"/>
          <w:color w:val="0F1115"/>
          <w:spacing w:val="0"/>
          <w:sz w:val="32"/>
          <w:szCs w:val="32"/>
          <w:highlight w:val="none"/>
          <w:shd w:val="clear" w:color="auto" w:fill="FFFFFF"/>
        </w:rPr>
        <w:t>（八）授权类型</w:t>
      </w:r>
    </w:p>
    <w:tbl>
      <w:tblPr>
        <w:tblStyle w:val="7"/>
        <w:tblW w:w="807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15" w:type="dxa"/>
          <w:left w:w="15" w:type="dxa"/>
          <w:bottom w:w="15" w:type="dxa"/>
          <w:right w:w="15" w:type="dxa"/>
        </w:tblCellMar>
      </w:tblPr>
      <w:tblGrid>
        <w:gridCol w:w="1774"/>
        <w:gridCol w:w="6299"/>
      </w:tblGrid>
      <w:tr w14:paraId="4C1DBF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rPr>
          <w:tblHeader/>
        </w:trPr>
        <w:tc>
          <w:tcPr>
            <w:tcW w:w="1774" w:type="dxa"/>
            <w:shd w:val="clear" w:color="auto" w:fill="FFFFFF"/>
            <w:noWrap w:val="0"/>
            <w:tcMar>
              <w:top w:w="100" w:type="dxa"/>
              <w:left w:w="0" w:type="dxa"/>
              <w:bottom w:w="100" w:type="dxa"/>
              <w:right w:w="160" w:type="dxa"/>
            </w:tcMar>
            <w:vAlign w:val="center"/>
          </w:tcPr>
          <w:p w14:paraId="6AD346A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24"/>
                <w:szCs w:val="24"/>
                <w:highlight w:val="none"/>
                <w:lang w:val="en-US" w:eastAsia="zh-CN" w:bidi="ar"/>
              </w:rPr>
            </w:pPr>
            <w:r>
              <w:rPr>
                <w:rFonts w:hint="eastAsia" w:ascii="黑体" w:hAnsi="黑体" w:eastAsia="黑体" w:cs="黑体"/>
                <w:kern w:val="0"/>
                <w:sz w:val="24"/>
                <w:szCs w:val="24"/>
                <w:highlight w:val="none"/>
                <w:lang w:val="en-US" w:eastAsia="zh-CN" w:bidi="ar"/>
              </w:rPr>
              <w:t>属性</w:t>
            </w:r>
          </w:p>
        </w:tc>
        <w:tc>
          <w:tcPr>
            <w:tcW w:w="6299" w:type="dxa"/>
            <w:shd w:val="clear" w:color="auto" w:fill="FFFFFF"/>
            <w:noWrap w:val="0"/>
            <w:tcMar>
              <w:top w:w="100" w:type="dxa"/>
              <w:left w:w="160" w:type="dxa"/>
              <w:bottom w:w="100" w:type="dxa"/>
              <w:right w:w="160" w:type="dxa"/>
            </w:tcMar>
            <w:vAlign w:val="center"/>
          </w:tcPr>
          <w:p w14:paraId="6938E81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24"/>
                <w:szCs w:val="24"/>
                <w:highlight w:val="none"/>
                <w:lang w:val="en-US" w:eastAsia="zh-CN" w:bidi="ar"/>
              </w:rPr>
            </w:pPr>
            <w:r>
              <w:rPr>
                <w:rFonts w:hint="eastAsia" w:ascii="黑体" w:hAnsi="黑体" w:eastAsia="黑体" w:cs="黑体"/>
                <w:kern w:val="0"/>
                <w:sz w:val="24"/>
                <w:szCs w:val="24"/>
                <w:highlight w:val="none"/>
                <w:lang w:val="en-US" w:eastAsia="zh-CN" w:bidi="ar"/>
              </w:rPr>
              <w:t>说明</w:t>
            </w:r>
          </w:p>
        </w:tc>
      </w:tr>
      <w:tr w14:paraId="2C7586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774" w:type="dxa"/>
            <w:shd w:val="clear" w:color="auto" w:fill="FFFFFF"/>
            <w:noWrap w:val="0"/>
            <w:tcMar>
              <w:top w:w="100" w:type="dxa"/>
              <w:left w:w="0" w:type="dxa"/>
              <w:bottom w:w="100" w:type="dxa"/>
              <w:right w:w="160" w:type="dxa"/>
            </w:tcMar>
            <w:vAlign w:val="center"/>
          </w:tcPr>
          <w:p w14:paraId="3AF242A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字段名</w:t>
            </w:r>
          </w:p>
        </w:tc>
        <w:tc>
          <w:tcPr>
            <w:tcW w:w="6299" w:type="dxa"/>
            <w:shd w:val="clear" w:color="auto" w:fill="FFFFFF"/>
            <w:noWrap w:val="0"/>
            <w:tcMar>
              <w:top w:w="100" w:type="dxa"/>
              <w:left w:w="160" w:type="dxa"/>
              <w:bottom w:w="100" w:type="dxa"/>
              <w:right w:w="0" w:type="dxa"/>
            </w:tcMar>
            <w:vAlign w:val="center"/>
          </w:tcPr>
          <w:p w14:paraId="6A3899F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license</w:t>
            </w:r>
          </w:p>
        </w:tc>
      </w:tr>
      <w:tr w14:paraId="565E41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774" w:type="dxa"/>
            <w:shd w:val="clear" w:color="auto" w:fill="FFFFFF"/>
            <w:noWrap w:val="0"/>
            <w:tcMar>
              <w:top w:w="100" w:type="dxa"/>
              <w:left w:w="0" w:type="dxa"/>
              <w:bottom w:w="100" w:type="dxa"/>
              <w:right w:w="160" w:type="dxa"/>
            </w:tcMar>
            <w:vAlign w:val="center"/>
          </w:tcPr>
          <w:p w14:paraId="60EA604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定义</w:t>
            </w:r>
          </w:p>
        </w:tc>
        <w:tc>
          <w:tcPr>
            <w:tcW w:w="6299" w:type="dxa"/>
            <w:shd w:val="clear" w:color="auto" w:fill="FFFFFF"/>
            <w:noWrap w:val="0"/>
            <w:tcMar>
              <w:top w:w="100" w:type="dxa"/>
              <w:left w:w="160" w:type="dxa"/>
              <w:bottom w:w="100" w:type="dxa"/>
              <w:right w:w="0" w:type="dxa"/>
            </w:tcMar>
            <w:vAlign w:val="center"/>
          </w:tcPr>
          <w:p w14:paraId="435FCA2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数据的授权类型</w:t>
            </w:r>
          </w:p>
        </w:tc>
      </w:tr>
      <w:tr w14:paraId="2115DA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774" w:type="dxa"/>
            <w:shd w:val="clear" w:color="auto" w:fill="FFFFFF"/>
            <w:noWrap w:val="0"/>
            <w:tcMar>
              <w:top w:w="100" w:type="dxa"/>
              <w:left w:w="0" w:type="dxa"/>
              <w:bottom w:w="100" w:type="dxa"/>
              <w:right w:w="160" w:type="dxa"/>
            </w:tcMar>
            <w:vAlign w:val="center"/>
          </w:tcPr>
          <w:p w14:paraId="07F1D75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数据类型</w:t>
            </w:r>
          </w:p>
        </w:tc>
        <w:tc>
          <w:tcPr>
            <w:tcW w:w="6299" w:type="dxa"/>
            <w:shd w:val="clear" w:color="auto" w:fill="FFFFFF"/>
            <w:noWrap w:val="0"/>
            <w:tcMar>
              <w:top w:w="100" w:type="dxa"/>
              <w:left w:w="160" w:type="dxa"/>
              <w:bottom w:w="100" w:type="dxa"/>
              <w:right w:w="0" w:type="dxa"/>
            </w:tcMar>
            <w:vAlign w:val="center"/>
          </w:tcPr>
          <w:p w14:paraId="67309DB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字符串</w:t>
            </w:r>
          </w:p>
        </w:tc>
      </w:tr>
      <w:tr w14:paraId="7FC35A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774" w:type="dxa"/>
            <w:shd w:val="clear" w:color="auto" w:fill="FFFFFF"/>
            <w:noWrap w:val="0"/>
            <w:tcMar>
              <w:top w:w="100" w:type="dxa"/>
              <w:left w:w="0" w:type="dxa"/>
              <w:bottom w:w="100" w:type="dxa"/>
              <w:right w:w="160" w:type="dxa"/>
            </w:tcMar>
            <w:vAlign w:val="center"/>
          </w:tcPr>
          <w:p w14:paraId="19684E2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填充要求</w:t>
            </w:r>
          </w:p>
        </w:tc>
        <w:tc>
          <w:tcPr>
            <w:tcW w:w="6299" w:type="dxa"/>
            <w:shd w:val="clear" w:color="auto" w:fill="FFFFFF"/>
            <w:noWrap w:val="0"/>
            <w:tcMar>
              <w:top w:w="100" w:type="dxa"/>
              <w:left w:w="160" w:type="dxa"/>
              <w:bottom w:w="100" w:type="dxa"/>
              <w:right w:w="0" w:type="dxa"/>
            </w:tcMar>
            <w:vAlign w:val="center"/>
          </w:tcPr>
          <w:p w14:paraId="72AF2B0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必须填写</w:t>
            </w:r>
          </w:p>
        </w:tc>
      </w:tr>
      <w:tr w14:paraId="2920E2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774" w:type="dxa"/>
            <w:shd w:val="clear" w:color="auto" w:fill="FFFFFF"/>
            <w:noWrap w:val="0"/>
            <w:tcMar>
              <w:top w:w="100" w:type="dxa"/>
              <w:left w:w="0" w:type="dxa"/>
              <w:bottom w:w="100" w:type="dxa"/>
              <w:right w:w="160" w:type="dxa"/>
            </w:tcMar>
            <w:vAlign w:val="center"/>
          </w:tcPr>
          <w:p w14:paraId="7C4184A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值域</w:t>
            </w:r>
          </w:p>
        </w:tc>
        <w:tc>
          <w:tcPr>
            <w:tcW w:w="6299" w:type="dxa"/>
            <w:shd w:val="clear" w:color="auto" w:fill="FFFFFF"/>
            <w:noWrap w:val="0"/>
            <w:tcMar>
              <w:top w:w="100" w:type="dxa"/>
              <w:left w:w="160" w:type="dxa"/>
              <w:bottom w:w="100" w:type="dxa"/>
              <w:right w:w="0" w:type="dxa"/>
            </w:tcMar>
            <w:vAlign w:val="center"/>
          </w:tcPr>
          <w:p w14:paraId="319EDA7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开源、公共授权、商业授权、仅内部、其他</w:t>
            </w:r>
          </w:p>
        </w:tc>
      </w:tr>
    </w:tbl>
    <w:p w14:paraId="778BEC2A">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楷体_GB2312" w:hAnsi="楷体_GB2312" w:eastAsia="楷体_GB2312" w:cs="楷体_GB2312"/>
          <w:b w:val="0"/>
          <w:bCs w:val="0"/>
          <w:caps w:val="0"/>
          <w:color w:val="0F1115"/>
          <w:spacing w:val="0"/>
          <w:sz w:val="32"/>
          <w:szCs w:val="32"/>
          <w:highlight w:val="none"/>
          <w:shd w:val="clear" w:color="auto" w:fill="FFFFFF"/>
        </w:rPr>
      </w:pPr>
      <w:r>
        <w:rPr>
          <w:rFonts w:hint="eastAsia" w:ascii="楷体_GB2312" w:hAnsi="楷体_GB2312" w:eastAsia="楷体_GB2312" w:cs="楷体_GB2312"/>
          <w:b w:val="0"/>
          <w:bCs w:val="0"/>
          <w:caps w:val="0"/>
          <w:color w:val="0F1115"/>
          <w:spacing w:val="0"/>
          <w:sz w:val="32"/>
          <w:szCs w:val="32"/>
          <w:highlight w:val="none"/>
          <w:shd w:val="clear" w:color="auto" w:fill="FFFFFF"/>
        </w:rPr>
        <w:t>（九）来源类型</w:t>
      </w:r>
    </w:p>
    <w:tbl>
      <w:tblPr>
        <w:tblStyle w:val="7"/>
        <w:tblW w:w="807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15" w:type="dxa"/>
          <w:left w:w="15" w:type="dxa"/>
          <w:bottom w:w="15" w:type="dxa"/>
          <w:right w:w="15" w:type="dxa"/>
        </w:tblCellMar>
      </w:tblPr>
      <w:tblGrid>
        <w:gridCol w:w="1774"/>
        <w:gridCol w:w="6299"/>
      </w:tblGrid>
      <w:tr w14:paraId="6BCE2B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rPr>
          <w:tblHeader/>
        </w:trPr>
        <w:tc>
          <w:tcPr>
            <w:tcW w:w="1774" w:type="dxa"/>
            <w:shd w:val="clear" w:color="auto" w:fill="FFFFFF"/>
            <w:noWrap w:val="0"/>
            <w:tcMar>
              <w:top w:w="100" w:type="dxa"/>
              <w:left w:w="0" w:type="dxa"/>
              <w:bottom w:w="100" w:type="dxa"/>
              <w:right w:w="160" w:type="dxa"/>
            </w:tcMar>
            <w:vAlign w:val="center"/>
          </w:tcPr>
          <w:p w14:paraId="7971755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24"/>
                <w:szCs w:val="24"/>
                <w:highlight w:val="none"/>
                <w:lang w:val="en-US" w:eastAsia="zh-CN" w:bidi="ar"/>
              </w:rPr>
            </w:pPr>
            <w:r>
              <w:rPr>
                <w:rFonts w:hint="eastAsia" w:ascii="黑体" w:hAnsi="黑体" w:eastAsia="黑体" w:cs="黑体"/>
                <w:kern w:val="0"/>
                <w:sz w:val="24"/>
                <w:szCs w:val="24"/>
                <w:highlight w:val="none"/>
                <w:lang w:val="en-US" w:eastAsia="zh-CN" w:bidi="ar"/>
              </w:rPr>
              <w:t>属性</w:t>
            </w:r>
          </w:p>
        </w:tc>
        <w:tc>
          <w:tcPr>
            <w:tcW w:w="6299" w:type="dxa"/>
            <w:shd w:val="clear" w:color="auto" w:fill="FFFFFF"/>
            <w:noWrap w:val="0"/>
            <w:tcMar>
              <w:top w:w="100" w:type="dxa"/>
              <w:left w:w="160" w:type="dxa"/>
              <w:bottom w:w="100" w:type="dxa"/>
              <w:right w:w="160" w:type="dxa"/>
            </w:tcMar>
            <w:vAlign w:val="center"/>
          </w:tcPr>
          <w:p w14:paraId="096FCF0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24"/>
                <w:szCs w:val="24"/>
                <w:highlight w:val="none"/>
                <w:lang w:val="en-US" w:eastAsia="zh-CN" w:bidi="ar"/>
              </w:rPr>
            </w:pPr>
            <w:r>
              <w:rPr>
                <w:rFonts w:hint="eastAsia" w:ascii="黑体" w:hAnsi="黑体" w:eastAsia="黑体" w:cs="黑体"/>
                <w:kern w:val="0"/>
                <w:sz w:val="24"/>
                <w:szCs w:val="24"/>
                <w:highlight w:val="none"/>
                <w:lang w:val="en-US" w:eastAsia="zh-CN" w:bidi="ar"/>
              </w:rPr>
              <w:t>说明</w:t>
            </w:r>
          </w:p>
        </w:tc>
      </w:tr>
      <w:tr w14:paraId="242801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774" w:type="dxa"/>
            <w:shd w:val="clear" w:color="auto" w:fill="FFFFFF"/>
            <w:noWrap w:val="0"/>
            <w:tcMar>
              <w:top w:w="100" w:type="dxa"/>
              <w:left w:w="0" w:type="dxa"/>
              <w:bottom w:w="100" w:type="dxa"/>
              <w:right w:w="160" w:type="dxa"/>
            </w:tcMar>
            <w:vAlign w:val="center"/>
          </w:tcPr>
          <w:p w14:paraId="49932E3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字段名</w:t>
            </w:r>
          </w:p>
        </w:tc>
        <w:tc>
          <w:tcPr>
            <w:tcW w:w="6299" w:type="dxa"/>
            <w:shd w:val="clear" w:color="auto" w:fill="FFFFFF"/>
            <w:noWrap w:val="0"/>
            <w:tcMar>
              <w:top w:w="100" w:type="dxa"/>
              <w:left w:w="160" w:type="dxa"/>
              <w:bottom w:w="100" w:type="dxa"/>
              <w:right w:w="0" w:type="dxa"/>
            </w:tcMar>
            <w:vAlign w:val="center"/>
          </w:tcPr>
          <w:p w14:paraId="15E9EE4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source</w:t>
            </w:r>
          </w:p>
        </w:tc>
      </w:tr>
      <w:tr w14:paraId="6B4861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774" w:type="dxa"/>
            <w:shd w:val="clear" w:color="auto" w:fill="FFFFFF"/>
            <w:noWrap w:val="0"/>
            <w:tcMar>
              <w:top w:w="100" w:type="dxa"/>
              <w:left w:w="0" w:type="dxa"/>
              <w:bottom w:w="100" w:type="dxa"/>
              <w:right w:w="160" w:type="dxa"/>
            </w:tcMar>
            <w:vAlign w:val="center"/>
          </w:tcPr>
          <w:p w14:paraId="4194A38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定义</w:t>
            </w:r>
          </w:p>
        </w:tc>
        <w:tc>
          <w:tcPr>
            <w:tcW w:w="6299" w:type="dxa"/>
            <w:shd w:val="clear" w:color="auto" w:fill="FFFFFF"/>
            <w:noWrap w:val="0"/>
            <w:tcMar>
              <w:top w:w="100" w:type="dxa"/>
              <w:left w:w="160" w:type="dxa"/>
              <w:bottom w:w="100" w:type="dxa"/>
              <w:right w:w="0" w:type="dxa"/>
            </w:tcMar>
            <w:vAlign w:val="center"/>
          </w:tcPr>
          <w:p w14:paraId="77AA5D2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数据的来源类型</w:t>
            </w:r>
          </w:p>
        </w:tc>
      </w:tr>
      <w:tr w14:paraId="741634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774" w:type="dxa"/>
            <w:shd w:val="clear" w:color="auto" w:fill="FFFFFF"/>
            <w:noWrap w:val="0"/>
            <w:tcMar>
              <w:top w:w="100" w:type="dxa"/>
              <w:left w:w="0" w:type="dxa"/>
              <w:bottom w:w="100" w:type="dxa"/>
              <w:right w:w="160" w:type="dxa"/>
            </w:tcMar>
            <w:vAlign w:val="center"/>
          </w:tcPr>
          <w:p w14:paraId="383048F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数据类型</w:t>
            </w:r>
          </w:p>
        </w:tc>
        <w:tc>
          <w:tcPr>
            <w:tcW w:w="6299" w:type="dxa"/>
            <w:shd w:val="clear" w:color="auto" w:fill="FFFFFF"/>
            <w:noWrap w:val="0"/>
            <w:tcMar>
              <w:top w:w="100" w:type="dxa"/>
              <w:left w:w="160" w:type="dxa"/>
              <w:bottom w:w="100" w:type="dxa"/>
              <w:right w:w="0" w:type="dxa"/>
            </w:tcMar>
            <w:vAlign w:val="center"/>
          </w:tcPr>
          <w:p w14:paraId="69CBDE0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字符串</w:t>
            </w:r>
          </w:p>
        </w:tc>
      </w:tr>
      <w:tr w14:paraId="108338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774" w:type="dxa"/>
            <w:shd w:val="clear" w:color="auto" w:fill="FFFFFF"/>
            <w:noWrap w:val="0"/>
            <w:tcMar>
              <w:top w:w="100" w:type="dxa"/>
              <w:left w:w="0" w:type="dxa"/>
              <w:bottom w:w="100" w:type="dxa"/>
              <w:right w:w="160" w:type="dxa"/>
            </w:tcMar>
            <w:vAlign w:val="center"/>
          </w:tcPr>
          <w:p w14:paraId="78ACD3C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填充要求</w:t>
            </w:r>
          </w:p>
        </w:tc>
        <w:tc>
          <w:tcPr>
            <w:tcW w:w="6299" w:type="dxa"/>
            <w:shd w:val="clear" w:color="auto" w:fill="FFFFFF"/>
            <w:noWrap w:val="0"/>
            <w:tcMar>
              <w:top w:w="100" w:type="dxa"/>
              <w:left w:w="160" w:type="dxa"/>
              <w:bottom w:w="100" w:type="dxa"/>
              <w:right w:w="0" w:type="dxa"/>
            </w:tcMar>
            <w:vAlign w:val="center"/>
          </w:tcPr>
          <w:p w14:paraId="30F860A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必须填写</w:t>
            </w:r>
          </w:p>
        </w:tc>
      </w:tr>
      <w:tr w14:paraId="731535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774" w:type="dxa"/>
            <w:shd w:val="clear" w:color="auto" w:fill="FFFFFF"/>
            <w:noWrap w:val="0"/>
            <w:tcMar>
              <w:top w:w="100" w:type="dxa"/>
              <w:left w:w="0" w:type="dxa"/>
              <w:bottom w:w="100" w:type="dxa"/>
              <w:right w:w="160" w:type="dxa"/>
            </w:tcMar>
            <w:vAlign w:val="center"/>
          </w:tcPr>
          <w:p w14:paraId="0AD9182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值域</w:t>
            </w:r>
          </w:p>
        </w:tc>
        <w:tc>
          <w:tcPr>
            <w:tcW w:w="6299" w:type="dxa"/>
            <w:shd w:val="clear" w:color="auto" w:fill="FFFFFF"/>
            <w:noWrap w:val="0"/>
            <w:tcMar>
              <w:top w:w="100" w:type="dxa"/>
              <w:left w:w="160" w:type="dxa"/>
              <w:bottom w:w="100" w:type="dxa"/>
              <w:right w:w="0" w:type="dxa"/>
            </w:tcMar>
            <w:vAlign w:val="center"/>
          </w:tcPr>
          <w:p w14:paraId="2665A9A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互联网、图书、论文、报告、标准、专利、官方文件、组织机构等</w:t>
            </w:r>
          </w:p>
        </w:tc>
      </w:tr>
    </w:tbl>
    <w:p w14:paraId="433DDA72">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楷体_GB2312" w:hAnsi="楷体_GB2312" w:eastAsia="楷体_GB2312" w:cs="楷体_GB2312"/>
          <w:b w:val="0"/>
          <w:bCs w:val="0"/>
          <w:caps w:val="0"/>
          <w:color w:val="0F1115"/>
          <w:spacing w:val="0"/>
          <w:sz w:val="32"/>
          <w:szCs w:val="32"/>
          <w:highlight w:val="none"/>
          <w:shd w:val="clear" w:color="auto" w:fill="FFFFFF"/>
        </w:rPr>
      </w:pPr>
      <w:r>
        <w:rPr>
          <w:rFonts w:hint="eastAsia" w:ascii="楷体_GB2312" w:hAnsi="楷体_GB2312" w:eastAsia="楷体_GB2312" w:cs="楷体_GB2312"/>
          <w:b w:val="0"/>
          <w:bCs w:val="0"/>
          <w:caps w:val="0"/>
          <w:color w:val="0F1115"/>
          <w:spacing w:val="0"/>
          <w:sz w:val="32"/>
          <w:szCs w:val="32"/>
          <w:highlight w:val="none"/>
          <w:shd w:val="clear" w:color="auto" w:fill="FFFFFF"/>
        </w:rPr>
        <w:t>（十）来源详情</w:t>
      </w:r>
    </w:p>
    <w:tbl>
      <w:tblPr>
        <w:tblStyle w:val="7"/>
        <w:tblW w:w="803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15" w:type="dxa"/>
          <w:left w:w="15" w:type="dxa"/>
          <w:bottom w:w="15" w:type="dxa"/>
          <w:right w:w="15" w:type="dxa"/>
        </w:tblCellMar>
      </w:tblPr>
      <w:tblGrid>
        <w:gridCol w:w="1774"/>
        <w:gridCol w:w="6265"/>
      </w:tblGrid>
      <w:tr w14:paraId="5F1682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Header/>
        </w:trPr>
        <w:tc>
          <w:tcPr>
            <w:tcW w:w="1774" w:type="dxa"/>
            <w:shd w:val="clear" w:color="auto" w:fill="FFFFFF"/>
            <w:noWrap w:val="0"/>
            <w:tcMar>
              <w:top w:w="100" w:type="dxa"/>
              <w:left w:w="0" w:type="dxa"/>
              <w:bottom w:w="100" w:type="dxa"/>
              <w:right w:w="160" w:type="dxa"/>
            </w:tcMar>
            <w:vAlign w:val="center"/>
          </w:tcPr>
          <w:p w14:paraId="7D33F88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24"/>
                <w:szCs w:val="24"/>
                <w:highlight w:val="none"/>
                <w:lang w:val="en-US" w:eastAsia="zh-CN" w:bidi="ar"/>
              </w:rPr>
            </w:pPr>
            <w:r>
              <w:rPr>
                <w:rFonts w:hint="eastAsia" w:ascii="黑体" w:hAnsi="黑体" w:eastAsia="黑体" w:cs="黑体"/>
                <w:kern w:val="0"/>
                <w:sz w:val="24"/>
                <w:szCs w:val="24"/>
                <w:highlight w:val="none"/>
                <w:lang w:val="en-US" w:eastAsia="zh-CN" w:bidi="ar"/>
              </w:rPr>
              <w:t>属性</w:t>
            </w:r>
          </w:p>
        </w:tc>
        <w:tc>
          <w:tcPr>
            <w:tcW w:w="6265" w:type="dxa"/>
            <w:shd w:val="clear" w:color="auto" w:fill="FFFFFF"/>
            <w:noWrap w:val="0"/>
            <w:tcMar>
              <w:top w:w="100" w:type="dxa"/>
              <w:left w:w="160" w:type="dxa"/>
              <w:bottom w:w="100" w:type="dxa"/>
              <w:right w:w="160" w:type="dxa"/>
            </w:tcMar>
            <w:vAlign w:val="center"/>
          </w:tcPr>
          <w:p w14:paraId="08E5605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24"/>
                <w:szCs w:val="24"/>
                <w:highlight w:val="none"/>
                <w:lang w:val="en-US" w:eastAsia="zh-CN" w:bidi="ar"/>
              </w:rPr>
            </w:pPr>
            <w:r>
              <w:rPr>
                <w:rFonts w:hint="eastAsia" w:ascii="黑体" w:hAnsi="黑体" w:eastAsia="黑体" w:cs="黑体"/>
                <w:kern w:val="0"/>
                <w:sz w:val="24"/>
                <w:szCs w:val="24"/>
                <w:highlight w:val="none"/>
                <w:lang w:val="en-US" w:eastAsia="zh-CN" w:bidi="ar"/>
              </w:rPr>
              <w:t>说明</w:t>
            </w:r>
          </w:p>
        </w:tc>
      </w:tr>
      <w:tr w14:paraId="05900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774" w:type="dxa"/>
            <w:shd w:val="clear" w:color="auto" w:fill="FFFFFF"/>
            <w:noWrap w:val="0"/>
            <w:tcMar>
              <w:top w:w="100" w:type="dxa"/>
              <w:left w:w="0" w:type="dxa"/>
              <w:bottom w:w="100" w:type="dxa"/>
              <w:right w:w="160" w:type="dxa"/>
            </w:tcMar>
            <w:vAlign w:val="center"/>
          </w:tcPr>
          <w:p w14:paraId="0C87029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字段名</w:t>
            </w:r>
          </w:p>
        </w:tc>
        <w:tc>
          <w:tcPr>
            <w:tcW w:w="6265" w:type="dxa"/>
            <w:shd w:val="clear" w:color="auto" w:fill="FFFFFF"/>
            <w:noWrap w:val="0"/>
            <w:tcMar>
              <w:top w:w="100" w:type="dxa"/>
              <w:left w:w="160" w:type="dxa"/>
              <w:bottom w:w="100" w:type="dxa"/>
              <w:right w:w="0" w:type="dxa"/>
            </w:tcMar>
            <w:vAlign w:val="center"/>
          </w:tcPr>
          <w:p w14:paraId="0D88CFC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source_details</w:t>
            </w:r>
          </w:p>
        </w:tc>
      </w:tr>
      <w:tr w14:paraId="40DAD9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774" w:type="dxa"/>
            <w:shd w:val="clear" w:color="auto" w:fill="FFFFFF"/>
            <w:noWrap w:val="0"/>
            <w:tcMar>
              <w:top w:w="100" w:type="dxa"/>
              <w:left w:w="0" w:type="dxa"/>
              <w:bottom w:w="100" w:type="dxa"/>
              <w:right w:w="160" w:type="dxa"/>
            </w:tcMar>
            <w:vAlign w:val="center"/>
          </w:tcPr>
          <w:p w14:paraId="4DBC525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定义</w:t>
            </w:r>
          </w:p>
        </w:tc>
        <w:tc>
          <w:tcPr>
            <w:tcW w:w="6265" w:type="dxa"/>
            <w:shd w:val="clear" w:color="auto" w:fill="FFFFFF"/>
            <w:noWrap w:val="0"/>
            <w:tcMar>
              <w:top w:w="100" w:type="dxa"/>
              <w:left w:w="160" w:type="dxa"/>
              <w:bottom w:w="100" w:type="dxa"/>
              <w:right w:w="0" w:type="dxa"/>
            </w:tcMar>
            <w:vAlign w:val="center"/>
          </w:tcPr>
          <w:p w14:paraId="0A017B4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来源类型的详细说明</w:t>
            </w:r>
          </w:p>
        </w:tc>
      </w:tr>
      <w:tr w14:paraId="62548C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774" w:type="dxa"/>
            <w:shd w:val="clear" w:color="auto" w:fill="FFFFFF"/>
            <w:noWrap w:val="0"/>
            <w:tcMar>
              <w:top w:w="100" w:type="dxa"/>
              <w:left w:w="0" w:type="dxa"/>
              <w:bottom w:w="100" w:type="dxa"/>
              <w:right w:w="160" w:type="dxa"/>
            </w:tcMar>
            <w:vAlign w:val="center"/>
          </w:tcPr>
          <w:p w14:paraId="2B0679E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数据类型</w:t>
            </w:r>
          </w:p>
        </w:tc>
        <w:tc>
          <w:tcPr>
            <w:tcW w:w="6265" w:type="dxa"/>
            <w:shd w:val="clear" w:color="auto" w:fill="FFFFFF"/>
            <w:noWrap w:val="0"/>
            <w:tcMar>
              <w:top w:w="100" w:type="dxa"/>
              <w:left w:w="160" w:type="dxa"/>
              <w:bottom w:w="100" w:type="dxa"/>
              <w:right w:w="0" w:type="dxa"/>
            </w:tcMar>
            <w:vAlign w:val="center"/>
          </w:tcPr>
          <w:p w14:paraId="6428E1C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字符串</w:t>
            </w:r>
          </w:p>
        </w:tc>
      </w:tr>
      <w:tr w14:paraId="341147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774" w:type="dxa"/>
            <w:shd w:val="clear" w:color="auto" w:fill="FFFFFF"/>
            <w:noWrap w:val="0"/>
            <w:tcMar>
              <w:top w:w="100" w:type="dxa"/>
              <w:left w:w="0" w:type="dxa"/>
              <w:bottom w:w="100" w:type="dxa"/>
              <w:right w:w="160" w:type="dxa"/>
            </w:tcMar>
            <w:vAlign w:val="center"/>
          </w:tcPr>
          <w:p w14:paraId="229268B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填充要求</w:t>
            </w:r>
          </w:p>
        </w:tc>
        <w:tc>
          <w:tcPr>
            <w:tcW w:w="6265" w:type="dxa"/>
            <w:shd w:val="clear" w:color="auto" w:fill="FFFFFF"/>
            <w:noWrap w:val="0"/>
            <w:tcMar>
              <w:top w:w="100" w:type="dxa"/>
              <w:left w:w="160" w:type="dxa"/>
              <w:bottom w:w="100" w:type="dxa"/>
              <w:right w:w="0" w:type="dxa"/>
            </w:tcMar>
            <w:vAlign w:val="center"/>
          </w:tcPr>
          <w:p w14:paraId="4043B1F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必须填写</w:t>
            </w:r>
          </w:p>
        </w:tc>
      </w:tr>
      <w:tr w14:paraId="43A673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774" w:type="dxa"/>
            <w:shd w:val="clear" w:color="auto" w:fill="FFFFFF"/>
            <w:noWrap w:val="0"/>
            <w:tcMar>
              <w:top w:w="100" w:type="dxa"/>
              <w:left w:w="0" w:type="dxa"/>
              <w:bottom w:w="100" w:type="dxa"/>
              <w:right w:w="160" w:type="dxa"/>
            </w:tcMar>
            <w:vAlign w:val="center"/>
          </w:tcPr>
          <w:p w14:paraId="30AD4FA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规范要求</w:t>
            </w:r>
          </w:p>
        </w:tc>
        <w:tc>
          <w:tcPr>
            <w:tcW w:w="6265" w:type="dxa"/>
            <w:shd w:val="clear" w:color="auto" w:fill="FFFFFF"/>
            <w:noWrap w:val="0"/>
            <w:tcMar>
              <w:top w:w="100" w:type="dxa"/>
              <w:left w:w="160" w:type="dxa"/>
              <w:bottom w:w="100" w:type="dxa"/>
              <w:right w:w="0" w:type="dxa"/>
            </w:tcMar>
            <w:vAlign w:val="center"/>
          </w:tcPr>
          <w:p w14:paraId="35AB884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自由文本，如互联网URL、图书ISBN号、标准号等</w:t>
            </w:r>
          </w:p>
        </w:tc>
      </w:tr>
    </w:tbl>
    <w:p w14:paraId="55791969">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楷体_GB2312" w:hAnsi="楷体_GB2312" w:eastAsia="楷体_GB2312" w:cs="楷体_GB2312"/>
          <w:b w:val="0"/>
          <w:bCs w:val="0"/>
          <w:caps w:val="0"/>
          <w:color w:val="0F1115"/>
          <w:spacing w:val="0"/>
          <w:sz w:val="32"/>
          <w:szCs w:val="32"/>
          <w:highlight w:val="none"/>
          <w:shd w:val="clear" w:color="auto" w:fill="FFFFFF"/>
        </w:rPr>
      </w:pPr>
      <w:r>
        <w:rPr>
          <w:rFonts w:hint="eastAsia" w:ascii="楷体_GB2312" w:hAnsi="楷体_GB2312" w:eastAsia="楷体_GB2312" w:cs="楷体_GB2312"/>
          <w:b w:val="0"/>
          <w:bCs w:val="0"/>
          <w:caps w:val="0"/>
          <w:color w:val="0F1115"/>
          <w:spacing w:val="0"/>
          <w:sz w:val="32"/>
          <w:szCs w:val="32"/>
          <w:highlight w:val="none"/>
          <w:shd w:val="clear" w:color="auto" w:fill="FFFFFF"/>
        </w:rPr>
        <w:t>（十一）生成数据标志</w:t>
      </w:r>
    </w:p>
    <w:tbl>
      <w:tblPr>
        <w:tblStyle w:val="7"/>
        <w:tblW w:w="799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15" w:type="dxa"/>
          <w:left w:w="15" w:type="dxa"/>
          <w:bottom w:w="15" w:type="dxa"/>
          <w:right w:w="15" w:type="dxa"/>
        </w:tblCellMar>
      </w:tblPr>
      <w:tblGrid>
        <w:gridCol w:w="1809"/>
        <w:gridCol w:w="6184"/>
      </w:tblGrid>
      <w:tr w14:paraId="65538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rPr>
          <w:tblHeader/>
        </w:trPr>
        <w:tc>
          <w:tcPr>
            <w:tcW w:w="1809" w:type="dxa"/>
            <w:shd w:val="clear" w:color="auto" w:fill="FFFFFF"/>
            <w:noWrap w:val="0"/>
            <w:tcMar>
              <w:top w:w="100" w:type="dxa"/>
              <w:left w:w="0" w:type="dxa"/>
              <w:bottom w:w="100" w:type="dxa"/>
              <w:right w:w="160" w:type="dxa"/>
            </w:tcMar>
            <w:vAlign w:val="center"/>
          </w:tcPr>
          <w:p w14:paraId="4159D2D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24"/>
                <w:szCs w:val="24"/>
                <w:highlight w:val="none"/>
                <w:lang w:val="en-US" w:eastAsia="zh-CN" w:bidi="ar"/>
              </w:rPr>
            </w:pPr>
            <w:r>
              <w:rPr>
                <w:rFonts w:hint="eastAsia" w:ascii="黑体" w:hAnsi="黑体" w:eastAsia="黑体" w:cs="黑体"/>
                <w:kern w:val="0"/>
                <w:sz w:val="24"/>
                <w:szCs w:val="24"/>
                <w:highlight w:val="none"/>
                <w:lang w:val="en-US" w:eastAsia="zh-CN" w:bidi="ar"/>
              </w:rPr>
              <w:t>属性</w:t>
            </w:r>
          </w:p>
        </w:tc>
        <w:tc>
          <w:tcPr>
            <w:tcW w:w="6184" w:type="dxa"/>
            <w:shd w:val="clear" w:color="auto" w:fill="FFFFFF"/>
            <w:noWrap w:val="0"/>
            <w:tcMar>
              <w:top w:w="100" w:type="dxa"/>
              <w:left w:w="160" w:type="dxa"/>
              <w:bottom w:w="100" w:type="dxa"/>
              <w:right w:w="160" w:type="dxa"/>
            </w:tcMar>
            <w:vAlign w:val="center"/>
          </w:tcPr>
          <w:p w14:paraId="3314CBC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24"/>
                <w:szCs w:val="24"/>
                <w:highlight w:val="none"/>
                <w:lang w:val="en-US" w:eastAsia="zh-CN" w:bidi="ar"/>
              </w:rPr>
            </w:pPr>
            <w:r>
              <w:rPr>
                <w:rFonts w:hint="eastAsia" w:ascii="黑体" w:hAnsi="黑体" w:eastAsia="黑体" w:cs="黑体"/>
                <w:kern w:val="0"/>
                <w:sz w:val="24"/>
                <w:szCs w:val="24"/>
                <w:highlight w:val="none"/>
                <w:lang w:val="en-US" w:eastAsia="zh-CN" w:bidi="ar"/>
              </w:rPr>
              <w:t>说明</w:t>
            </w:r>
          </w:p>
        </w:tc>
      </w:tr>
      <w:tr w14:paraId="2C324C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809" w:type="dxa"/>
            <w:shd w:val="clear" w:color="auto" w:fill="FFFFFF"/>
            <w:noWrap w:val="0"/>
            <w:tcMar>
              <w:top w:w="100" w:type="dxa"/>
              <w:left w:w="0" w:type="dxa"/>
              <w:bottom w:w="100" w:type="dxa"/>
              <w:right w:w="160" w:type="dxa"/>
            </w:tcMar>
            <w:vAlign w:val="center"/>
          </w:tcPr>
          <w:p w14:paraId="19FEF2C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字段名</w:t>
            </w:r>
          </w:p>
        </w:tc>
        <w:tc>
          <w:tcPr>
            <w:tcW w:w="6184" w:type="dxa"/>
            <w:shd w:val="clear" w:color="auto" w:fill="FFFFFF"/>
            <w:noWrap w:val="0"/>
            <w:tcMar>
              <w:top w:w="100" w:type="dxa"/>
              <w:left w:w="160" w:type="dxa"/>
              <w:bottom w:w="100" w:type="dxa"/>
              <w:right w:w="0" w:type="dxa"/>
            </w:tcMar>
            <w:vAlign w:val="center"/>
          </w:tcPr>
          <w:p w14:paraId="6E985B3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generated_data_indicator</w:t>
            </w:r>
          </w:p>
        </w:tc>
      </w:tr>
      <w:tr w14:paraId="7CD548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809" w:type="dxa"/>
            <w:shd w:val="clear" w:color="auto" w:fill="FFFFFF"/>
            <w:noWrap w:val="0"/>
            <w:tcMar>
              <w:top w:w="100" w:type="dxa"/>
              <w:left w:w="0" w:type="dxa"/>
              <w:bottom w:w="100" w:type="dxa"/>
              <w:right w:w="160" w:type="dxa"/>
            </w:tcMar>
            <w:vAlign w:val="center"/>
          </w:tcPr>
          <w:p w14:paraId="37FA73F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定义</w:t>
            </w:r>
          </w:p>
        </w:tc>
        <w:tc>
          <w:tcPr>
            <w:tcW w:w="6184" w:type="dxa"/>
            <w:shd w:val="clear" w:color="auto" w:fill="FFFFFF"/>
            <w:noWrap w:val="0"/>
            <w:tcMar>
              <w:top w:w="100" w:type="dxa"/>
              <w:left w:w="160" w:type="dxa"/>
              <w:bottom w:w="100" w:type="dxa"/>
              <w:right w:w="0" w:type="dxa"/>
            </w:tcMar>
            <w:vAlign w:val="center"/>
          </w:tcPr>
          <w:p w14:paraId="74BFBDA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数据是否为生成数据的标志</w:t>
            </w:r>
          </w:p>
        </w:tc>
      </w:tr>
      <w:tr w14:paraId="6632B7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809" w:type="dxa"/>
            <w:shd w:val="clear" w:color="auto" w:fill="FFFFFF"/>
            <w:noWrap w:val="0"/>
            <w:tcMar>
              <w:top w:w="100" w:type="dxa"/>
              <w:left w:w="0" w:type="dxa"/>
              <w:bottom w:w="100" w:type="dxa"/>
              <w:right w:w="160" w:type="dxa"/>
            </w:tcMar>
            <w:vAlign w:val="center"/>
          </w:tcPr>
          <w:p w14:paraId="40219D8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数据类型</w:t>
            </w:r>
          </w:p>
        </w:tc>
        <w:tc>
          <w:tcPr>
            <w:tcW w:w="6184" w:type="dxa"/>
            <w:shd w:val="clear" w:color="auto" w:fill="FFFFFF"/>
            <w:noWrap w:val="0"/>
            <w:tcMar>
              <w:top w:w="100" w:type="dxa"/>
              <w:left w:w="160" w:type="dxa"/>
              <w:bottom w:w="100" w:type="dxa"/>
              <w:right w:w="0" w:type="dxa"/>
            </w:tcMar>
            <w:vAlign w:val="center"/>
          </w:tcPr>
          <w:p w14:paraId="2A7BCC3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布尔值</w:t>
            </w:r>
          </w:p>
        </w:tc>
      </w:tr>
      <w:tr w14:paraId="101559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809" w:type="dxa"/>
            <w:shd w:val="clear" w:color="auto" w:fill="FFFFFF"/>
            <w:noWrap w:val="0"/>
            <w:tcMar>
              <w:top w:w="100" w:type="dxa"/>
              <w:left w:w="0" w:type="dxa"/>
              <w:bottom w:w="100" w:type="dxa"/>
              <w:right w:w="160" w:type="dxa"/>
            </w:tcMar>
            <w:vAlign w:val="center"/>
          </w:tcPr>
          <w:p w14:paraId="0B3448F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填充要求</w:t>
            </w:r>
          </w:p>
        </w:tc>
        <w:tc>
          <w:tcPr>
            <w:tcW w:w="6184" w:type="dxa"/>
            <w:shd w:val="clear" w:color="auto" w:fill="FFFFFF"/>
            <w:noWrap w:val="0"/>
            <w:tcMar>
              <w:top w:w="100" w:type="dxa"/>
              <w:left w:w="160" w:type="dxa"/>
              <w:bottom w:w="100" w:type="dxa"/>
              <w:right w:w="0" w:type="dxa"/>
            </w:tcMar>
            <w:vAlign w:val="center"/>
          </w:tcPr>
          <w:p w14:paraId="0A58C8A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必须填写</w:t>
            </w:r>
          </w:p>
        </w:tc>
      </w:tr>
      <w:tr w14:paraId="575F43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809" w:type="dxa"/>
            <w:shd w:val="clear" w:color="auto" w:fill="FFFFFF"/>
            <w:noWrap w:val="0"/>
            <w:tcMar>
              <w:top w:w="100" w:type="dxa"/>
              <w:left w:w="0" w:type="dxa"/>
              <w:bottom w:w="100" w:type="dxa"/>
              <w:right w:w="160" w:type="dxa"/>
            </w:tcMar>
            <w:vAlign w:val="center"/>
          </w:tcPr>
          <w:p w14:paraId="4E94DC5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值域</w:t>
            </w:r>
          </w:p>
        </w:tc>
        <w:tc>
          <w:tcPr>
            <w:tcW w:w="6184" w:type="dxa"/>
            <w:shd w:val="clear" w:color="auto" w:fill="FFFFFF"/>
            <w:noWrap w:val="0"/>
            <w:tcMar>
              <w:top w:w="100" w:type="dxa"/>
              <w:left w:w="160" w:type="dxa"/>
              <w:bottom w:w="100" w:type="dxa"/>
              <w:right w:w="0" w:type="dxa"/>
            </w:tcMar>
            <w:vAlign w:val="center"/>
          </w:tcPr>
          <w:p w14:paraId="19CCF6D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0、1</w:t>
            </w:r>
          </w:p>
        </w:tc>
      </w:tr>
    </w:tbl>
    <w:p w14:paraId="62648772">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楷体_GB2312" w:hAnsi="楷体_GB2312" w:eastAsia="楷体_GB2312" w:cs="楷体_GB2312"/>
          <w:b w:val="0"/>
          <w:bCs w:val="0"/>
          <w:caps w:val="0"/>
          <w:color w:val="0F1115"/>
          <w:spacing w:val="0"/>
          <w:sz w:val="32"/>
          <w:szCs w:val="32"/>
          <w:highlight w:val="none"/>
          <w:shd w:val="clear" w:color="auto" w:fill="FFFFFF"/>
        </w:rPr>
      </w:pPr>
      <w:r>
        <w:rPr>
          <w:rFonts w:hint="eastAsia" w:ascii="楷体_GB2312" w:hAnsi="楷体_GB2312" w:eastAsia="楷体_GB2312" w:cs="楷体_GB2312"/>
          <w:b w:val="0"/>
          <w:bCs w:val="0"/>
          <w:caps w:val="0"/>
          <w:color w:val="0F1115"/>
          <w:spacing w:val="0"/>
          <w:sz w:val="32"/>
          <w:szCs w:val="32"/>
          <w:highlight w:val="none"/>
          <w:shd w:val="clear" w:color="auto" w:fill="FFFFFF"/>
        </w:rPr>
        <w:t>（十</w:t>
      </w:r>
      <w:r>
        <w:rPr>
          <w:rFonts w:hint="eastAsia" w:ascii="楷体_GB2312" w:hAnsi="楷体_GB2312" w:eastAsia="楷体_GB2312" w:cs="楷体_GB2312"/>
          <w:b w:val="0"/>
          <w:bCs w:val="0"/>
          <w:caps w:val="0"/>
          <w:color w:val="0F1115"/>
          <w:spacing w:val="0"/>
          <w:sz w:val="32"/>
          <w:szCs w:val="32"/>
          <w:highlight w:val="none"/>
          <w:shd w:val="clear" w:color="auto" w:fill="FFFFFF"/>
          <w:lang w:val="en-US" w:eastAsia="zh-CN"/>
        </w:rPr>
        <w:t>二</w:t>
      </w:r>
      <w:r>
        <w:rPr>
          <w:rFonts w:hint="eastAsia" w:ascii="楷体_GB2312" w:hAnsi="楷体_GB2312" w:eastAsia="楷体_GB2312" w:cs="楷体_GB2312"/>
          <w:b w:val="0"/>
          <w:bCs w:val="0"/>
          <w:caps w:val="0"/>
          <w:color w:val="0F1115"/>
          <w:spacing w:val="0"/>
          <w:sz w:val="32"/>
          <w:szCs w:val="32"/>
          <w:highlight w:val="none"/>
          <w:shd w:val="clear" w:color="auto" w:fill="FFFFFF"/>
        </w:rPr>
        <w:t>）数据内容元数据</w:t>
      </w:r>
    </w:p>
    <w:p w14:paraId="7AA256E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数据内容元数据规定了数据集中每条数据记录的具体内容表示方法，包含以下字段：</w:t>
      </w:r>
    </w:p>
    <w:p w14:paraId="6B158CEB">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Lines="0" w:beforeAutospacing="0" w:after="0" w:afterLines="0" w:afterAutospacing="0" w:line="560" w:lineRule="exact"/>
        <w:ind w:left="0" w:right="0" w:firstLine="640" w:firstLineChars="200"/>
        <w:textAlignment w:val="auto"/>
        <w:rPr>
          <w:rFonts w:hint="eastAsia" w:ascii="黑体" w:hAnsi="黑体" w:eastAsia="黑体" w:cs="黑体"/>
          <w:b w:val="0"/>
          <w:bCs w:val="0"/>
          <w:caps w:val="0"/>
          <w:color w:val="0F1115"/>
          <w:spacing w:val="0"/>
          <w:sz w:val="32"/>
          <w:szCs w:val="32"/>
          <w:highlight w:val="none"/>
        </w:rPr>
      </w:pPr>
      <w:r>
        <w:rPr>
          <w:rFonts w:hint="eastAsia" w:ascii="黑体" w:hAnsi="黑体" w:eastAsia="黑体" w:cs="黑体"/>
          <w:b w:val="0"/>
          <w:bCs w:val="0"/>
          <w:caps w:val="0"/>
          <w:color w:val="0F1115"/>
          <w:spacing w:val="0"/>
          <w:sz w:val="32"/>
          <w:szCs w:val="32"/>
          <w:highlight w:val="none"/>
          <w:shd w:val="clear" w:color="auto" w:fill="FFFFFF"/>
          <w:lang w:val="en-US" w:eastAsia="zh-CN"/>
        </w:rPr>
        <w:t>1.</w:t>
      </w:r>
      <w:r>
        <w:rPr>
          <w:rFonts w:hint="eastAsia" w:ascii="黑体" w:hAnsi="黑体" w:eastAsia="黑体" w:cs="黑体"/>
          <w:b w:val="0"/>
          <w:bCs w:val="0"/>
          <w:caps w:val="0"/>
          <w:color w:val="0F1115"/>
          <w:spacing w:val="0"/>
          <w:sz w:val="32"/>
          <w:szCs w:val="32"/>
          <w:highlight w:val="none"/>
          <w:shd w:val="clear" w:color="auto" w:fill="FFFFFF"/>
        </w:rPr>
        <w:t>模态类型</w:t>
      </w:r>
    </w:p>
    <w:tbl>
      <w:tblPr>
        <w:tblStyle w:val="7"/>
        <w:tblW w:w="799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15" w:type="dxa"/>
          <w:left w:w="15" w:type="dxa"/>
          <w:bottom w:w="15" w:type="dxa"/>
          <w:right w:w="15" w:type="dxa"/>
        </w:tblCellMar>
      </w:tblPr>
      <w:tblGrid>
        <w:gridCol w:w="1797"/>
        <w:gridCol w:w="6196"/>
      </w:tblGrid>
      <w:tr w14:paraId="0C143C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rPr>
          <w:tblHeader/>
        </w:trPr>
        <w:tc>
          <w:tcPr>
            <w:tcW w:w="1797" w:type="dxa"/>
            <w:shd w:val="clear" w:color="auto" w:fill="FFFFFF"/>
            <w:noWrap w:val="0"/>
            <w:tcMar>
              <w:top w:w="100" w:type="dxa"/>
              <w:left w:w="0" w:type="dxa"/>
              <w:bottom w:w="100" w:type="dxa"/>
              <w:right w:w="160" w:type="dxa"/>
            </w:tcMar>
            <w:vAlign w:val="center"/>
          </w:tcPr>
          <w:p w14:paraId="58478DB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24"/>
                <w:szCs w:val="24"/>
                <w:highlight w:val="none"/>
                <w:lang w:val="en-US" w:eastAsia="zh-CN" w:bidi="ar"/>
              </w:rPr>
            </w:pPr>
            <w:r>
              <w:rPr>
                <w:rFonts w:hint="eastAsia" w:ascii="黑体" w:hAnsi="黑体" w:eastAsia="黑体" w:cs="黑体"/>
                <w:kern w:val="0"/>
                <w:sz w:val="24"/>
                <w:szCs w:val="24"/>
                <w:highlight w:val="none"/>
                <w:lang w:val="en-US" w:eastAsia="zh-CN" w:bidi="ar"/>
              </w:rPr>
              <w:t>属性</w:t>
            </w:r>
          </w:p>
        </w:tc>
        <w:tc>
          <w:tcPr>
            <w:tcW w:w="6196" w:type="dxa"/>
            <w:shd w:val="clear" w:color="auto" w:fill="FFFFFF"/>
            <w:noWrap w:val="0"/>
            <w:tcMar>
              <w:top w:w="100" w:type="dxa"/>
              <w:left w:w="160" w:type="dxa"/>
              <w:bottom w:w="100" w:type="dxa"/>
              <w:right w:w="160" w:type="dxa"/>
            </w:tcMar>
            <w:vAlign w:val="center"/>
          </w:tcPr>
          <w:p w14:paraId="15AD145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24"/>
                <w:szCs w:val="24"/>
                <w:highlight w:val="none"/>
                <w:lang w:val="en-US" w:eastAsia="zh-CN" w:bidi="ar"/>
              </w:rPr>
            </w:pPr>
            <w:r>
              <w:rPr>
                <w:rFonts w:hint="eastAsia" w:ascii="黑体" w:hAnsi="黑体" w:eastAsia="黑体" w:cs="黑体"/>
                <w:kern w:val="0"/>
                <w:sz w:val="24"/>
                <w:szCs w:val="24"/>
                <w:highlight w:val="none"/>
                <w:lang w:val="en-US" w:eastAsia="zh-CN" w:bidi="ar"/>
              </w:rPr>
              <w:t>说明</w:t>
            </w:r>
          </w:p>
        </w:tc>
      </w:tr>
      <w:tr w14:paraId="70CEB5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797" w:type="dxa"/>
            <w:shd w:val="clear" w:color="auto" w:fill="FFFFFF"/>
            <w:noWrap w:val="0"/>
            <w:tcMar>
              <w:top w:w="100" w:type="dxa"/>
              <w:left w:w="0" w:type="dxa"/>
              <w:bottom w:w="100" w:type="dxa"/>
              <w:right w:w="160" w:type="dxa"/>
            </w:tcMar>
            <w:vAlign w:val="center"/>
          </w:tcPr>
          <w:p w14:paraId="7C846ED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字段名</w:t>
            </w:r>
          </w:p>
        </w:tc>
        <w:tc>
          <w:tcPr>
            <w:tcW w:w="6196" w:type="dxa"/>
            <w:shd w:val="clear" w:color="auto" w:fill="FFFFFF"/>
            <w:noWrap w:val="0"/>
            <w:tcMar>
              <w:top w:w="100" w:type="dxa"/>
              <w:left w:w="160" w:type="dxa"/>
              <w:bottom w:w="100" w:type="dxa"/>
              <w:right w:w="0" w:type="dxa"/>
            </w:tcMar>
            <w:vAlign w:val="center"/>
          </w:tcPr>
          <w:p w14:paraId="4D8FC8B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media_type</w:t>
            </w:r>
          </w:p>
        </w:tc>
      </w:tr>
      <w:tr w14:paraId="12A0D2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797" w:type="dxa"/>
            <w:shd w:val="clear" w:color="auto" w:fill="FFFFFF"/>
            <w:noWrap w:val="0"/>
            <w:tcMar>
              <w:top w:w="100" w:type="dxa"/>
              <w:left w:w="0" w:type="dxa"/>
              <w:bottom w:w="100" w:type="dxa"/>
              <w:right w:w="160" w:type="dxa"/>
            </w:tcMar>
            <w:vAlign w:val="center"/>
          </w:tcPr>
          <w:p w14:paraId="080EAD2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定义</w:t>
            </w:r>
          </w:p>
        </w:tc>
        <w:tc>
          <w:tcPr>
            <w:tcW w:w="6196" w:type="dxa"/>
            <w:shd w:val="clear" w:color="auto" w:fill="FFFFFF"/>
            <w:noWrap w:val="0"/>
            <w:tcMar>
              <w:top w:w="100" w:type="dxa"/>
              <w:left w:w="160" w:type="dxa"/>
              <w:bottom w:w="100" w:type="dxa"/>
              <w:right w:w="0" w:type="dxa"/>
            </w:tcMar>
            <w:vAlign w:val="center"/>
          </w:tcPr>
          <w:p w14:paraId="40AF16D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数据的模态类型</w:t>
            </w:r>
          </w:p>
        </w:tc>
      </w:tr>
      <w:tr w14:paraId="6FE989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797" w:type="dxa"/>
            <w:shd w:val="clear" w:color="auto" w:fill="FFFFFF"/>
            <w:noWrap w:val="0"/>
            <w:tcMar>
              <w:top w:w="100" w:type="dxa"/>
              <w:left w:w="0" w:type="dxa"/>
              <w:bottom w:w="100" w:type="dxa"/>
              <w:right w:w="160" w:type="dxa"/>
            </w:tcMar>
            <w:vAlign w:val="center"/>
          </w:tcPr>
          <w:p w14:paraId="025DCBC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数据类型</w:t>
            </w:r>
          </w:p>
        </w:tc>
        <w:tc>
          <w:tcPr>
            <w:tcW w:w="6196" w:type="dxa"/>
            <w:shd w:val="clear" w:color="auto" w:fill="FFFFFF"/>
            <w:noWrap w:val="0"/>
            <w:tcMar>
              <w:top w:w="100" w:type="dxa"/>
              <w:left w:w="160" w:type="dxa"/>
              <w:bottom w:w="100" w:type="dxa"/>
              <w:right w:w="0" w:type="dxa"/>
            </w:tcMar>
            <w:vAlign w:val="center"/>
          </w:tcPr>
          <w:p w14:paraId="3247D1F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数组</w:t>
            </w:r>
          </w:p>
        </w:tc>
      </w:tr>
      <w:tr w14:paraId="0D4327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797" w:type="dxa"/>
            <w:shd w:val="clear" w:color="auto" w:fill="FFFFFF"/>
            <w:noWrap w:val="0"/>
            <w:tcMar>
              <w:top w:w="100" w:type="dxa"/>
              <w:left w:w="0" w:type="dxa"/>
              <w:bottom w:w="100" w:type="dxa"/>
              <w:right w:w="160" w:type="dxa"/>
            </w:tcMar>
            <w:vAlign w:val="center"/>
          </w:tcPr>
          <w:p w14:paraId="155115B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填充要求</w:t>
            </w:r>
          </w:p>
        </w:tc>
        <w:tc>
          <w:tcPr>
            <w:tcW w:w="6196" w:type="dxa"/>
            <w:shd w:val="clear" w:color="auto" w:fill="FFFFFF"/>
            <w:noWrap w:val="0"/>
            <w:tcMar>
              <w:top w:w="100" w:type="dxa"/>
              <w:left w:w="160" w:type="dxa"/>
              <w:bottom w:w="100" w:type="dxa"/>
              <w:right w:w="0" w:type="dxa"/>
            </w:tcMar>
            <w:vAlign w:val="center"/>
          </w:tcPr>
          <w:p w14:paraId="71C367E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必须填写</w:t>
            </w:r>
          </w:p>
        </w:tc>
      </w:tr>
      <w:tr w14:paraId="12FB9A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797" w:type="dxa"/>
            <w:shd w:val="clear" w:color="auto" w:fill="FFFFFF"/>
            <w:noWrap w:val="0"/>
            <w:tcMar>
              <w:top w:w="100" w:type="dxa"/>
              <w:left w:w="0" w:type="dxa"/>
              <w:bottom w:w="100" w:type="dxa"/>
              <w:right w:w="160" w:type="dxa"/>
            </w:tcMar>
            <w:vAlign w:val="center"/>
          </w:tcPr>
          <w:p w14:paraId="6BE8C0F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值域</w:t>
            </w:r>
          </w:p>
        </w:tc>
        <w:tc>
          <w:tcPr>
            <w:tcW w:w="6196" w:type="dxa"/>
            <w:shd w:val="clear" w:color="auto" w:fill="FFFFFF"/>
            <w:noWrap w:val="0"/>
            <w:tcMar>
              <w:top w:w="100" w:type="dxa"/>
              <w:left w:w="160" w:type="dxa"/>
              <w:bottom w:w="100" w:type="dxa"/>
              <w:right w:w="0" w:type="dxa"/>
            </w:tcMar>
            <w:vAlign w:val="center"/>
          </w:tcPr>
          <w:p w14:paraId="3518618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text、image、video、audio等。当模态类型不在列举范围内时，可采用符合实际的其他模态类型表示</w:t>
            </w:r>
          </w:p>
        </w:tc>
      </w:tr>
    </w:tbl>
    <w:p w14:paraId="1361720C">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Lines="0" w:beforeAutospacing="0" w:after="0" w:afterLines="0" w:afterAutospacing="0" w:line="560" w:lineRule="exact"/>
        <w:ind w:left="0" w:right="0" w:firstLine="640" w:firstLineChars="200"/>
        <w:textAlignment w:val="auto"/>
        <w:rPr>
          <w:rFonts w:hint="eastAsia" w:ascii="黑体" w:hAnsi="黑体" w:eastAsia="黑体" w:cs="黑体"/>
          <w:b w:val="0"/>
          <w:bCs w:val="0"/>
          <w:caps w:val="0"/>
          <w:color w:val="0F1115"/>
          <w:spacing w:val="0"/>
          <w:sz w:val="32"/>
          <w:szCs w:val="32"/>
          <w:highlight w:val="none"/>
          <w:shd w:val="clear" w:color="auto" w:fill="FFFFFF"/>
          <w:lang w:val="en-US" w:eastAsia="zh-CN"/>
        </w:rPr>
      </w:pPr>
      <w:r>
        <w:rPr>
          <w:rFonts w:hint="eastAsia" w:ascii="黑体" w:hAnsi="黑体" w:cs="黑体"/>
          <w:b w:val="0"/>
          <w:bCs w:val="0"/>
          <w:caps w:val="0"/>
          <w:color w:val="0F1115"/>
          <w:spacing w:val="0"/>
          <w:sz w:val="32"/>
          <w:szCs w:val="32"/>
          <w:highlight w:val="none"/>
          <w:shd w:val="clear" w:color="auto" w:fill="FFFFFF"/>
          <w:lang w:val="en-US" w:eastAsia="zh-CN"/>
        </w:rPr>
        <w:t>2.</w:t>
      </w:r>
      <w:r>
        <w:rPr>
          <w:rFonts w:hint="eastAsia" w:ascii="黑体" w:hAnsi="黑体" w:eastAsia="黑体" w:cs="黑体"/>
          <w:b w:val="0"/>
          <w:bCs w:val="0"/>
          <w:caps w:val="0"/>
          <w:color w:val="0F1115"/>
          <w:spacing w:val="0"/>
          <w:sz w:val="32"/>
          <w:szCs w:val="32"/>
          <w:highlight w:val="none"/>
          <w:shd w:val="clear" w:color="auto" w:fill="FFFFFF"/>
          <w:lang w:val="en-US" w:eastAsia="zh-CN"/>
        </w:rPr>
        <w:t>内容</w:t>
      </w:r>
    </w:p>
    <w:tbl>
      <w:tblPr>
        <w:tblStyle w:val="7"/>
        <w:tblW w:w="799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15" w:type="dxa"/>
          <w:left w:w="15" w:type="dxa"/>
          <w:bottom w:w="15" w:type="dxa"/>
          <w:right w:w="15" w:type="dxa"/>
        </w:tblCellMar>
      </w:tblPr>
      <w:tblGrid>
        <w:gridCol w:w="1763"/>
        <w:gridCol w:w="6230"/>
      </w:tblGrid>
      <w:tr w14:paraId="512286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rPr>
          <w:tblHeader/>
        </w:trPr>
        <w:tc>
          <w:tcPr>
            <w:tcW w:w="1763" w:type="dxa"/>
            <w:shd w:val="clear" w:color="auto" w:fill="FFFFFF"/>
            <w:noWrap w:val="0"/>
            <w:tcMar>
              <w:top w:w="100" w:type="dxa"/>
              <w:left w:w="0" w:type="dxa"/>
              <w:bottom w:w="100" w:type="dxa"/>
              <w:right w:w="160" w:type="dxa"/>
            </w:tcMar>
            <w:vAlign w:val="center"/>
          </w:tcPr>
          <w:p w14:paraId="21DCA83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24"/>
                <w:szCs w:val="24"/>
                <w:highlight w:val="none"/>
                <w:lang w:val="en-US" w:eastAsia="zh-CN" w:bidi="ar"/>
              </w:rPr>
            </w:pPr>
            <w:r>
              <w:rPr>
                <w:rFonts w:hint="eastAsia" w:ascii="黑体" w:hAnsi="黑体" w:eastAsia="黑体" w:cs="黑体"/>
                <w:kern w:val="0"/>
                <w:sz w:val="24"/>
                <w:szCs w:val="24"/>
                <w:highlight w:val="none"/>
                <w:lang w:val="en-US" w:eastAsia="zh-CN" w:bidi="ar"/>
              </w:rPr>
              <w:t>属性</w:t>
            </w:r>
          </w:p>
        </w:tc>
        <w:tc>
          <w:tcPr>
            <w:tcW w:w="6230" w:type="dxa"/>
            <w:shd w:val="clear" w:color="auto" w:fill="FFFFFF"/>
            <w:noWrap w:val="0"/>
            <w:tcMar>
              <w:top w:w="100" w:type="dxa"/>
              <w:left w:w="160" w:type="dxa"/>
              <w:bottom w:w="100" w:type="dxa"/>
              <w:right w:w="160" w:type="dxa"/>
            </w:tcMar>
            <w:vAlign w:val="center"/>
          </w:tcPr>
          <w:p w14:paraId="5D54F91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24"/>
                <w:szCs w:val="24"/>
                <w:highlight w:val="none"/>
                <w:lang w:val="en-US" w:eastAsia="zh-CN" w:bidi="ar"/>
              </w:rPr>
            </w:pPr>
            <w:r>
              <w:rPr>
                <w:rFonts w:hint="eastAsia" w:ascii="黑体" w:hAnsi="黑体" w:eastAsia="黑体" w:cs="黑体"/>
                <w:kern w:val="0"/>
                <w:sz w:val="24"/>
                <w:szCs w:val="24"/>
                <w:highlight w:val="none"/>
                <w:lang w:val="en-US" w:eastAsia="zh-CN" w:bidi="ar"/>
              </w:rPr>
              <w:t>说明</w:t>
            </w:r>
          </w:p>
        </w:tc>
      </w:tr>
      <w:tr w14:paraId="78FA1C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763" w:type="dxa"/>
            <w:shd w:val="clear" w:color="auto" w:fill="FFFFFF"/>
            <w:noWrap w:val="0"/>
            <w:tcMar>
              <w:top w:w="100" w:type="dxa"/>
              <w:left w:w="0" w:type="dxa"/>
              <w:bottom w:w="100" w:type="dxa"/>
              <w:right w:w="160" w:type="dxa"/>
            </w:tcMar>
            <w:vAlign w:val="center"/>
          </w:tcPr>
          <w:p w14:paraId="362D06D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字段名</w:t>
            </w:r>
          </w:p>
        </w:tc>
        <w:tc>
          <w:tcPr>
            <w:tcW w:w="6230" w:type="dxa"/>
            <w:shd w:val="clear" w:color="auto" w:fill="FFFFFF"/>
            <w:noWrap w:val="0"/>
            <w:tcMar>
              <w:top w:w="100" w:type="dxa"/>
              <w:left w:w="160" w:type="dxa"/>
              <w:bottom w:w="100" w:type="dxa"/>
              <w:right w:w="0" w:type="dxa"/>
            </w:tcMar>
            <w:vAlign w:val="center"/>
          </w:tcPr>
          <w:p w14:paraId="22DB097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c</w:t>
            </w:r>
            <w:bookmarkStart w:id="0" w:name="_GoBack"/>
            <w:bookmarkEnd w:id="0"/>
            <w:r>
              <w:rPr>
                <w:rFonts w:hint="eastAsia" w:ascii="仿宋_GB2312" w:hAnsi="仿宋_GB2312" w:eastAsia="仿宋_GB2312" w:cs="仿宋_GB2312"/>
                <w:kern w:val="0"/>
                <w:sz w:val="24"/>
                <w:szCs w:val="24"/>
                <w:highlight w:val="none"/>
                <w:lang w:val="en-US" w:eastAsia="zh-CN" w:bidi="ar"/>
              </w:rPr>
              <w:t>ontent</w:t>
            </w:r>
          </w:p>
        </w:tc>
      </w:tr>
      <w:tr w14:paraId="6DF215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763" w:type="dxa"/>
            <w:shd w:val="clear" w:color="auto" w:fill="FFFFFF"/>
            <w:noWrap w:val="0"/>
            <w:tcMar>
              <w:top w:w="100" w:type="dxa"/>
              <w:left w:w="0" w:type="dxa"/>
              <w:bottom w:w="100" w:type="dxa"/>
              <w:right w:w="160" w:type="dxa"/>
            </w:tcMar>
            <w:vAlign w:val="center"/>
          </w:tcPr>
          <w:p w14:paraId="19F80C2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定义</w:t>
            </w:r>
          </w:p>
        </w:tc>
        <w:tc>
          <w:tcPr>
            <w:tcW w:w="6230" w:type="dxa"/>
            <w:shd w:val="clear" w:color="auto" w:fill="FFFFFF"/>
            <w:noWrap w:val="0"/>
            <w:tcMar>
              <w:top w:w="100" w:type="dxa"/>
              <w:left w:w="160" w:type="dxa"/>
              <w:bottom w:w="100" w:type="dxa"/>
              <w:right w:w="0" w:type="dxa"/>
            </w:tcMar>
            <w:vAlign w:val="center"/>
          </w:tcPr>
          <w:p w14:paraId="19D1216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数据的具体内容</w:t>
            </w:r>
          </w:p>
        </w:tc>
      </w:tr>
      <w:tr w14:paraId="6DE85B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763" w:type="dxa"/>
            <w:shd w:val="clear" w:color="auto" w:fill="FFFFFF"/>
            <w:noWrap w:val="0"/>
            <w:tcMar>
              <w:top w:w="100" w:type="dxa"/>
              <w:left w:w="0" w:type="dxa"/>
              <w:bottom w:w="100" w:type="dxa"/>
              <w:right w:w="160" w:type="dxa"/>
            </w:tcMar>
            <w:vAlign w:val="center"/>
          </w:tcPr>
          <w:p w14:paraId="0A1DDF9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数据类型</w:t>
            </w:r>
          </w:p>
        </w:tc>
        <w:tc>
          <w:tcPr>
            <w:tcW w:w="6230" w:type="dxa"/>
            <w:shd w:val="clear" w:color="auto" w:fill="FFFFFF"/>
            <w:noWrap w:val="0"/>
            <w:tcMar>
              <w:top w:w="100" w:type="dxa"/>
              <w:left w:w="160" w:type="dxa"/>
              <w:bottom w:w="100" w:type="dxa"/>
              <w:right w:w="0" w:type="dxa"/>
            </w:tcMar>
            <w:vAlign w:val="center"/>
          </w:tcPr>
          <w:p w14:paraId="3E68F65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字符串</w:t>
            </w:r>
          </w:p>
        </w:tc>
      </w:tr>
      <w:tr w14:paraId="475641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763" w:type="dxa"/>
            <w:shd w:val="clear" w:color="auto" w:fill="FFFFFF"/>
            <w:noWrap w:val="0"/>
            <w:tcMar>
              <w:top w:w="100" w:type="dxa"/>
              <w:left w:w="0" w:type="dxa"/>
              <w:bottom w:w="100" w:type="dxa"/>
              <w:right w:w="160" w:type="dxa"/>
            </w:tcMar>
            <w:vAlign w:val="center"/>
          </w:tcPr>
          <w:p w14:paraId="2ABD234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填充要求</w:t>
            </w:r>
          </w:p>
        </w:tc>
        <w:tc>
          <w:tcPr>
            <w:tcW w:w="6230" w:type="dxa"/>
            <w:shd w:val="clear" w:color="auto" w:fill="FFFFFF"/>
            <w:noWrap w:val="0"/>
            <w:tcMar>
              <w:top w:w="100" w:type="dxa"/>
              <w:left w:w="160" w:type="dxa"/>
              <w:bottom w:w="100" w:type="dxa"/>
              <w:right w:w="0" w:type="dxa"/>
            </w:tcMar>
            <w:vAlign w:val="center"/>
          </w:tcPr>
          <w:p w14:paraId="3FB9567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必须填写</w:t>
            </w:r>
          </w:p>
        </w:tc>
      </w:tr>
      <w:tr w14:paraId="18CFBD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763" w:type="dxa"/>
            <w:shd w:val="clear" w:color="auto" w:fill="FFFFFF"/>
            <w:noWrap w:val="0"/>
            <w:tcMar>
              <w:top w:w="100" w:type="dxa"/>
              <w:left w:w="0" w:type="dxa"/>
              <w:bottom w:w="100" w:type="dxa"/>
              <w:right w:w="160" w:type="dxa"/>
            </w:tcMar>
            <w:vAlign w:val="center"/>
          </w:tcPr>
          <w:p w14:paraId="7DBA481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值域</w:t>
            </w:r>
          </w:p>
        </w:tc>
        <w:tc>
          <w:tcPr>
            <w:tcW w:w="6230" w:type="dxa"/>
            <w:shd w:val="clear" w:color="auto" w:fill="FFFFFF"/>
            <w:noWrap w:val="0"/>
            <w:tcMar>
              <w:top w:w="100" w:type="dxa"/>
              <w:left w:w="160" w:type="dxa"/>
              <w:bottom w:w="100" w:type="dxa"/>
              <w:right w:w="0" w:type="dxa"/>
            </w:tcMar>
            <w:vAlign w:val="center"/>
          </w:tcPr>
          <w:p w14:paraId="6A5312A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自由文本。文本数据建议使用UTF-8编码；图像数据可用Base64编码或相对存储路径表示；其他类型数据可用相对存储路径表示</w:t>
            </w:r>
          </w:p>
        </w:tc>
      </w:tr>
    </w:tbl>
    <w:p w14:paraId="39AAB1F1">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640" w:lineRule="exact"/>
        <w:ind w:left="0" w:right="0" w:firstLine="640" w:firstLineChars="200"/>
        <w:textAlignment w:val="auto"/>
        <w:rPr>
          <w:rFonts w:hint="eastAsia" w:ascii="楷体_GB2312" w:hAnsi="楷体_GB2312" w:eastAsia="楷体_GB2312" w:cs="楷体_GB2312"/>
          <w:b w:val="0"/>
          <w:bCs w:val="0"/>
          <w:caps w:val="0"/>
          <w:color w:val="0F1115"/>
          <w:spacing w:val="0"/>
          <w:sz w:val="32"/>
          <w:szCs w:val="32"/>
          <w:highlight w:val="none"/>
          <w:shd w:val="clear" w:color="auto" w:fill="FFFFFF"/>
          <w:lang w:val="en-US" w:eastAsia="zh-CN"/>
        </w:rPr>
      </w:pPr>
      <w:r>
        <w:rPr>
          <w:rFonts w:hint="eastAsia" w:ascii="楷体_GB2312" w:hAnsi="楷体_GB2312" w:eastAsia="楷体_GB2312" w:cs="楷体_GB2312"/>
          <w:b w:val="0"/>
          <w:bCs w:val="0"/>
          <w:caps w:val="0"/>
          <w:color w:val="0F1115"/>
          <w:spacing w:val="0"/>
          <w:sz w:val="32"/>
          <w:szCs w:val="32"/>
          <w:highlight w:val="none"/>
          <w:shd w:val="clear" w:color="auto" w:fill="FFFFFF"/>
        </w:rPr>
        <w:t>（十</w:t>
      </w:r>
      <w:r>
        <w:rPr>
          <w:rFonts w:hint="eastAsia" w:ascii="楷体_GB2312" w:hAnsi="楷体_GB2312" w:eastAsia="楷体_GB2312" w:cs="楷体_GB2312"/>
          <w:b w:val="0"/>
          <w:bCs w:val="0"/>
          <w:caps w:val="0"/>
          <w:color w:val="0F1115"/>
          <w:spacing w:val="0"/>
          <w:sz w:val="32"/>
          <w:szCs w:val="32"/>
          <w:highlight w:val="none"/>
          <w:shd w:val="clear" w:color="auto" w:fill="FFFFFF"/>
          <w:lang w:val="en-US" w:eastAsia="zh-CN"/>
        </w:rPr>
        <w:t>二</w:t>
      </w:r>
      <w:r>
        <w:rPr>
          <w:rFonts w:hint="eastAsia" w:ascii="楷体_GB2312" w:hAnsi="楷体_GB2312" w:eastAsia="楷体_GB2312" w:cs="楷体_GB2312"/>
          <w:b w:val="0"/>
          <w:bCs w:val="0"/>
          <w:caps w:val="0"/>
          <w:color w:val="0F1115"/>
          <w:spacing w:val="0"/>
          <w:sz w:val="32"/>
          <w:szCs w:val="32"/>
          <w:highlight w:val="none"/>
          <w:shd w:val="clear" w:color="auto" w:fill="FFFFFF"/>
        </w:rPr>
        <w:t>）</w:t>
      </w:r>
      <w:r>
        <w:rPr>
          <w:rFonts w:hint="eastAsia" w:ascii="楷体_GB2312" w:hAnsi="楷体_GB2312" w:eastAsia="楷体_GB2312" w:cs="楷体_GB2312"/>
          <w:b w:val="0"/>
          <w:bCs w:val="0"/>
          <w:caps w:val="0"/>
          <w:color w:val="0F1115"/>
          <w:spacing w:val="0"/>
          <w:sz w:val="32"/>
          <w:szCs w:val="32"/>
          <w:highlight w:val="none"/>
          <w:shd w:val="clear" w:color="auto" w:fill="FFFFFF"/>
          <w:lang w:val="en-US" w:eastAsia="zh-CN"/>
        </w:rPr>
        <w:t>标注信息元数据</w:t>
      </w:r>
    </w:p>
    <w:p w14:paraId="033022DA">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标注信息元数据规定了数据集中数据标注结果及相关信息的表示方法，包含以下字段：</w:t>
      </w:r>
    </w:p>
    <w:p w14:paraId="3CA42CB7">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Lines="0" w:beforeAutospacing="0" w:after="0" w:afterLines="0" w:afterAutospacing="0" w:line="560" w:lineRule="exact"/>
        <w:ind w:left="0" w:right="0" w:firstLine="640" w:firstLineChars="200"/>
        <w:textAlignment w:val="auto"/>
        <w:rPr>
          <w:rFonts w:hint="eastAsia" w:ascii="黑体" w:hAnsi="黑体" w:eastAsia="黑体" w:cs="黑体"/>
          <w:b w:val="0"/>
          <w:bCs w:val="0"/>
          <w:caps w:val="0"/>
          <w:color w:val="0F1115"/>
          <w:spacing w:val="0"/>
          <w:sz w:val="32"/>
          <w:szCs w:val="32"/>
          <w:highlight w:val="none"/>
          <w:shd w:val="clear" w:color="auto" w:fill="FFFFFF"/>
          <w:lang w:val="en-US" w:eastAsia="zh-CN"/>
        </w:rPr>
      </w:pPr>
      <w:r>
        <w:rPr>
          <w:rFonts w:hint="eastAsia" w:ascii="黑体" w:hAnsi="黑体" w:eastAsia="黑体" w:cs="黑体"/>
          <w:b w:val="0"/>
          <w:bCs w:val="0"/>
          <w:caps w:val="0"/>
          <w:color w:val="0F1115"/>
          <w:spacing w:val="0"/>
          <w:sz w:val="32"/>
          <w:szCs w:val="32"/>
          <w:highlight w:val="none"/>
          <w:shd w:val="clear" w:color="auto" w:fill="FFFFFF"/>
          <w:lang w:val="en-US" w:eastAsia="zh-CN"/>
        </w:rPr>
        <w:t>1.标签</w:t>
      </w:r>
    </w:p>
    <w:tbl>
      <w:tblPr>
        <w:tblStyle w:val="7"/>
        <w:tblW w:w="800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15" w:type="dxa"/>
          <w:left w:w="15" w:type="dxa"/>
          <w:bottom w:w="15" w:type="dxa"/>
          <w:right w:w="15" w:type="dxa"/>
        </w:tblCellMar>
      </w:tblPr>
      <w:tblGrid>
        <w:gridCol w:w="1774"/>
        <w:gridCol w:w="6230"/>
      </w:tblGrid>
      <w:tr w14:paraId="2E1609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rPr>
          <w:tblHeader/>
        </w:trPr>
        <w:tc>
          <w:tcPr>
            <w:tcW w:w="1774" w:type="dxa"/>
            <w:shd w:val="clear" w:color="auto" w:fill="FFFFFF"/>
            <w:noWrap w:val="0"/>
            <w:tcMar>
              <w:top w:w="100" w:type="dxa"/>
              <w:left w:w="0" w:type="dxa"/>
              <w:bottom w:w="100" w:type="dxa"/>
              <w:right w:w="160" w:type="dxa"/>
            </w:tcMar>
            <w:vAlign w:val="center"/>
          </w:tcPr>
          <w:p w14:paraId="3A76EBB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24"/>
                <w:szCs w:val="24"/>
                <w:highlight w:val="none"/>
                <w:lang w:val="en-US" w:eastAsia="zh-CN" w:bidi="ar"/>
              </w:rPr>
            </w:pPr>
            <w:r>
              <w:rPr>
                <w:rFonts w:hint="eastAsia" w:ascii="黑体" w:hAnsi="黑体" w:eastAsia="黑体" w:cs="黑体"/>
                <w:kern w:val="0"/>
                <w:sz w:val="24"/>
                <w:szCs w:val="24"/>
                <w:highlight w:val="none"/>
                <w:lang w:val="en-US" w:eastAsia="zh-CN" w:bidi="ar"/>
              </w:rPr>
              <w:t>属性</w:t>
            </w:r>
          </w:p>
        </w:tc>
        <w:tc>
          <w:tcPr>
            <w:tcW w:w="6230" w:type="dxa"/>
            <w:shd w:val="clear" w:color="auto" w:fill="FFFFFF"/>
            <w:noWrap w:val="0"/>
            <w:tcMar>
              <w:top w:w="100" w:type="dxa"/>
              <w:left w:w="160" w:type="dxa"/>
              <w:bottom w:w="100" w:type="dxa"/>
              <w:right w:w="160" w:type="dxa"/>
            </w:tcMar>
            <w:vAlign w:val="center"/>
          </w:tcPr>
          <w:p w14:paraId="0CDF786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24"/>
                <w:szCs w:val="24"/>
                <w:highlight w:val="none"/>
                <w:lang w:val="en-US" w:eastAsia="zh-CN" w:bidi="ar"/>
              </w:rPr>
            </w:pPr>
            <w:r>
              <w:rPr>
                <w:rFonts w:hint="eastAsia" w:ascii="黑体" w:hAnsi="黑体" w:eastAsia="黑体" w:cs="黑体"/>
                <w:kern w:val="0"/>
                <w:sz w:val="24"/>
                <w:szCs w:val="24"/>
                <w:highlight w:val="none"/>
                <w:lang w:val="en-US" w:eastAsia="zh-CN" w:bidi="ar"/>
              </w:rPr>
              <w:t>说明</w:t>
            </w:r>
          </w:p>
        </w:tc>
      </w:tr>
      <w:tr w14:paraId="1E2308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774" w:type="dxa"/>
            <w:shd w:val="clear" w:color="auto" w:fill="FFFFFF"/>
            <w:noWrap w:val="0"/>
            <w:tcMar>
              <w:top w:w="100" w:type="dxa"/>
              <w:left w:w="0" w:type="dxa"/>
              <w:bottom w:w="100" w:type="dxa"/>
              <w:right w:w="160" w:type="dxa"/>
            </w:tcMar>
            <w:vAlign w:val="center"/>
          </w:tcPr>
          <w:p w14:paraId="245BE4A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字段名</w:t>
            </w:r>
          </w:p>
        </w:tc>
        <w:tc>
          <w:tcPr>
            <w:tcW w:w="6230" w:type="dxa"/>
            <w:shd w:val="clear" w:color="auto" w:fill="FFFFFF"/>
            <w:noWrap w:val="0"/>
            <w:tcMar>
              <w:top w:w="100" w:type="dxa"/>
              <w:left w:w="160" w:type="dxa"/>
              <w:bottom w:w="100" w:type="dxa"/>
              <w:right w:w="0" w:type="dxa"/>
            </w:tcMar>
            <w:vAlign w:val="center"/>
          </w:tcPr>
          <w:p w14:paraId="2C68B4A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label</w:t>
            </w:r>
          </w:p>
        </w:tc>
      </w:tr>
      <w:tr w14:paraId="55EE04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774" w:type="dxa"/>
            <w:shd w:val="clear" w:color="auto" w:fill="FFFFFF"/>
            <w:noWrap w:val="0"/>
            <w:tcMar>
              <w:top w:w="100" w:type="dxa"/>
              <w:left w:w="0" w:type="dxa"/>
              <w:bottom w:w="100" w:type="dxa"/>
              <w:right w:w="160" w:type="dxa"/>
            </w:tcMar>
            <w:vAlign w:val="center"/>
          </w:tcPr>
          <w:p w14:paraId="34FB434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定义</w:t>
            </w:r>
          </w:p>
        </w:tc>
        <w:tc>
          <w:tcPr>
            <w:tcW w:w="6230" w:type="dxa"/>
            <w:shd w:val="clear" w:color="auto" w:fill="FFFFFF"/>
            <w:noWrap w:val="0"/>
            <w:tcMar>
              <w:top w:w="100" w:type="dxa"/>
              <w:left w:w="160" w:type="dxa"/>
              <w:bottom w:w="100" w:type="dxa"/>
              <w:right w:w="0" w:type="dxa"/>
            </w:tcMar>
            <w:vAlign w:val="center"/>
          </w:tcPr>
          <w:p w14:paraId="632590A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数据的标签</w:t>
            </w:r>
          </w:p>
        </w:tc>
      </w:tr>
      <w:tr w14:paraId="2FCC3C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774" w:type="dxa"/>
            <w:shd w:val="clear" w:color="auto" w:fill="FFFFFF"/>
            <w:noWrap w:val="0"/>
            <w:tcMar>
              <w:top w:w="100" w:type="dxa"/>
              <w:left w:w="0" w:type="dxa"/>
              <w:bottom w:w="100" w:type="dxa"/>
              <w:right w:w="160" w:type="dxa"/>
            </w:tcMar>
            <w:vAlign w:val="center"/>
          </w:tcPr>
          <w:p w14:paraId="522B38A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数据类型</w:t>
            </w:r>
          </w:p>
        </w:tc>
        <w:tc>
          <w:tcPr>
            <w:tcW w:w="6230" w:type="dxa"/>
            <w:shd w:val="clear" w:color="auto" w:fill="FFFFFF"/>
            <w:noWrap w:val="0"/>
            <w:tcMar>
              <w:top w:w="100" w:type="dxa"/>
              <w:left w:w="160" w:type="dxa"/>
              <w:bottom w:w="100" w:type="dxa"/>
              <w:right w:w="0" w:type="dxa"/>
            </w:tcMar>
            <w:vAlign w:val="center"/>
          </w:tcPr>
          <w:p w14:paraId="351EA98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数组</w:t>
            </w:r>
          </w:p>
        </w:tc>
      </w:tr>
      <w:tr w14:paraId="557386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774" w:type="dxa"/>
            <w:shd w:val="clear" w:color="auto" w:fill="FFFFFF"/>
            <w:noWrap w:val="0"/>
            <w:tcMar>
              <w:top w:w="100" w:type="dxa"/>
              <w:left w:w="0" w:type="dxa"/>
              <w:bottom w:w="100" w:type="dxa"/>
              <w:right w:w="160" w:type="dxa"/>
            </w:tcMar>
            <w:vAlign w:val="center"/>
          </w:tcPr>
          <w:p w14:paraId="577C288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填充要求</w:t>
            </w:r>
          </w:p>
        </w:tc>
        <w:tc>
          <w:tcPr>
            <w:tcW w:w="6230" w:type="dxa"/>
            <w:shd w:val="clear" w:color="auto" w:fill="FFFFFF"/>
            <w:noWrap w:val="0"/>
            <w:tcMar>
              <w:top w:w="100" w:type="dxa"/>
              <w:left w:w="160" w:type="dxa"/>
              <w:bottom w:w="100" w:type="dxa"/>
              <w:right w:w="0" w:type="dxa"/>
            </w:tcMar>
            <w:vAlign w:val="center"/>
          </w:tcPr>
          <w:p w14:paraId="4BD5744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有监督学习任务必须填写；无监督学习任务可不填写（填充要求为0）</w:t>
            </w:r>
          </w:p>
        </w:tc>
      </w:tr>
      <w:tr w14:paraId="33F4C8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774" w:type="dxa"/>
            <w:shd w:val="clear" w:color="auto" w:fill="FFFFFF"/>
            <w:noWrap w:val="0"/>
            <w:tcMar>
              <w:top w:w="100" w:type="dxa"/>
              <w:left w:w="0" w:type="dxa"/>
              <w:bottom w:w="100" w:type="dxa"/>
              <w:right w:w="160" w:type="dxa"/>
            </w:tcMar>
            <w:vAlign w:val="center"/>
          </w:tcPr>
          <w:p w14:paraId="56C74C0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值域</w:t>
            </w:r>
          </w:p>
        </w:tc>
        <w:tc>
          <w:tcPr>
            <w:tcW w:w="6230" w:type="dxa"/>
            <w:shd w:val="clear" w:color="auto" w:fill="FFFFFF"/>
            <w:noWrap w:val="0"/>
            <w:tcMar>
              <w:top w:w="100" w:type="dxa"/>
              <w:left w:w="160" w:type="dxa"/>
              <w:bottom w:w="100" w:type="dxa"/>
              <w:right w:w="0" w:type="dxa"/>
            </w:tcMar>
            <w:vAlign w:val="center"/>
          </w:tcPr>
          <w:p w14:paraId="5531111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自由文本。具体内容根据数据集所针对的人工智能任务做进一步规定</w:t>
            </w:r>
          </w:p>
        </w:tc>
      </w:tr>
    </w:tbl>
    <w:p w14:paraId="297947C3">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Lines="0" w:beforeAutospacing="0" w:after="0" w:afterLines="0" w:afterAutospacing="0" w:line="560" w:lineRule="exact"/>
        <w:ind w:left="0" w:right="0" w:firstLine="640" w:firstLineChars="200"/>
        <w:textAlignment w:val="auto"/>
        <w:rPr>
          <w:rFonts w:hint="eastAsia" w:ascii="黑体" w:hAnsi="黑体" w:eastAsia="黑体" w:cs="黑体"/>
          <w:b w:val="0"/>
          <w:bCs w:val="0"/>
          <w:caps w:val="0"/>
          <w:color w:val="0F1115"/>
          <w:spacing w:val="0"/>
          <w:sz w:val="32"/>
          <w:szCs w:val="32"/>
          <w:highlight w:val="none"/>
          <w:shd w:val="clear" w:color="auto" w:fill="FFFFFF"/>
          <w:lang w:val="en-US" w:eastAsia="zh-CN"/>
        </w:rPr>
      </w:pPr>
      <w:r>
        <w:rPr>
          <w:rFonts w:hint="eastAsia" w:ascii="黑体" w:hAnsi="黑体" w:eastAsia="黑体" w:cs="黑体"/>
          <w:b w:val="0"/>
          <w:bCs w:val="0"/>
          <w:caps w:val="0"/>
          <w:color w:val="0F1115"/>
          <w:spacing w:val="0"/>
          <w:sz w:val="32"/>
          <w:szCs w:val="32"/>
          <w:highlight w:val="none"/>
          <w:shd w:val="clear" w:color="auto" w:fill="FFFFFF"/>
          <w:lang w:val="en-US" w:eastAsia="zh-CN"/>
        </w:rPr>
        <w:t>2.标注方式</w:t>
      </w:r>
    </w:p>
    <w:tbl>
      <w:tblPr>
        <w:tblStyle w:val="7"/>
        <w:tblW w:w="798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15" w:type="dxa"/>
          <w:left w:w="15" w:type="dxa"/>
          <w:bottom w:w="15" w:type="dxa"/>
          <w:right w:w="15" w:type="dxa"/>
        </w:tblCellMar>
      </w:tblPr>
      <w:tblGrid>
        <w:gridCol w:w="1774"/>
        <w:gridCol w:w="6207"/>
      </w:tblGrid>
      <w:tr w14:paraId="5AE777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Header/>
        </w:trPr>
        <w:tc>
          <w:tcPr>
            <w:tcW w:w="1774" w:type="dxa"/>
            <w:shd w:val="clear" w:color="auto" w:fill="FFFFFF"/>
            <w:noWrap w:val="0"/>
            <w:tcMar>
              <w:top w:w="100" w:type="dxa"/>
              <w:left w:w="0" w:type="dxa"/>
              <w:bottom w:w="100" w:type="dxa"/>
              <w:right w:w="160" w:type="dxa"/>
            </w:tcMar>
            <w:vAlign w:val="center"/>
          </w:tcPr>
          <w:p w14:paraId="575F8C3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24"/>
                <w:szCs w:val="24"/>
                <w:highlight w:val="none"/>
                <w:lang w:val="en-US" w:eastAsia="zh-CN" w:bidi="ar"/>
              </w:rPr>
            </w:pPr>
            <w:r>
              <w:rPr>
                <w:rFonts w:hint="eastAsia" w:ascii="黑体" w:hAnsi="黑体" w:eastAsia="黑体" w:cs="黑体"/>
                <w:kern w:val="0"/>
                <w:sz w:val="24"/>
                <w:szCs w:val="24"/>
                <w:highlight w:val="none"/>
                <w:lang w:val="en-US" w:eastAsia="zh-CN" w:bidi="ar"/>
              </w:rPr>
              <w:t>属性</w:t>
            </w:r>
          </w:p>
        </w:tc>
        <w:tc>
          <w:tcPr>
            <w:tcW w:w="6207" w:type="dxa"/>
            <w:shd w:val="clear" w:color="auto" w:fill="FFFFFF"/>
            <w:noWrap w:val="0"/>
            <w:tcMar>
              <w:top w:w="100" w:type="dxa"/>
              <w:left w:w="160" w:type="dxa"/>
              <w:bottom w:w="100" w:type="dxa"/>
              <w:right w:w="160" w:type="dxa"/>
            </w:tcMar>
            <w:vAlign w:val="center"/>
          </w:tcPr>
          <w:p w14:paraId="151CD1F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24"/>
                <w:szCs w:val="24"/>
                <w:highlight w:val="none"/>
                <w:lang w:val="en-US" w:eastAsia="zh-CN" w:bidi="ar"/>
              </w:rPr>
            </w:pPr>
            <w:r>
              <w:rPr>
                <w:rFonts w:hint="eastAsia" w:ascii="黑体" w:hAnsi="黑体" w:eastAsia="黑体" w:cs="黑体"/>
                <w:kern w:val="0"/>
                <w:sz w:val="24"/>
                <w:szCs w:val="24"/>
                <w:highlight w:val="none"/>
                <w:lang w:val="en-US" w:eastAsia="zh-CN" w:bidi="ar"/>
              </w:rPr>
              <w:t>说明</w:t>
            </w:r>
          </w:p>
        </w:tc>
      </w:tr>
      <w:tr w14:paraId="3476B2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c>
          <w:tcPr>
            <w:tcW w:w="1774" w:type="dxa"/>
            <w:shd w:val="clear" w:color="auto" w:fill="FFFFFF"/>
            <w:noWrap w:val="0"/>
            <w:tcMar>
              <w:top w:w="100" w:type="dxa"/>
              <w:left w:w="0" w:type="dxa"/>
              <w:bottom w:w="100" w:type="dxa"/>
              <w:right w:w="160" w:type="dxa"/>
            </w:tcMar>
            <w:vAlign w:val="center"/>
          </w:tcPr>
          <w:p w14:paraId="3F95722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字段名</w:t>
            </w:r>
          </w:p>
        </w:tc>
        <w:tc>
          <w:tcPr>
            <w:tcW w:w="6207" w:type="dxa"/>
            <w:shd w:val="clear" w:color="auto" w:fill="FFFFFF"/>
            <w:noWrap w:val="0"/>
            <w:tcMar>
              <w:top w:w="100" w:type="dxa"/>
              <w:left w:w="160" w:type="dxa"/>
              <w:bottom w:w="100" w:type="dxa"/>
              <w:right w:w="0" w:type="dxa"/>
            </w:tcMar>
            <w:vAlign w:val="center"/>
          </w:tcPr>
          <w:p w14:paraId="5194B7E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annotation_method</w:t>
            </w:r>
          </w:p>
        </w:tc>
      </w:tr>
      <w:tr w14:paraId="6B2CCE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774" w:type="dxa"/>
            <w:shd w:val="clear" w:color="auto" w:fill="FFFFFF"/>
            <w:noWrap w:val="0"/>
            <w:tcMar>
              <w:top w:w="100" w:type="dxa"/>
              <w:left w:w="0" w:type="dxa"/>
              <w:bottom w:w="100" w:type="dxa"/>
              <w:right w:w="160" w:type="dxa"/>
            </w:tcMar>
            <w:vAlign w:val="center"/>
          </w:tcPr>
          <w:p w14:paraId="0D89A61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定义</w:t>
            </w:r>
          </w:p>
        </w:tc>
        <w:tc>
          <w:tcPr>
            <w:tcW w:w="6207" w:type="dxa"/>
            <w:shd w:val="clear" w:color="auto" w:fill="FFFFFF"/>
            <w:noWrap w:val="0"/>
            <w:tcMar>
              <w:top w:w="100" w:type="dxa"/>
              <w:left w:w="160" w:type="dxa"/>
              <w:bottom w:w="100" w:type="dxa"/>
              <w:right w:w="0" w:type="dxa"/>
            </w:tcMar>
            <w:vAlign w:val="center"/>
          </w:tcPr>
          <w:p w14:paraId="44F1BA0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数据标注的方式</w:t>
            </w:r>
          </w:p>
        </w:tc>
      </w:tr>
      <w:tr w14:paraId="6400F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774" w:type="dxa"/>
            <w:shd w:val="clear" w:color="auto" w:fill="FFFFFF"/>
            <w:noWrap w:val="0"/>
            <w:tcMar>
              <w:top w:w="100" w:type="dxa"/>
              <w:left w:w="0" w:type="dxa"/>
              <w:bottom w:w="100" w:type="dxa"/>
              <w:right w:w="160" w:type="dxa"/>
            </w:tcMar>
            <w:vAlign w:val="center"/>
          </w:tcPr>
          <w:p w14:paraId="70C7255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数据类型</w:t>
            </w:r>
          </w:p>
        </w:tc>
        <w:tc>
          <w:tcPr>
            <w:tcW w:w="6207" w:type="dxa"/>
            <w:shd w:val="clear" w:color="auto" w:fill="FFFFFF"/>
            <w:noWrap w:val="0"/>
            <w:tcMar>
              <w:top w:w="100" w:type="dxa"/>
              <w:left w:w="160" w:type="dxa"/>
              <w:bottom w:w="100" w:type="dxa"/>
              <w:right w:w="0" w:type="dxa"/>
            </w:tcMar>
            <w:vAlign w:val="center"/>
          </w:tcPr>
          <w:p w14:paraId="410150D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字符串</w:t>
            </w:r>
          </w:p>
        </w:tc>
      </w:tr>
      <w:tr w14:paraId="12B87D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c>
          <w:tcPr>
            <w:tcW w:w="1774" w:type="dxa"/>
            <w:shd w:val="clear" w:color="auto" w:fill="FFFFFF"/>
            <w:noWrap w:val="0"/>
            <w:tcMar>
              <w:top w:w="100" w:type="dxa"/>
              <w:left w:w="0" w:type="dxa"/>
              <w:bottom w:w="100" w:type="dxa"/>
              <w:right w:w="160" w:type="dxa"/>
            </w:tcMar>
            <w:vAlign w:val="center"/>
          </w:tcPr>
          <w:p w14:paraId="78DA661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填充要求</w:t>
            </w:r>
          </w:p>
        </w:tc>
        <w:tc>
          <w:tcPr>
            <w:tcW w:w="6207" w:type="dxa"/>
            <w:shd w:val="clear" w:color="auto" w:fill="FFFFFF"/>
            <w:noWrap w:val="0"/>
            <w:tcMar>
              <w:top w:w="100" w:type="dxa"/>
              <w:left w:w="160" w:type="dxa"/>
              <w:bottom w:w="100" w:type="dxa"/>
              <w:right w:w="0" w:type="dxa"/>
            </w:tcMar>
            <w:vAlign w:val="center"/>
          </w:tcPr>
          <w:p w14:paraId="2B01600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可选填写</w:t>
            </w:r>
          </w:p>
        </w:tc>
      </w:tr>
      <w:tr w14:paraId="5B4D60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c>
          <w:tcPr>
            <w:tcW w:w="1774" w:type="dxa"/>
            <w:shd w:val="clear" w:color="auto" w:fill="FFFFFF"/>
            <w:noWrap w:val="0"/>
            <w:tcMar>
              <w:top w:w="100" w:type="dxa"/>
              <w:left w:w="0" w:type="dxa"/>
              <w:bottom w:w="100" w:type="dxa"/>
              <w:right w:w="160" w:type="dxa"/>
            </w:tcMar>
            <w:vAlign w:val="center"/>
          </w:tcPr>
          <w:p w14:paraId="2AD22AF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值域</w:t>
            </w:r>
          </w:p>
        </w:tc>
        <w:tc>
          <w:tcPr>
            <w:tcW w:w="6207" w:type="dxa"/>
            <w:shd w:val="clear" w:color="auto" w:fill="FFFFFF"/>
            <w:noWrap w:val="0"/>
            <w:tcMar>
              <w:top w:w="100" w:type="dxa"/>
              <w:left w:w="160" w:type="dxa"/>
              <w:bottom w:w="100" w:type="dxa"/>
              <w:right w:w="0" w:type="dxa"/>
            </w:tcMar>
            <w:vAlign w:val="center"/>
          </w:tcPr>
          <w:p w14:paraId="16C0692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人工标注、自动标注、半自动标注、其他</w:t>
            </w:r>
          </w:p>
        </w:tc>
      </w:tr>
    </w:tbl>
    <w:p w14:paraId="3A0A2B4C">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Lines="0" w:beforeAutospacing="0" w:after="0" w:afterLines="0" w:afterAutospacing="0" w:line="560" w:lineRule="exact"/>
        <w:ind w:left="0" w:right="0" w:firstLine="640" w:firstLineChars="200"/>
        <w:textAlignment w:val="auto"/>
        <w:rPr>
          <w:rFonts w:hint="eastAsia" w:ascii="黑体" w:hAnsi="黑体" w:eastAsia="黑体" w:cs="黑体"/>
          <w:b w:val="0"/>
          <w:bCs w:val="0"/>
          <w:caps w:val="0"/>
          <w:color w:val="0F1115"/>
          <w:spacing w:val="0"/>
          <w:sz w:val="32"/>
          <w:szCs w:val="32"/>
          <w:highlight w:val="none"/>
          <w:shd w:val="clear" w:color="auto" w:fill="FFFFFF"/>
          <w:lang w:val="en-US" w:eastAsia="zh-CN"/>
        </w:rPr>
      </w:pPr>
      <w:r>
        <w:rPr>
          <w:rFonts w:hint="eastAsia" w:ascii="黑体" w:hAnsi="黑体" w:eastAsia="黑体" w:cs="黑体"/>
          <w:b w:val="0"/>
          <w:bCs w:val="0"/>
          <w:caps w:val="0"/>
          <w:color w:val="0F1115"/>
          <w:spacing w:val="0"/>
          <w:sz w:val="32"/>
          <w:szCs w:val="32"/>
          <w:highlight w:val="none"/>
          <w:shd w:val="clear" w:color="auto" w:fill="FFFFFF"/>
          <w:lang w:val="en-US" w:eastAsia="zh-CN"/>
        </w:rPr>
        <w:t>3.标注人员类型</w:t>
      </w:r>
    </w:p>
    <w:tbl>
      <w:tblPr>
        <w:tblStyle w:val="7"/>
        <w:tblW w:w="798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15" w:type="dxa"/>
          <w:left w:w="15" w:type="dxa"/>
          <w:bottom w:w="15" w:type="dxa"/>
          <w:right w:w="15" w:type="dxa"/>
        </w:tblCellMar>
      </w:tblPr>
      <w:tblGrid>
        <w:gridCol w:w="1740"/>
        <w:gridCol w:w="6241"/>
      </w:tblGrid>
      <w:tr w14:paraId="07825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rPr>
          <w:tblHeader/>
        </w:trPr>
        <w:tc>
          <w:tcPr>
            <w:tcW w:w="1740" w:type="dxa"/>
            <w:shd w:val="clear" w:color="auto" w:fill="FFFFFF"/>
            <w:noWrap w:val="0"/>
            <w:tcMar>
              <w:top w:w="100" w:type="dxa"/>
              <w:left w:w="0" w:type="dxa"/>
              <w:bottom w:w="100" w:type="dxa"/>
              <w:right w:w="160" w:type="dxa"/>
            </w:tcMar>
            <w:vAlign w:val="center"/>
          </w:tcPr>
          <w:p w14:paraId="3CA44B7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24"/>
                <w:szCs w:val="24"/>
                <w:highlight w:val="none"/>
                <w:lang w:val="en-US" w:eastAsia="zh-CN" w:bidi="ar"/>
              </w:rPr>
            </w:pPr>
            <w:r>
              <w:rPr>
                <w:rFonts w:hint="eastAsia" w:ascii="黑体" w:hAnsi="黑体" w:eastAsia="黑体" w:cs="黑体"/>
                <w:kern w:val="0"/>
                <w:sz w:val="24"/>
                <w:szCs w:val="24"/>
                <w:highlight w:val="none"/>
                <w:lang w:val="en-US" w:eastAsia="zh-CN" w:bidi="ar"/>
              </w:rPr>
              <w:t>属性</w:t>
            </w:r>
          </w:p>
        </w:tc>
        <w:tc>
          <w:tcPr>
            <w:tcW w:w="6241" w:type="dxa"/>
            <w:shd w:val="clear" w:color="auto" w:fill="FFFFFF"/>
            <w:noWrap w:val="0"/>
            <w:tcMar>
              <w:top w:w="100" w:type="dxa"/>
              <w:left w:w="160" w:type="dxa"/>
              <w:bottom w:w="100" w:type="dxa"/>
              <w:right w:w="160" w:type="dxa"/>
            </w:tcMar>
            <w:vAlign w:val="center"/>
          </w:tcPr>
          <w:p w14:paraId="6D062E7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24"/>
                <w:szCs w:val="24"/>
                <w:highlight w:val="none"/>
                <w:lang w:val="en-US" w:eastAsia="zh-CN" w:bidi="ar"/>
              </w:rPr>
            </w:pPr>
            <w:r>
              <w:rPr>
                <w:rFonts w:hint="eastAsia" w:ascii="黑体" w:hAnsi="黑体" w:eastAsia="黑体" w:cs="黑体"/>
                <w:kern w:val="0"/>
                <w:sz w:val="24"/>
                <w:szCs w:val="24"/>
                <w:highlight w:val="none"/>
                <w:lang w:val="en-US" w:eastAsia="zh-CN" w:bidi="ar"/>
              </w:rPr>
              <w:t>说明</w:t>
            </w:r>
          </w:p>
        </w:tc>
      </w:tr>
      <w:tr w14:paraId="775DE9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740" w:type="dxa"/>
            <w:shd w:val="clear" w:color="auto" w:fill="FFFFFF"/>
            <w:noWrap w:val="0"/>
            <w:tcMar>
              <w:top w:w="100" w:type="dxa"/>
              <w:left w:w="0" w:type="dxa"/>
              <w:bottom w:w="100" w:type="dxa"/>
              <w:right w:w="160" w:type="dxa"/>
            </w:tcMar>
            <w:vAlign w:val="center"/>
          </w:tcPr>
          <w:p w14:paraId="7B94D16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字段名</w:t>
            </w:r>
          </w:p>
        </w:tc>
        <w:tc>
          <w:tcPr>
            <w:tcW w:w="6241" w:type="dxa"/>
            <w:shd w:val="clear" w:color="auto" w:fill="FFFFFF"/>
            <w:noWrap w:val="0"/>
            <w:tcMar>
              <w:top w:w="100" w:type="dxa"/>
              <w:left w:w="160" w:type="dxa"/>
              <w:bottom w:w="100" w:type="dxa"/>
              <w:right w:w="0" w:type="dxa"/>
            </w:tcMar>
            <w:vAlign w:val="center"/>
          </w:tcPr>
          <w:p w14:paraId="22E2BA5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annotator</w:t>
            </w:r>
          </w:p>
        </w:tc>
      </w:tr>
      <w:tr w14:paraId="1C0FF0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740" w:type="dxa"/>
            <w:shd w:val="clear" w:color="auto" w:fill="FFFFFF"/>
            <w:noWrap w:val="0"/>
            <w:tcMar>
              <w:top w:w="100" w:type="dxa"/>
              <w:left w:w="0" w:type="dxa"/>
              <w:bottom w:w="100" w:type="dxa"/>
              <w:right w:w="160" w:type="dxa"/>
            </w:tcMar>
            <w:vAlign w:val="center"/>
          </w:tcPr>
          <w:p w14:paraId="6E764C8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定义</w:t>
            </w:r>
          </w:p>
        </w:tc>
        <w:tc>
          <w:tcPr>
            <w:tcW w:w="6241" w:type="dxa"/>
            <w:shd w:val="clear" w:color="auto" w:fill="FFFFFF"/>
            <w:noWrap w:val="0"/>
            <w:tcMar>
              <w:top w:w="100" w:type="dxa"/>
              <w:left w:w="160" w:type="dxa"/>
              <w:bottom w:w="100" w:type="dxa"/>
              <w:right w:w="0" w:type="dxa"/>
            </w:tcMar>
            <w:vAlign w:val="center"/>
          </w:tcPr>
          <w:p w14:paraId="739B648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标注数据的人员类型</w:t>
            </w:r>
          </w:p>
        </w:tc>
      </w:tr>
      <w:tr w14:paraId="68FA5C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740" w:type="dxa"/>
            <w:shd w:val="clear" w:color="auto" w:fill="FFFFFF"/>
            <w:noWrap w:val="0"/>
            <w:tcMar>
              <w:top w:w="100" w:type="dxa"/>
              <w:left w:w="0" w:type="dxa"/>
              <w:bottom w:w="100" w:type="dxa"/>
              <w:right w:w="160" w:type="dxa"/>
            </w:tcMar>
            <w:vAlign w:val="center"/>
          </w:tcPr>
          <w:p w14:paraId="239ECDA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数据类型</w:t>
            </w:r>
          </w:p>
        </w:tc>
        <w:tc>
          <w:tcPr>
            <w:tcW w:w="6241" w:type="dxa"/>
            <w:shd w:val="clear" w:color="auto" w:fill="FFFFFF"/>
            <w:noWrap w:val="0"/>
            <w:tcMar>
              <w:top w:w="100" w:type="dxa"/>
              <w:left w:w="160" w:type="dxa"/>
              <w:bottom w:w="100" w:type="dxa"/>
              <w:right w:w="0" w:type="dxa"/>
            </w:tcMar>
            <w:vAlign w:val="center"/>
          </w:tcPr>
          <w:p w14:paraId="2C9FA38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字符串</w:t>
            </w:r>
          </w:p>
        </w:tc>
      </w:tr>
      <w:tr w14:paraId="6CEC1C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740" w:type="dxa"/>
            <w:shd w:val="clear" w:color="auto" w:fill="FFFFFF"/>
            <w:noWrap w:val="0"/>
            <w:tcMar>
              <w:top w:w="100" w:type="dxa"/>
              <w:left w:w="0" w:type="dxa"/>
              <w:bottom w:w="100" w:type="dxa"/>
              <w:right w:w="160" w:type="dxa"/>
            </w:tcMar>
            <w:vAlign w:val="center"/>
          </w:tcPr>
          <w:p w14:paraId="3A5015C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填充要求</w:t>
            </w:r>
          </w:p>
        </w:tc>
        <w:tc>
          <w:tcPr>
            <w:tcW w:w="6241" w:type="dxa"/>
            <w:shd w:val="clear" w:color="auto" w:fill="FFFFFF"/>
            <w:noWrap w:val="0"/>
            <w:tcMar>
              <w:top w:w="100" w:type="dxa"/>
              <w:left w:w="160" w:type="dxa"/>
              <w:bottom w:w="100" w:type="dxa"/>
              <w:right w:w="0" w:type="dxa"/>
            </w:tcMar>
            <w:vAlign w:val="center"/>
          </w:tcPr>
          <w:p w14:paraId="76F8D1E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可选填写</w:t>
            </w:r>
          </w:p>
        </w:tc>
      </w:tr>
      <w:tr w14:paraId="27DEF2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c>
          <w:tcPr>
            <w:tcW w:w="1740" w:type="dxa"/>
            <w:shd w:val="clear" w:color="auto" w:fill="FFFFFF"/>
            <w:noWrap w:val="0"/>
            <w:tcMar>
              <w:top w:w="100" w:type="dxa"/>
              <w:left w:w="0" w:type="dxa"/>
              <w:bottom w:w="100" w:type="dxa"/>
              <w:right w:w="160" w:type="dxa"/>
            </w:tcMar>
            <w:vAlign w:val="center"/>
          </w:tcPr>
          <w:p w14:paraId="1867C2D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值域</w:t>
            </w:r>
          </w:p>
        </w:tc>
        <w:tc>
          <w:tcPr>
            <w:tcW w:w="6241" w:type="dxa"/>
            <w:shd w:val="clear" w:color="auto" w:fill="FFFFFF"/>
            <w:noWrap w:val="0"/>
            <w:tcMar>
              <w:top w:w="100" w:type="dxa"/>
              <w:left w:w="160" w:type="dxa"/>
              <w:bottom w:w="100" w:type="dxa"/>
              <w:right w:w="0" w:type="dxa"/>
            </w:tcMar>
            <w:vAlign w:val="center"/>
          </w:tcPr>
          <w:p w14:paraId="3FBCA2F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普通标注员、专业标注员、行业领域专家、其他</w:t>
            </w:r>
          </w:p>
        </w:tc>
      </w:tr>
    </w:tbl>
    <w:p w14:paraId="5859AC12">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楷体_GB2312" w:hAnsi="楷体_GB2312" w:eastAsia="楷体_GB2312" w:cs="楷体_GB2312"/>
          <w:b w:val="0"/>
          <w:bCs w:val="0"/>
          <w:caps w:val="0"/>
          <w:color w:val="0F1115"/>
          <w:spacing w:val="0"/>
          <w:sz w:val="32"/>
          <w:szCs w:val="32"/>
          <w:highlight w:val="none"/>
          <w:shd w:val="clear" w:color="auto" w:fill="FFFFFF"/>
        </w:rPr>
      </w:pPr>
      <w:r>
        <w:rPr>
          <w:rFonts w:hint="eastAsia" w:ascii="楷体_GB2312" w:hAnsi="楷体_GB2312" w:eastAsia="楷体_GB2312" w:cs="楷体_GB2312"/>
          <w:b w:val="0"/>
          <w:bCs w:val="0"/>
          <w:caps w:val="0"/>
          <w:color w:val="0F1115"/>
          <w:spacing w:val="0"/>
          <w:sz w:val="32"/>
          <w:szCs w:val="32"/>
          <w:highlight w:val="none"/>
          <w:shd w:val="clear" w:color="auto" w:fill="FFFFFF"/>
          <w:lang w:eastAsia="zh-CN"/>
        </w:rPr>
        <w:t>（</w:t>
      </w:r>
      <w:r>
        <w:rPr>
          <w:rFonts w:hint="eastAsia" w:ascii="楷体_GB2312" w:hAnsi="楷体_GB2312" w:eastAsia="楷体_GB2312" w:cs="楷体_GB2312"/>
          <w:b w:val="0"/>
          <w:bCs w:val="0"/>
          <w:caps w:val="0"/>
          <w:color w:val="0F1115"/>
          <w:spacing w:val="0"/>
          <w:sz w:val="32"/>
          <w:szCs w:val="32"/>
          <w:highlight w:val="none"/>
          <w:shd w:val="clear" w:color="auto" w:fill="FFFFFF"/>
          <w:lang w:val="en-US" w:eastAsia="zh-CN"/>
        </w:rPr>
        <w:t>十三</w:t>
      </w:r>
      <w:r>
        <w:rPr>
          <w:rFonts w:hint="eastAsia" w:ascii="楷体_GB2312" w:hAnsi="楷体_GB2312" w:eastAsia="楷体_GB2312" w:cs="楷体_GB2312"/>
          <w:b w:val="0"/>
          <w:bCs w:val="0"/>
          <w:caps w:val="0"/>
          <w:color w:val="0F1115"/>
          <w:spacing w:val="0"/>
          <w:sz w:val="32"/>
          <w:szCs w:val="32"/>
          <w:highlight w:val="none"/>
          <w:shd w:val="clear" w:color="auto" w:fill="FFFFFF"/>
          <w:lang w:eastAsia="zh-CN"/>
        </w:rPr>
        <w:t>）</w:t>
      </w:r>
      <w:r>
        <w:rPr>
          <w:rFonts w:hint="eastAsia" w:ascii="楷体_GB2312" w:hAnsi="楷体_GB2312" w:eastAsia="楷体_GB2312" w:cs="楷体_GB2312"/>
          <w:b w:val="0"/>
          <w:bCs w:val="0"/>
          <w:caps w:val="0"/>
          <w:color w:val="0F1115"/>
          <w:spacing w:val="0"/>
          <w:sz w:val="32"/>
          <w:szCs w:val="32"/>
          <w:highlight w:val="none"/>
          <w:shd w:val="clear" w:color="auto" w:fill="FFFFFF"/>
        </w:rPr>
        <w:t>数据集格式示例</w:t>
      </w:r>
    </w:p>
    <w:p w14:paraId="066FC54A">
      <w:r>
        <w:rPr>
          <w:rFonts w:hint="eastAsia" w:ascii="仿宋_GB2312" w:hAnsi="仿宋_GB2312" w:eastAsia="仿宋_GB2312" w:cs="仿宋_GB2312"/>
          <w:sz w:val="32"/>
          <w:szCs w:val="32"/>
          <w:highlight w:val="none"/>
        </w:rPr>
        <w:drawing>
          <wp:inline distT="0" distB="0" distL="114300" distR="114300">
            <wp:extent cx="5273040" cy="6513830"/>
            <wp:effectExtent l="0" t="0" r="10160" b="127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5"/>
                    <a:stretch>
                      <a:fillRect/>
                    </a:stretch>
                  </pic:blipFill>
                  <pic:spPr>
                    <a:xfrm>
                      <a:off x="0" y="0"/>
                      <a:ext cx="5273040" cy="6513830"/>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D832FFC-AA71-4FE7-9983-DCDBB841F11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717254C6-31FD-40BC-9D53-8A5A24138BD8}"/>
  </w:font>
  <w:font w:name="仿宋_GB2312">
    <w:panose1 w:val="02010609030101010101"/>
    <w:charset w:val="86"/>
    <w:family w:val="auto"/>
    <w:pitch w:val="default"/>
    <w:sig w:usb0="00000001" w:usb1="080E0000" w:usb2="00000000" w:usb3="00000000" w:csb0="00040000" w:csb1="00000000"/>
    <w:embedRegular r:id="rId3" w:fontKey="{139F17FB-0D22-4581-B80A-8A3EEF3F65B6}"/>
  </w:font>
  <w:font w:name="方正小标宋简体">
    <w:panose1 w:val="02000000000000000000"/>
    <w:charset w:val="86"/>
    <w:family w:val="auto"/>
    <w:pitch w:val="default"/>
    <w:sig w:usb0="00000001" w:usb1="080E0000" w:usb2="00000000" w:usb3="00000000" w:csb0="00040000" w:csb1="00000000"/>
    <w:embedRegular r:id="rId4" w:fontKey="{081FD102-B130-4CE9-880D-63F57DE82A9A}"/>
  </w:font>
  <w:font w:name="方正黑体_GBK">
    <w:altName w:val="微软雅黑"/>
    <w:panose1 w:val="02000000000000000000"/>
    <w:charset w:val="86"/>
    <w:family w:val="script"/>
    <w:pitch w:val="default"/>
    <w:sig w:usb0="00000000" w:usb1="00000000" w:usb2="00000000" w:usb3="00000000" w:csb0="00040000" w:csb1="00000000"/>
    <w:embedRegular r:id="rId5" w:fontKey="{F7516614-463F-46AA-A088-E8F900ED8827}"/>
  </w:font>
  <w:font w:name="Wingdings 2">
    <w:panose1 w:val="05020102010507070707"/>
    <w:charset w:val="02"/>
    <w:family w:val="auto"/>
    <w:pitch w:val="default"/>
    <w:sig w:usb0="00000000" w:usb1="00000000" w:usb2="00000000" w:usb3="00000000" w:csb0="80000000" w:csb1="00000000"/>
    <w:embedRegular r:id="rId6" w:fontKey="{ADDC1BC0-7806-48BE-A4FE-51017C226828}"/>
  </w:font>
  <w:font w:name="方正仿宋_GBK">
    <w:altName w:val="微软雅黑"/>
    <w:panose1 w:val="02000000000000000000"/>
    <w:charset w:val="86"/>
    <w:family w:val="script"/>
    <w:pitch w:val="default"/>
    <w:sig w:usb0="00000000" w:usb1="00000000" w:usb2="00000000" w:usb3="00000000" w:csb0="00040000" w:csb1="00000000"/>
    <w:embedRegular r:id="rId7" w:fontKey="{7E4B2B5E-DD54-42AC-A599-9E756BF5BDF6}"/>
  </w:font>
  <w:font w:name="仿宋">
    <w:panose1 w:val="02010609060101010101"/>
    <w:charset w:val="86"/>
    <w:family w:val="modern"/>
    <w:pitch w:val="default"/>
    <w:sig w:usb0="800002BF" w:usb1="38CF7CFA" w:usb2="00000016" w:usb3="00000000" w:csb0="00040001" w:csb1="00000000"/>
    <w:embedRegular r:id="rId8" w:fontKey="{81492387-3A4C-4110-8ECE-7E18688A449E}"/>
  </w:font>
  <w:font w:name="楷体_GB2312">
    <w:panose1 w:val="02010609030101010101"/>
    <w:charset w:val="86"/>
    <w:family w:val="auto"/>
    <w:pitch w:val="default"/>
    <w:sig w:usb0="00000001" w:usb1="080E0000" w:usb2="00000000" w:usb3="00000000" w:csb0="00040000" w:csb1="00000000"/>
    <w:embedRegular r:id="rId9" w:fontKey="{8D5F969E-AE34-4C43-BDCA-5C47B07066E7}"/>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FC1C9">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A8FDD00">
                          <w:pPr>
                            <w:pStyle w:val="5"/>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6A8FDD00">
                    <w:pPr>
                      <w:pStyle w:val="5"/>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5B0C76">
                          <w:pPr>
                            <w:pStyle w:val="5"/>
                            <w:rPr>
                              <w:rFonts w:ascii="Times New Roman" w:hAnsi="Times New Roman"/>
                              <w:sz w:val="24"/>
                              <w:szCs w:val="24"/>
                            </w:rPr>
                          </w:pPr>
                        </w:p>
                        <w:p w14:paraId="63608428">
                          <w:pPr>
                            <w:rPr>
                              <w:rFonts w:ascii="Times New Roman" w:hAnsi="Times New Roman"/>
                              <w:sz w:val="24"/>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path/>
              <v:fill on="f" focussize="0,0"/>
              <v:stroke on="f"/>
              <v:imagedata o:title=""/>
              <o:lock v:ext="edit" aspectratio="f"/>
              <v:textbox inset="0mm,0mm,0mm,0mm" style="mso-fit-shape-to-text:t;">
                <w:txbxContent>
                  <w:p w14:paraId="5A5B0C76">
                    <w:pPr>
                      <w:pStyle w:val="5"/>
                      <w:rPr>
                        <w:rFonts w:ascii="Times New Roman" w:hAnsi="Times New Roman"/>
                        <w:sz w:val="24"/>
                        <w:szCs w:val="24"/>
                      </w:rPr>
                    </w:pPr>
                  </w:p>
                  <w:p w14:paraId="63608428">
                    <w:pPr>
                      <w:rPr>
                        <w:rFonts w:ascii="Times New Roman" w:hAnsi="Times New Roman"/>
                        <w:sz w:val="24"/>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B7267F"/>
    <w:rsid w:val="1CB726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2"/>
      <w:szCs w:val="32"/>
      <w:lang w:val="en-US" w:eastAsia="zh-CN" w:bidi="ar-SA"/>
    </w:rPr>
  </w:style>
  <w:style w:type="paragraph" w:styleId="2">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paragraph" w:styleId="3">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4">
    <w:name w:val="Body Text"/>
    <w:basedOn w:val="1"/>
    <w:qFormat/>
    <w:uiPriority w:val="0"/>
    <w:pPr>
      <w:spacing w:before="180" w:after="180"/>
    </w:pPr>
    <w:rPr>
      <w:rFonts w:eastAsia="仿宋_GB2312"/>
      <w:sz w:val="32"/>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2026-07-29T08:26:00Z</dcterms:created>
  <dc:creator>争渡争渡</dc:creator>
  <cp:lastModifiedBy>争渡争渡</cp:lastModifiedBy>
  <dcterms:modified xsi:type="dcterms:W3CDTF">2026-07-29T08:33:58Z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DD1B7074324341998FB420942BC83D1E_11</vt:lpwstr>
  </property>
  <property fmtid="{D5CDD505-2E9C-101B-9397-08002B2CF9AE}" pid="4" name="KSOTemplateDocerSaveRecord">
    <vt:lpwstr>eyJoZGlkIjoiODQ5MjM1NTMwMjllMTc3NDRlNzA4NjYwZTNhNzcxNDgiLCJ1c2VySWQiOiIyNzM1MjQ5NjUifQ==</vt:lpwstr>
  </property>
</Properties>
</file>