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094CE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14:paraId="1FAF7C65">
      <w:pPr>
        <w:pStyle w:val="3"/>
        <w:keepNext/>
        <w:keepLines/>
        <w:pageBreakBefore w:val="0"/>
        <w:widowControl w:val="0"/>
        <w:kinsoku/>
        <w:wordWrap/>
        <w:overflowPunct/>
        <w:topLinePunct w:val="0"/>
        <w:autoSpaceDE/>
        <w:autoSpaceDN/>
        <w:bidi w:val="0"/>
        <w:adjustRightInd/>
        <w:snapToGrid/>
        <w:spacing w:before="0" w:after="0" w:line="400" w:lineRule="exact"/>
        <w:ind w:left="0" w:leftChars="0" w:firstLine="0" w:firstLineChars="0"/>
        <w:jc w:val="center"/>
        <w:textAlignment w:val="auto"/>
        <w:rPr>
          <w:rFonts w:hint="default" w:ascii="华文中宋" w:hAnsi="华文中宋" w:eastAsia="华文中宋" w:cs="华文中宋"/>
          <w:b w:val="0"/>
          <w:sz w:val="36"/>
          <w:szCs w:val="36"/>
          <w:lang w:val="en" w:eastAsia="zh-CN"/>
        </w:rPr>
      </w:pPr>
    </w:p>
    <w:p w14:paraId="27DF7F65">
      <w:pPr>
        <w:pStyle w:val="3"/>
        <w:keepNext/>
        <w:keepLines/>
        <w:pageBreakBefore w:val="0"/>
        <w:widowControl w:val="0"/>
        <w:kinsoku/>
        <w:wordWrap/>
        <w:overflowPunct/>
        <w:topLinePunct w:val="0"/>
        <w:autoSpaceDE/>
        <w:autoSpaceDN/>
        <w:bidi w:val="0"/>
        <w:adjustRightInd/>
        <w:snapToGrid/>
        <w:spacing w:before="0" w:after="0" w:line="400" w:lineRule="exact"/>
        <w:ind w:left="0" w:leftChars="0" w:firstLine="0" w:firstLineChars="0"/>
        <w:jc w:val="center"/>
        <w:textAlignment w:val="auto"/>
        <w:rPr>
          <w:rFonts w:hint="default" w:ascii="华文中宋" w:hAnsi="华文中宋" w:eastAsia="华文中宋" w:cs="华文中宋"/>
          <w:b w:val="0"/>
          <w:sz w:val="36"/>
          <w:szCs w:val="36"/>
          <w:lang w:val="en" w:eastAsia="zh-CN"/>
        </w:rPr>
      </w:pPr>
      <w:r>
        <w:rPr>
          <w:rFonts w:hint="default" w:ascii="华文中宋" w:hAnsi="华文中宋" w:eastAsia="华文中宋" w:cs="华文中宋"/>
          <w:b w:val="0"/>
          <w:sz w:val="36"/>
          <w:szCs w:val="36"/>
          <w:lang w:val="en" w:eastAsia="zh-CN"/>
        </w:rPr>
        <w:t>2026年度深圳市中央引导地方科技发展资金深圳国家大学科技园项目</w:t>
      </w:r>
    </w:p>
    <w:p w14:paraId="6180B0F9">
      <w:pPr>
        <w:pStyle w:val="3"/>
        <w:keepNext/>
        <w:keepLines/>
        <w:pageBreakBefore w:val="0"/>
        <w:widowControl w:val="0"/>
        <w:kinsoku/>
        <w:wordWrap/>
        <w:overflowPunct/>
        <w:topLinePunct w:val="0"/>
        <w:autoSpaceDE/>
        <w:autoSpaceDN/>
        <w:bidi w:val="0"/>
        <w:adjustRightInd/>
        <w:snapToGrid/>
        <w:spacing w:before="0" w:after="0" w:line="400" w:lineRule="exact"/>
        <w:ind w:left="0" w:leftChars="0" w:firstLine="0" w:firstLineChars="0"/>
        <w:jc w:val="center"/>
        <w:textAlignment w:val="auto"/>
        <w:rPr>
          <w:rFonts w:hint="default"/>
          <w:sz w:val="24"/>
          <w:szCs w:val="24"/>
          <w:lang w:val="en" w:eastAsia="zh-CN"/>
        </w:rPr>
      </w:pPr>
      <w:r>
        <w:rPr>
          <w:rFonts w:hint="default" w:ascii="华文中宋" w:hAnsi="华文中宋" w:eastAsia="华文中宋" w:cs="华文中宋"/>
          <w:b w:val="0"/>
          <w:sz w:val="36"/>
          <w:szCs w:val="36"/>
          <w:lang w:val="en" w:eastAsia="zh-CN"/>
        </w:rPr>
        <w:t>产业化基地项目形式审查要点表</w:t>
      </w:r>
    </w:p>
    <w:tbl>
      <w:tblPr>
        <w:tblStyle w:val="4"/>
        <w:tblpPr w:leftFromText="180" w:rightFromText="180" w:vertAnchor="text" w:horzAnchor="page" w:tblpXSpec="center" w:tblpY="146"/>
        <w:tblOverlap w:val="never"/>
        <w:tblW w:w="1382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425"/>
        <w:gridCol w:w="7396"/>
      </w:tblGrid>
      <w:tr w14:paraId="728705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3821" w:type="dxa"/>
            <w:gridSpan w:val="2"/>
            <w:vAlign w:val="center"/>
          </w:tcPr>
          <w:p w14:paraId="0722CFF2">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eastAsia="zh-CN"/>
              </w:rPr>
              <w:t>申请条件：</w:t>
            </w:r>
          </w:p>
        </w:tc>
      </w:tr>
      <w:tr w14:paraId="49063D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3821" w:type="dxa"/>
            <w:gridSpan w:val="2"/>
            <w:vAlign w:val="center"/>
          </w:tcPr>
          <w:p w14:paraId="4B640972">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rPr>
              <w:t>牵头单位为深圳虚拟大学园成员单位及其驻园机构（含高等院校、科研机构、企业及社会组织，深圳虚拟大学园成员单位及其驻园机构名录详见附件）；鼓励专精特新企业、行业龙头企业作为合作单位参与项目申报</w:t>
            </w:r>
            <w:r>
              <w:rPr>
                <w:rFonts w:hint="eastAsia" w:ascii="仿宋_GB2312" w:hAnsi="仿宋_GB2312" w:eastAsia="仿宋_GB2312" w:cs="仿宋_GB2312"/>
                <w:sz w:val="24"/>
                <w:lang w:eastAsia="zh-CN"/>
              </w:rPr>
              <w:t>。</w:t>
            </w:r>
          </w:p>
        </w:tc>
      </w:tr>
      <w:tr w14:paraId="3CC617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3821" w:type="dxa"/>
            <w:gridSpan w:val="2"/>
            <w:vAlign w:val="center"/>
          </w:tcPr>
          <w:p w14:paraId="59396831">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2.申请单位应制定产业化基地建设方案，明确产业化基地聚焦深圳市战略性新兴产业和未来产业布局的细分领域。</w:t>
            </w:r>
          </w:p>
        </w:tc>
      </w:tr>
      <w:tr w14:paraId="2E5C20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821" w:type="dxa"/>
            <w:gridSpan w:val="2"/>
            <w:vAlign w:val="center"/>
          </w:tcPr>
          <w:p w14:paraId="78EA9AA5">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3.申请单位须配备面积不低于200平方米的专用场地（不包含办公场地）</w:t>
            </w:r>
            <w:r>
              <w:rPr>
                <w:rFonts w:hint="eastAsia" w:ascii="仿宋_GB2312" w:hAnsi="仿宋_GB2312" w:eastAsia="仿宋_GB2312" w:cs="仿宋_GB2312"/>
                <w:sz w:val="24"/>
                <w:szCs w:val="24"/>
                <w:lang w:val="en" w:eastAsia="zh-CN"/>
              </w:rPr>
              <w:t>。</w:t>
            </w:r>
          </w:p>
        </w:tc>
      </w:tr>
      <w:tr w14:paraId="1CAF6A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821" w:type="dxa"/>
            <w:gridSpan w:val="2"/>
            <w:vAlign w:val="center"/>
          </w:tcPr>
          <w:p w14:paraId="7F7376CC">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4.申请单位须配备开展科技成果产业化服务所需的核心设备等内容。</w:t>
            </w:r>
          </w:p>
        </w:tc>
      </w:tr>
      <w:tr w14:paraId="09D6A8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821" w:type="dxa"/>
            <w:gridSpan w:val="2"/>
            <w:vAlign w:val="center"/>
          </w:tcPr>
          <w:p w14:paraId="11D96799">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5.申请单位应对外提供科技成果产业化服务。</w:t>
            </w:r>
          </w:p>
        </w:tc>
      </w:tr>
      <w:tr w14:paraId="69474F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821" w:type="dxa"/>
            <w:gridSpan w:val="2"/>
            <w:vAlign w:val="center"/>
          </w:tcPr>
          <w:p w14:paraId="1CB0F069">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r>
              <w:rPr>
                <w:rFonts w:hint="default" w:ascii="仿宋_GB2312" w:hAnsi="仿宋_GB2312" w:eastAsia="仿宋_GB2312" w:cs="仿宋_GB2312"/>
                <w:sz w:val="24"/>
                <w:szCs w:val="24"/>
                <w:lang w:val="en" w:eastAsia="zh-CN"/>
              </w:rPr>
              <w:t>.申请单位应建立成果产业化项目库，入库储备项目数量不少于3个</w:t>
            </w:r>
            <w:r>
              <w:rPr>
                <w:rFonts w:hint="eastAsia" w:ascii="仿宋_GB2312" w:hAnsi="仿宋_GB2312" w:eastAsia="仿宋_GB2312" w:cs="仿宋_GB2312"/>
                <w:sz w:val="24"/>
                <w:szCs w:val="24"/>
                <w:lang w:val="en" w:eastAsia="zh-CN"/>
              </w:rPr>
              <w:t>。</w:t>
            </w:r>
          </w:p>
        </w:tc>
      </w:tr>
      <w:tr w14:paraId="658E16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821" w:type="dxa"/>
            <w:gridSpan w:val="2"/>
            <w:vAlign w:val="center"/>
          </w:tcPr>
          <w:p w14:paraId="0A0A1252">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7.牵头单位须与企业共建创新平台载体（包括联合实验室、创新中心等）</w:t>
            </w:r>
            <w:r>
              <w:rPr>
                <w:rFonts w:hint="eastAsia" w:ascii="仿宋_GB2312" w:hAnsi="仿宋_GB2312" w:eastAsia="仿宋_GB2312" w:cs="仿宋_GB2312"/>
                <w:sz w:val="24"/>
                <w:szCs w:val="24"/>
                <w:lang w:eastAsia="zh-CN"/>
              </w:rPr>
              <w:t>。</w:t>
            </w:r>
          </w:p>
        </w:tc>
      </w:tr>
      <w:tr w14:paraId="33B317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3821" w:type="dxa"/>
            <w:gridSpan w:val="2"/>
            <w:vAlign w:val="center"/>
          </w:tcPr>
          <w:p w14:paraId="445D50DB">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8.在2023-2025年度内，牵头单位曾联合或独立承担市级及以上科技计划项目，或与企业签订的技术开发（委托）合同中至少有1份合同金额不低于100万元</w:t>
            </w:r>
            <w:r>
              <w:rPr>
                <w:rFonts w:hint="eastAsia" w:ascii="仿宋_GB2312" w:hAnsi="仿宋_GB2312" w:eastAsia="仿宋_GB2312" w:cs="仿宋_GB2312"/>
                <w:sz w:val="24"/>
                <w:szCs w:val="24"/>
                <w:lang w:val="en" w:eastAsia="zh-CN"/>
              </w:rPr>
              <w:t>。</w:t>
            </w:r>
          </w:p>
        </w:tc>
      </w:tr>
      <w:tr w14:paraId="11B27B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3821" w:type="dxa"/>
            <w:gridSpan w:val="2"/>
            <w:vAlign w:val="center"/>
          </w:tcPr>
          <w:p w14:paraId="35EF0B1C">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 w:eastAsia="zh-CN"/>
              </w:rPr>
            </w:pPr>
            <w:r>
              <w:rPr>
                <w:rFonts w:hint="eastAsia" w:ascii="仿宋_GB2312" w:hAnsi="仿宋_GB2312" w:eastAsia="仿宋_GB2312" w:cs="仿宋_GB2312"/>
                <w:sz w:val="24"/>
                <w:szCs w:val="24"/>
                <w:lang w:val="en-US" w:eastAsia="zh-CN"/>
              </w:rPr>
              <w:t>9</w:t>
            </w:r>
            <w:r>
              <w:rPr>
                <w:rFonts w:hint="default" w:ascii="仿宋_GB2312" w:hAnsi="仿宋_GB2312" w:eastAsia="仿宋_GB2312" w:cs="仿宋_GB2312"/>
                <w:sz w:val="24"/>
                <w:szCs w:val="24"/>
                <w:lang w:val="en" w:eastAsia="zh-CN"/>
              </w:rPr>
              <w:t>.组建不少于5人的产业化基地服务团队（成员包括项目负责人）。其中，专职职业技术经纪（经理）人不少于2名，成果产业化专职服务人员不少于2名；团队中具有本科（含）以上学历或中级（含）以上职称的人员占比不低于80%</w:t>
            </w:r>
            <w:r>
              <w:rPr>
                <w:rFonts w:hint="eastAsia" w:ascii="仿宋_GB2312" w:hAnsi="仿宋_GB2312" w:eastAsia="仿宋_GB2312" w:cs="仿宋_GB2312"/>
                <w:sz w:val="24"/>
                <w:szCs w:val="24"/>
                <w:lang w:val="en" w:eastAsia="zh-CN"/>
              </w:rPr>
              <w:t>。</w:t>
            </w:r>
          </w:p>
        </w:tc>
      </w:tr>
      <w:tr w14:paraId="03232C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13821" w:type="dxa"/>
            <w:gridSpan w:val="2"/>
            <w:vAlign w:val="center"/>
          </w:tcPr>
          <w:p w14:paraId="4DFD3DB1">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10.每家单位申报项目原则上不超过1项；深圳虚拟大学园公益指数运行评价结果为A级（以项目申请指南发布前最新公布结果为准）的单位，可申报2项。</w:t>
            </w:r>
          </w:p>
        </w:tc>
      </w:tr>
      <w:tr w14:paraId="55CD9D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13821" w:type="dxa"/>
            <w:gridSpan w:val="2"/>
            <w:vAlign w:val="center"/>
          </w:tcPr>
          <w:p w14:paraId="5283311F">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11.</w:t>
            </w:r>
            <w:r>
              <w:rPr>
                <w:rFonts w:hint="eastAsia" w:ascii="仿宋_GB2312" w:hAnsi="仿宋_GB2312" w:eastAsia="仿宋_GB2312" w:cs="仿宋_GB2312"/>
                <w:sz w:val="24"/>
                <w:highlight w:val="none"/>
              </w:rPr>
              <w:t>产业化服务团队中的专职人员、专用场地不得与市级及以上创新载体重复</w:t>
            </w:r>
            <w:r>
              <w:rPr>
                <w:rFonts w:hint="eastAsia" w:ascii="仿宋_GB2312" w:hAnsi="仿宋_GB2312" w:eastAsia="仿宋_GB2312" w:cs="仿宋_GB2312"/>
                <w:sz w:val="24"/>
                <w:highlight w:val="none"/>
                <w:lang w:eastAsia="zh-CN"/>
              </w:rPr>
              <w:t>。</w:t>
            </w:r>
          </w:p>
        </w:tc>
      </w:tr>
      <w:tr w14:paraId="6C214E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13821" w:type="dxa"/>
            <w:gridSpan w:val="2"/>
            <w:vAlign w:val="center"/>
          </w:tcPr>
          <w:p w14:paraId="399D480A">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12.申请单位、项目负责人、项目组主要成员和其他成员不存在被限制申请财政性资金项目惩戒情形，未被列入超期未申请验收名单和超期未退款名单；项目组成员未被列入验收不通过名单</w:t>
            </w:r>
          </w:p>
        </w:tc>
      </w:tr>
      <w:tr w14:paraId="08D38F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425" w:type="dxa"/>
            <w:vAlign w:val="center"/>
          </w:tcPr>
          <w:p w14:paraId="60A9C5B4">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应提交主要材料</w:t>
            </w:r>
          </w:p>
        </w:tc>
        <w:tc>
          <w:tcPr>
            <w:tcW w:w="7396" w:type="dxa"/>
            <w:vAlign w:val="center"/>
          </w:tcPr>
          <w:p w14:paraId="3060E022">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补充说明</w:t>
            </w:r>
          </w:p>
        </w:tc>
      </w:tr>
      <w:tr w14:paraId="09B631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6425" w:type="dxa"/>
            <w:vAlign w:val="center"/>
          </w:tcPr>
          <w:p w14:paraId="42BD8E56">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lang w:val="en-US" w:eastAsia="zh-CN"/>
              </w:rPr>
              <w:t>1.</w:t>
            </w:r>
            <w:bookmarkStart w:id="0" w:name="OLE_LINK3"/>
            <w:r>
              <w:rPr>
                <w:rFonts w:hint="eastAsia" w:ascii="仿宋_GB2312" w:hAnsi="仿宋_GB2312" w:eastAsia="仿宋_GB2312" w:cs="仿宋_GB2312"/>
                <w:sz w:val="24"/>
                <w:szCs w:val="24"/>
                <w:lang w:val="en-US" w:eastAsia="zh-CN"/>
              </w:rPr>
              <w:t>营业执照或事业单位、社会团体登记证书复印件（加盖公章）</w:t>
            </w:r>
            <w:bookmarkEnd w:id="0"/>
          </w:p>
        </w:tc>
        <w:tc>
          <w:tcPr>
            <w:tcW w:w="7396" w:type="dxa"/>
            <w:vAlign w:val="center"/>
          </w:tcPr>
          <w:p w14:paraId="2D74D644">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14:paraId="26E4AD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425" w:type="dxa"/>
            <w:vAlign w:val="center"/>
          </w:tcPr>
          <w:p w14:paraId="035F7FAD">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2.经注册会计师行业统一监管平台备案的含有二维验证码的成果产业化服务费用专项审计报告原件（加盖公章）</w:t>
            </w:r>
          </w:p>
        </w:tc>
        <w:tc>
          <w:tcPr>
            <w:tcW w:w="7396" w:type="dxa"/>
            <w:vAlign w:val="center"/>
          </w:tcPr>
          <w:p w14:paraId="16EEADA8">
            <w:pPr>
              <w:keepNext w:val="0"/>
              <w:keepLines w:val="0"/>
              <w:pageBreakBefore w:val="0"/>
              <w:widowControl w:val="0"/>
              <w:kinsoku/>
              <w:wordWrap/>
              <w:overflowPunct/>
              <w:topLinePunct w:val="0"/>
              <w:autoSpaceDE/>
              <w:autoSpaceDN/>
              <w:bidi w:val="0"/>
              <w:adjustRightInd/>
              <w:snapToGrid w:val="0"/>
              <w:spacing w:line="340" w:lineRule="exact"/>
              <w:ind w:right="25" w:rightChars="12"/>
              <w:jc w:val="left"/>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val="0"/>
                <w:bCs w:val="0"/>
                <w:sz w:val="24"/>
                <w:szCs w:val="24"/>
                <w:lang w:val="en-US" w:eastAsia="zh-CN"/>
              </w:rPr>
              <w:t>按照审计要点要求出具。审计核减率超过20%的项目，经我局核实后不予立项。</w:t>
            </w:r>
          </w:p>
        </w:tc>
      </w:tr>
      <w:tr w14:paraId="2D738F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25" w:type="dxa"/>
            <w:vAlign w:val="center"/>
          </w:tcPr>
          <w:p w14:paraId="1332FEDE">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3.单位资质证书（可选项）（加盖公章）</w:t>
            </w:r>
          </w:p>
        </w:tc>
        <w:tc>
          <w:tcPr>
            <w:tcW w:w="7396" w:type="dxa"/>
            <w:vAlign w:val="center"/>
          </w:tcPr>
          <w:p w14:paraId="3DD181DB">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14:paraId="591A59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6425" w:type="dxa"/>
            <w:vAlign w:val="center"/>
          </w:tcPr>
          <w:p w14:paraId="323A8619">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highlight w:val="none"/>
                <w:lang w:val="en-US" w:eastAsia="zh-CN"/>
              </w:rPr>
              <w:t>4.国际相关标准组织的批准文件（可选项）</w:t>
            </w:r>
            <w:r>
              <w:rPr>
                <w:rFonts w:hint="eastAsia" w:ascii="仿宋_GB2312" w:hAnsi="仿宋_GB2312" w:eastAsia="仿宋_GB2312" w:cs="仿宋_GB2312"/>
                <w:sz w:val="24"/>
                <w:szCs w:val="24"/>
                <w:lang w:val="en-US" w:eastAsia="zh-CN"/>
              </w:rPr>
              <w:t>（加盖公章）</w:t>
            </w:r>
          </w:p>
        </w:tc>
        <w:tc>
          <w:tcPr>
            <w:tcW w:w="7396" w:type="dxa"/>
            <w:vAlign w:val="center"/>
          </w:tcPr>
          <w:p w14:paraId="22FBF0CA">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14:paraId="59669D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6425" w:type="dxa"/>
            <w:vAlign w:val="center"/>
          </w:tcPr>
          <w:p w14:paraId="7B71DC5C">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5.《深圳虚拟大学园国家大学科技园产业化基地建设方案》原件</w:t>
            </w:r>
          </w:p>
        </w:tc>
        <w:tc>
          <w:tcPr>
            <w:tcW w:w="7396" w:type="dxa"/>
            <w:vAlign w:val="center"/>
          </w:tcPr>
          <w:p w14:paraId="79FE10B3">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包括：①产业化基地建设的重要意义，</w:t>
            </w:r>
          </w:p>
          <w:p w14:paraId="57FDF8D3">
            <w:pPr>
              <w:keepNext w:val="0"/>
              <w:keepLines w:val="0"/>
              <w:pageBreakBefore w:val="0"/>
              <w:widowControl w:val="0"/>
              <w:kinsoku/>
              <w:wordWrap/>
              <w:overflowPunct/>
              <w:topLinePunct w:val="0"/>
              <w:autoSpaceDE/>
              <w:autoSpaceDN/>
              <w:bidi w:val="0"/>
              <w:adjustRightInd/>
              <w:snapToGrid w:val="0"/>
              <w:spacing w:line="340" w:lineRule="exact"/>
              <w:ind w:right="25" w:rightChars="12" w:firstLine="720" w:firstLineChars="3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②产业化基地已有建设基础和提供科技成果产业化服务情况，</w:t>
            </w:r>
          </w:p>
          <w:p w14:paraId="3F006F42">
            <w:pPr>
              <w:keepNext w:val="0"/>
              <w:keepLines w:val="0"/>
              <w:pageBreakBefore w:val="0"/>
              <w:widowControl w:val="0"/>
              <w:kinsoku/>
              <w:wordWrap/>
              <w:overflowPunct/>
              <w:topLinePunct w:val="0"/>
              <w:autoSpaceDE/>
              <w:autoSpaceDN/>
              <w:bidi w:val="0"/>
              <w:adjustRightInd/>
              <w:snapToGrid w:val="0"/>
              <w:spacing w:line="340" w:lineRule="exact"/>
              <w:ind w:right="25" w:rightChars="12" w:firstLine="720" w:firstLineChars="3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③产业化基地建设团队情况，</w:t>
            </w:r>
          </w:p>
          <w:p w14:paraId="52D42E91">
            <w:pPr>
              <w:keepNext w:val="0"/>
              <w:keepLines w:val="0"/>
              <w:pageBreakBefore w:val="0"/>
              <w:widowControl w:val="0"/>
              <w:kinsoku/>
              <w:wordWrap/>
              <w:overflowPunct/>
              <w:topLinePunct w:val="0"/>
              <w:autoSpaceDE/>
              <w:autoSpaceDN/>
              <w:bidi w:val="0"/>
              <w:adjustRightInd/>
              <w:snapToGrid w:val="0"/>
              <w:spacing w:line="340" w:lineRule="exact"/>
              <w:ind w:right="25" w:rightChars="12" w:firstLine="720" w:firstLineChars="3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④科技成果产业化项目库情况，</w:t>
            </w:r>
          </w:p>
          <w:p w14:paraId="75598E2A">
            <w:pPr>
              <w:keepNext w:val="0"/>
              <w:keepLines w:val="0"/>
              <w:pageBreakBefore w:val="0"/>
              <w:widowControl w:val="0"/>
              <w:kinsoku/>
              <w:wordWrap/>
              <w:overflowPunct/>
              <w:topLinePunct w:val="0"/>
              <w:autoSpaceDE/>
              <w:autoSpaceDN/>
              <w:bidi w:val="0"/>
              <w:adjustRightInd/>
              <w:snapToGrid w:val="0"/>
              <w:spacing w:line="340" w:lineRule="exact"/>
              <w:ind w:right="25" w:rightChars="12" w:firstLine="720" w:firstLineChars="300"/>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sz w:val="24"/>
                <w:szCs w:val="24"/>
                <w:lang w:val="en-US" w:eastAsia="zh-CN"/>
              </w:rPr>
              <w:t>⑤产业化基地发展规划与布局。</w:t>
            </w:r>
          </w:p>
        </w:tc>
      </w:tr>
      <w:tr w14:paraId="66F40C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6425" w:type="dxa"/>
            <w:vAlign w:val="center"/>
          </w:tcPr>
          <w:p w14:paraId="4521453B">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6.2023-2025年度内的市级及以上科技计划项目清单原件，或与企业签订的技术开发（委托）合同复印件及与合同相关的发票、付款凭证等履约证明文件复印件</w:t>
            </w:r>
          </w:p>
        </w:tc>
        <w:tc>
          <w:tcPr>
            <w:tcW w:w="7396" w:type="dxa"/>
            <w:vAlign w:val="center"/>
          </w:tcPr>
          <w:p w14:paraId="54A993B1">
            <w:pPr>
              <w:keepNext w:val="0"/>
              <w:keepLines w:val="0"/>
              <w:pageBreakBefore w:val="0"/>
              <w:widowControl w:val="0"/>
              <w:kinsoku/>
              <w:wordWrap/>
              <w:overflowPunct/>
              <w:topLinePunct w:val="0"/>
              <w:autoSpaceDE/>
              <w:autoSpaceDN/>
              <w:bidi w:val="0"/>
              <w:adjustRightInd/>
              <w:snapToGrid w:val="0"/>
              <w:spacing w:line="340" w:lineRule="exact"/>
              <w:ind w:right="25" w:rightChars="12"/>
              <w:jc w:val="left"/>
              <w:textAlignment w:val="auto"/>
              <w:rPr>
                <w:rFonts w:hint="default"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val="0"/>
                <w:bCs w:val="0"/>
                <w:sz w:val="24"/>
                <w:szCs w:val="24"/>
                <w:lang w:val="en-US" w:eastAsia="zh-CN"/>
              </w:rPr>
              <w:t>牵头单位</w:t>
            </w:r>
            <w:r>
              <w:rPr>
                <w:rFonts w:hint="default" w:ascii="仿宋_GB2312" w:hAnsi="仿宋_GB2312" w:eastAsia="仿宋_GB2312" w:cs="仿宋_GB2312"/>
                <w:b w:val="0"/>
                <w:bCs w:val="0"/>
                <w:sz w:val="24"/>
                <w:szCs w:val="24"/>
                <w:lang w:val="en-US" w:eastAsia="zh-CN"/>
              </w:rPr>
              <w:t>提供</w:t>
            </w:r>
            <w:r>
              <w:rPr>
                <w:rFonts w:hint="eastAsia" w:ascii="仿宋_GB2312" w:hAnsi="仿宋_GB2312" w:eastAsia="仿宋_GB2312" w:cs="仿宋_GB2312"/>
                <w:b w:val="0"/>
                <w:bCs w:val="0"/>
                <w:sz w:val="24"/>
                <w:szCs w:val="24"/>
                <w:lang w:val="en-US" w:eastAsia="zh-CN"/>
              </w:rPr>
              <w:t>。</w:t>
            </w:r>
          </w:p>
        </w:tc>
      </w:tr>
      <w:tr w14:paraId="4F19F9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425" w:type="dxa"/>
            <w:vAlign w:val="center"/>
          </w:tcPr>
          <w:p w14:paraId="3052D312">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7.团队专职人员以及非专职服务人员证明材料（加盖公章）</w:t>
            </w:r>
          </w:p>
        </w:tc>
        <w:tc>
          <w:tcPr>
            <w:tcW w:w="7396" w:type="dxa"/>
            <w:vAlign w:val="center"/>
          </w:tcPr>
          <w:p w14:paraId="4A70069D">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项目负责人、专职职业技术经纪（经理）人及相关专职服务人员提供劳动合同、近半年的深圳市社会保险缴纳凭证、学历和职称等复印件，境外人员未在深圳缴纳社保的，需提供能充分证明在申请单位全职工作的材料复印件；非专职服务人员仅需提供劳动合同、学历和职称等材料复印件。</w:t>
            </w:r>
          </w:p>
        </w:tc>
      </w:tr>
      <w:tr w14:paraId="66DB5D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25" w:type="dxa"/>
            <w:vAlign w:val="center"/>
          </w:tcPr>
          <w:p w14:paraId="0ECF7EFD">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8.产业化服务团队成员名单，开展成果产业化服务工作证明材料（加盖公章）</w:t>
            </w:r>
          </w:p>
        </w:tc>
        <w:tc>
          <w:tcPr>
            <w:tcW w:w="7396" w:type="dxa"/>
            <w:vAlign w:val="center"/>
          </w:tcPr>
          <w:p w14:paraId="07334772">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w:t>
            </w:r>
          </w:p>
        </w:tc>
      </w:tr>
      <w:tr w14:paraId="49E7B0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25" w:type="dxa"/>
            <w:vAlign w:val="center"/>
          </w:tcPr>
          <w:p w14:paraId="483774EB">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9.产业化基地项目库汇总表及相关证明材料（加盖公章）</w:t>
            </w:r>
          </w:p>
        </w:tc>
        <w:tc>
          <w:tcPr>
            <w:tcW w:w="7396" w:type="dxa"/>
            <w:vAlign w:val="center"/>
          </w:tcPr>
          <w:p w14:paraId="72C5B326">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Times New Roman" w:hAnsi="Times New Roman" w:eastAsia="宋体" w:cs="Times New Roman"/>
                <w:kern w:val="2"/>
                <w:sz w:val="21"/>
                <w:szCs w:val="24"/>
                <w:lang w:val="en-US" w:eastAsia="zh-CN" w:bidi="ar-SA"/>
              </w:rPr>
            </w:pPr>
            <w:r>
              <w:rPr>
                <w:rFonts w:hint="eastAsia" w:ascii="仿宋_GB2312" w:hAnsi="仿宋_GB2312" w:eastAsia="仿宋_GB2312" w:cs="仿宋_GB2312"/>
                <w:sz w:val="24"/>
                <w:szCs w:val="24"/>
                <w:lang w:val="en-US" w:eastAsia="zh-CN"/>
              </w:rPr>
              <w:t>需下载模板填报；</w:t>
            </w:r>
          </w:p>
        </w:tc>
      </w:tr>
      <w:tr w14:paraId="4FBD5D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25" w:type="dxa"/>
            <w:vAlign w:val="center"/>
          </w:tcPr>
          <w:p w14:paraId="12CDABDA">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10.产业化基地管理和运营制度。包括技术验证全流程规范、知识产权运营、成果收益分配、产业资源对接等制度文件。（加盖公章）</w:t>
            </w:r>
          </w:p>
        </w:tc>
        <w:tc>
          <w:tcPr>
            <w:tcW w:w="7396" w:type="dxa"/>
            <w:vAlign w:val="center"/>
          </w:tcPr>
          <w:p w14:paraId="3E530078">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w:t>
            </w:r>
          </w:p>
        </w:tc>
      </w:tr>
      <w:tr w14:paraId="272009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25" w:type="dxa"/>
            <w:vAlign w:val="center"/>
          </w:tcPr>
          <w:p w14:paraId="609BD45F">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11.产业化基地提供科技成果产业化服务证明（加盖公章）</w:t>
            </w:r>
          </w:p>
        </w:tc>
        <w:tc>
          <w:tcPr>
            <w:tcW w:w="7396" w:type="dxa"/>
            <w:vAlign w:val="center"/>
          </w:tcPr>
          <w:p w14:paraId="0C558E82">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b/>
                <w:bCs/>
                <w:kern w:val="2"/>
                <w:sz w:val="24"/>
                <w:szCs w:val="24"/>
                <w:highlight w:val="yellow"/>
                <w:lang w:val="en-US" w:eastAsia="zh-CN" w:bidi="ar-SA"/>
              </w:rPr>
            </w:pPr>
            <w:r>
              <w:rPr>
                <w:rFonts w:hint="eastAsia" w:ascii="仿宋_GB2312" w:hAnsi="仿宋_GB2312" w:eastAsia="仿宋_GB2312" w:cs="仿宋_GB2312"/>
                <w:sz w:val="24"/>
                <w:szCs w:val="24"/>
                <w:highlight w:val="none"/>
                <w:lang w:val="en-US" w:eastAsia="zh-CN"/>
              </w:rPr>
              <w:t>需提供对外科技成果产业化服务案例清单以及相关证明材料如高水平论文、专利或者职务成果赋权交割佐证材料、委托验证开发合同等。</w:t>
            </w:r>
          </w:p>
        </w:tc>
      </w:tr>
      <w:tr w14:paraId="7420B3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25" w:type="dxa"/>
            <w:vAlign w:val="center"/>
          </w:tcPr>
          <w:p w14:paraId="32371209">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12.产业化基地申请单位提供资金、仪器设备、人才等配套条件的承诺函原件（加盖公章）</w:t>
            </w:r>
          </w:p>
        </w:tc>
        <w:tc>
          <w:tcPr>
            <w:tcW w:w="7396" w:type="dxa"/>
            <w:vAlign w:val="center"/>
          </w:tcPr>
          <w:p w14:paraId="259950CF">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sz w:val="24"/>
                <w:szCs w:val="24"/>
                <w:lang w:val="en-US" w:eastAsia="zh-CN"/>
              </w:rPr>
              <w:t>/</w:t>
            </w:r>
          </w:p>
        </w:tc>
      </w:tr>
      <w:tr w14:paraId="06EB09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6425" w:type="dxa"/>
            <w:vAlign w:val="center"/>
          </w:tcPr>
          <w:p w14:paraId="7952225F">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13.产业化基地专用场地面积证明材料（加盖公章）</w:t>
            </w:r>
          </w:p>
        </w:tc>
        <w:tc>
          <w:tcPr>
            <w:tcW w:w="7396" w:type="dxa"/>
            <w:vAlign w:val="center"/>
          </w:tcPr>
          <w:p w14:paraId="306231FB">
            <w:pPr>
              <w:keepNext w:val="0"/>
              <w:keepLines w:val="0"/>
              <w:pageBreakBefore w:val="0"/>
              <w:widowControl w:val="0"/>
              <w:kinsoku/>
              <w:wordWrap/>
              <w:overflowPunct/>
              <w:topLinePunct w:val="0"/>
              <w:autoSpaceDE/>
              <w:autoSpaceDN/>
              <w:bidi w:val="0"/>
              <w:adjustRightInd/>
              <w:snapToGrid w:val="0"/>
              <w:spacing w:after="0" w:line="340" w:lineRule="exact"/>
              <w:ind w:left="0" w:leftChars="0" w:right="25" w:rightChars="12" w:firstLine="0" w:firstLineChars="0"/>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包括但不限于场地租赁合同、不动产证明等材料。</w:t>
            </w:r>
          </w:p>
        </w:tc>
      </w:tr>
      <w:tr w14:paraId="1EAF7D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6425" w:type="dxa"/>
            <w:vAlign w:val="center"/>
          </w:tcPr>
          <w:p w14:paraId="51D6EDA7">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14.支撑开展服务的核心设备清单（须注明设备原值等关键信息，加盖公章）</w:t>
            </w:r>
          </w:p>
        </w:tc>
        <w:tc>
          <w:tcPr>
            <w:tcW w:w="7396" w:type="dxa"/>
            <w:vAlign w:val="center"/>
          </w:tcPr>
          <w:p w14:paraId="11D5DC10">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bCs/>
                <w:kern w:val="2"/>
                <w:sz w:val="24"/>
                <w:szCs w:val="24"/>
                <w:highlight w:val="none"/>
                <w:lang w:val="en-US" w:eastAsia="zh-CN" w:bidi="ar-SA"/>
              </w:rPr>
              <w:t>/</w:t>
            </w:r>
          </w:p>
        </w:tc>
      </w:tr>
      <w:tr w14:paraId="2A6399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6425" w:type="dxa"/>
            <w:vAlign w:val="center"/>
          </w:tcPr>
          <w:p w14:paraId="0580C622">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color w:val="auto"/>
                <w:sz w:val="24"/>
                <w:szCs w:val="24"/>
                <w:highlight w:val="none"/>
                <w:shd w:val="clear" w:color="auto" w:fill="auto"/>
              </w:rPr>
              <w:t>关于</w:t>
            </w:r>
            <w:r>
              <w:rPr>
                <w:rFonts w:hint="eastAsia" w:ascii="仿宋_GB2312" w:hAnsi="仿宋_GB2312" w:eastAsia="仿宋_GB2312" w:cs="仿宋_GB2312"/>
                <w:color w:val="auto"/>
                <w:sz w:val="24"/>
                <w:szCs w:val="24"/>
                <w:highlight w:val="none"/>
                <w:shd w:val="clear" w:color="auto" w:fill="auto"/>
                <w:lang w:val="en-US" w:eastAsia="zh-CN"/>
              </w:rPr>
              <w:t>深圳市中央引导地方科技发展资金深圳国家大学科技园项目产业化基地项目</w:t>
            </w:r>
            <w:r>
              <w:rPr>
                <w:rFonts w:hint="eastAsia" w:ascii="仿宋_GB2312" w:hAnsi="仿宋_GB2312" w:eastAsia="仿宋_GB2312" w:cs="仿宋_GB2312"/>
                <w:color w:val="auto"/>
                <w:sz w:val="24"/>
                <w:szCs w:val="24"/>
                <w:highlight w:val="none"/>
                <w:shd w:val="clear" w:color="auto" w:fill="auto"/>
              </w:rPr>
              <w:t>自查情况的说明</w:t>
            </w:r>
            <w:r>
              <w:rPr>
                <w:rFonts w:hint="eastAsia" w:ascii="仿宋_GB2312" w:hAnsi="仿宋_GB2312" w:eastAsia="仿宋_GB2312" w:cs="仿宋_GB2312"/>
                <w:sz w:val="24"/>
                <w:szCs w:val="24"/>
                <w:highlight w:val="none"/>
                <w:lang w:val="en-US" w:eastAsia="zh-CN"/>
              </w:rPr>
              <w:t>原件</w:t>
            </w:r>
            <w:r>
              <w:rPr>
                <w:rFonts w:hint="eastAsia" w:ascii="仿宋_GB2312" w:hAnsi="仿宋_GB2312" w:eastAsia="仿宋_GB2312" w:cs="仿宋_GB2312"/>
                <w:sz w:val="24"/>
                <w:szCs w:val="24"/>
                <w:lang w:val="en-US" w:eastAsia="zh-CN"/>
              </w:rPr>
              <w:t>（加盖公章）</w:t>
            </w:r>
          </w:p>
        </w:tc>
        <w:tc>
          <w:tcPr>
            <w:tcW w:w="7396" w:type="dxa"/>
            <w:vAlign w:val="center"/>
          </w:tcPr>
          <w:p w14:paraId="1CC585A9">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需下载模板填报。</w:t>
            </w:r>
          </w:p>
        </w:tc>
      </w:tr>
      <w:tr w14:paraId="0245B0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6425" w:type="dxa"/>
            <w:vAlign w:val="center"/>
          </w:tcPr>
          <w:p w14:paraId="5174B432">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16.项目承诺书原件（加盖公章）</w:t>
            </w:r>
          </w:p>
        </w:tc>
        <w:tc>
          <w:tcPr>
            <w:tcW w:w="7396" w:type="dxa"/>
            <w:vAlign w:val="center"/>
          </w:tcPr>
          <w:p w14:paraId="284D894B">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需下载模板填报。</w:t>
            </w:r>
          </w:p>
        </w:tc>
      </w:tr>
      <w:tr w14:paraId="1979DB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6425" w:type="dxa"/>
            <w:vAlign w:val="center"/>
          </w:tcPr>
          <w:p w14:paraId="48A2E17D">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17.</w:t>
            </w:r>
            <w:r>
              <w:rPr>
                <w:rFonts w:hint="eastAsia" w:ascii="仿宋_GB2312" w:hAnsi="仿宋_GB2312" w:eastAsia="仿宋_GB2312" w:cs="仿宋_GB2312"/>
                <w:sz w:val="24"/>
              </w:rPr>
              <w:t>须经科技伦理审查或涉及科技安全的，提供国家有关法律法规和伦理准则要求的批准或备案文件复印件，伦理审查委员会初始审查批件，或供申请使用的伦理审查意见；</w:t>
            </w:r>
            <w:r>
              <w:rPr>
                <w:rFonts w:hint="eastAsia" w:ascii="仿宋_GB2312" w:hAnsi="仿宋_GB2312" w:eastAsia="仿宋_GB2312" w:cs="仿宋_GB2312"/>
                <w:sz w:val="24"/>
                <w:szCs w:val="24"/>
                <w:lang w:val="en-US" w:eastAsia="zh-CN"/>
              </w:rPr>
              <w:t>（可选项）（加盖公章）</w:t>
            </w:r>
          </w:p>
        </w:tc>
        <w:tc>
          <w:tcPr>
            <w:tcW w:w="7396" w:type="dxa"/>
            <w:vAlign w:val="center"/>
          </w:tcPr>
          <w:p w14:paraId="654AB19D">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sz w:val="24"/>
                <w:szCs w:val="24"/>
                <w:lang w:val="en-US" w:eastAsia="zh-CN"/>
              </w:rPr>
              <w:t>/</w:t>
            </w:r>
          </w:p>
        </w:tc>
      </w:tr>
      <w:tr w14:paraId="4778AF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6425" w:type="dxa"/>
            <w:vAlign w:val="center"/>
          </w:tcPr>
          <w:p w14:paraId="6A37C279">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18</w:t>
            </w:r>
            <w:bookmarkStart w:id="1" w:name="_GoBack"/>
            <w:bookmarkEnd w:id="1"/>
            <w:r>
              <w:rPr>
                <w:rFonts w:hint="eastAsia" w:ascii="仿宋_GB2312" w:hAnsi="仿宋_GB2312" w:eastAsia="仿宋_GB2312" w:cs="仿宋_GB2312"/>
                <w:sz w:val="24"/>
                <w:szCs w:val="24"/>
                <w:lang w:val="en-US" w:eastAsia="zh-CN"/>
              </w:rPr>
              <w:t>.提供产业化基地成立文件或其他能够证明产业化基地由申请单位设立的文件</w:t>
            </w:r>
            <w:r>
              <w:rPr>
                <w:rFonts w:hint="eastAsia" w:ascii="仿宋_GB2312" w:hAnsi="仿宋_GB2312" w:eastAsia="仿宋_GB2312" w:cs="仿宋_GB2312"/>
                <w:sz w:val="24"/>
              </w:rPr>
              <w:t>（验原件）</w:t>
            </w:r>
            <w:r>
              <w:rPr>
                <w:rFonts w:hint="eastAsia" w:ascii="仿宋_GB2312" w:hAnsi="仿宋_GB2312" w:eastAsia="仿宋_GB2312" w:cs="仿宋_GB2312"/>
                <w:sz w:val="24"/>
                <w:szCs w:val="24"/>
                <w:lang w:val="en-US" w:eastAsia="zh-CN"/>
              </w:rPr>
              <w:t>（加盖公章）</w:t>
            </w:r>
          </w:p>
        </w:tc>
        <w:tc>
          <w:tcPr>
            <w:tcW w:w="7396" w:type="dxa"/>
            <w:vAlign w:val="center"/>
          </w:tcPr>
          <w:p w14:paraId="66663E9D">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sz w:val="24"/>
                <w:szCs w:val="24"/>
                <w:lang w:val="en-US" w:eastAsia="zh-CN"/>
              </w:rPr>
              <w:t>/</w:t>
            </w:r>
          </w:p>
        </w:tc>
      </w:tr>
    </w:tbl>
    <w:p w14:paraId="06862D8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sectPr>
      <w:pgSz w:w="16838" w:h="11906" w:orient="landscape"/>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361A00-C592-487B-B1D2-C277378D6F5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2C28BAF-C9BC-4466-8653-D72755AAA938}"/>
  </w:font>
  <w:font w:name="华文中宋">
    <w:panose1 w:val="02010600040101010101"/>
    <w:charset w:val="86"/>
    <w:family w:val="auto"/>
    <w:pitch w:val="default"/>
    <w:sig w:usb0="00000287" w:usb1="080F0000" w:usb2="00000000" w:usb3="00000000" w:csb0="0004009F" w:csb1="DFD70000"/>
    <w:embedRegular r:id="rId3" w:fontKey="{18FEFD62-61D3-4DD6-B147-ED92AD63004C}"/>
  </w:font>
  <w:font w:name="仿宋_GB2312">
    <w:panose1 w:val="02010609030101010101"/>
    <w:charset w:val="86"/>
    <w:family w:val="modern"/>
    <w:pitch w:val="default"/>
    <w:sig w:usb0="00000001" w:usb1="080E0000" w:usb2="00000000" w:usb3="00000000" w:csb0="00040000" w:csb1="00000000"/>
    <w:embedRegular r:id="rId4" w:fontKey="{5BCEEB8C-F496-4693-90FD-801D5A95DCB5}"/>
  </w:font>
  <w:font w:name="方正小标宋简体">
    <w:panose1 w:val="02000000000000000000"/>
    <w:charset w:val="86"/>
    <w:family w:val="auto"/>
    <w:pitch w:val="default"/>
    <w:sig w:usb0="00000001" w:usb1="080E0000" w:usb2="00000000" w:usb3="00000000" w:csb0="00040000" w:csb1="00000000"/>
    <w:embedRegular r:id="rId5" w:fontKey="{610395B6-2569-49C0-9EC8-5AAD44D19CEF}"/>
  </w:font>
  <w:font w:name="华文宋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FC38F4"/>
    <w:rsid w:val="04D53301"/>
    <w:rsid w:val="0F0C242D"/>
    <w:rsid w:val="0F8873FD"/>
    <w:rsid w:val="18D23988"/>
    <w:rsid w:val="196565AA"/>
    <w:rsid w:val="1B3B1CB8"/>
    <w:rsid w:val="1EAA2CB1"/>
    <w:rsid w:val="1F375547"/>
    <w:rsid w:val="22B5619E"/>
    <w:rsid w:val="231040B3"/>
    <w:rsid w:val="2DF53F49"/>
    <w:rsid w:val="301306B6"/>
    <w:rsid w:val="37FE1C4C"/>
    <w:rsid w:val="3B41469B"/>
    <w:rsid w:val="3EB22C01"/>
    <w:rsid w:val="3F41404F"/>
    <w:rsid w:val="3F7E2075"/>
    <w:rsid w:val="424D15F5"/>
    <w:rsid w:val="42A0563E"/>
    <w:rsid w:val="42AD6748"/>
    <w:rsid w:val="462E7BA0"/>
    <w:rsid w:val="48030BB8"/>
    <w:rsid w:val="49C03AC2"/>
    <w:rsid w:val="4B971D44"/>
    <w:rsid w:val="511C5061"/>
    <w:rsid w:val="51635294"/>
    <w:rsid w:val="53BD6A07"/>
    <w:rsid w:val="552A7B99"/>
    <w:rsid w:val="598A113A"/>
    <w:rsid w:val="59984A4A"/>
    <w:rsid w:val="5A577295"/>
    <w:rsid w:val="5CB14C2F"/>
    <w:rsid w:val="5EB32A78"/>
    <w:rsid w:val="62456545"/>
    <w:rsid w:val="642D54E3"/>
    <w:rsid w:val="66B811E9"/>
    <w:rsid w:val="678C0773"/>
    <w:rsid w:val="67E67E83"/>
    <w:rsid w:val="684204F7"/>
    <w:rsid w:val="6A370BAF"/>
    <w:rsid w:val="70B73146"/>
    <w:rsid w:val="72F93AC2"/>
    <w:rsid w:val="76516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de3a2c5d-7094-4f07-b7db-4b2a6a69d3c5}">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2181</Words>
  <Characters>2254</Characters>
  <Lines>0</Lines>
  <Paragraphs>0</Paragraphs>
  <TotalTime>965</TotalTime>
  <ScaleCrop>false</ScaleCrop>
  <LinksUpToDate>false</LinksUpToDate>
  <CharactersWithSpaces>2256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2026-08-10T08:51:00Z</dcterms:created>
  <dc:creator>admin</dc:creator>
  <cp:lastModifiedBy>黄佳志</cp:lastModifiedBy>
  <dcterms:modified xsi:type="dcterms:W3CDTF">2026-08-14T02:00:41Z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eyJoZGlkIjoiZDRkZDMwZDhkMGNiYjNjOGQxMTA2ZmRhMjFlMjFjMjQiLCJ1c2VySWQiOiIxNzY1MTkxMzM1In0=</vt:lpwstr>
  </property>
  <property fmtid="{D5CDD505-2E9C-101B-9397-08002B2CF9AE}" pid="4" name="ICV">
    <vt:lpwstr>6532D93FFA994E08B4DC02A7A3DC24F6_12</vt:lpwstr>
  </property>
</Properties>
</file>