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>
      <w:pPr>
        <w:widowControl w:val="0"/>
        <w:spacing w:before="197" w:beforeLines="50" w:after="591" w:afterLines="150" w:line="700" w:lineRule="exact"/>
        <w:jc w:val="center"/>
        <w:rPr>
          <w:rFonts w:ascii="小标宋" w:eastAsia="小标宋"/>
          <w:color w:val="000000"/>
          <w:sz w:val="44"/>
          <w:szCs w:val="44"/>
        </w:rPr>
      </w:pPr>
      <w:r>
        <w:rPr>
          <w:rFonts w:hint="eastAsia" w:ascii="小标宋" w:eastAsia="小标宋"/>
          <w:color w:val="000000"/>
          <w:sz w:val="44"/>
          <w:szCs w:val="44"/>
        </w:rPr>
        <w:t>2024年度全国学会服务国家战略专项申报情况统计表</w:t>
      </w:r>
    </w:p>
    <w:tbl>
      <w:tblPr>
        <w:tblStyle w:val="2"/>
        <w:tblW w:w="14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695"/>
        <w:gridCol w:w="2700"/>
        <w:gridCol w:w="1842"/>
        <w:gridCol w:w="1392"/>
        <w:gridCol w:w="1690"/>
        <w:gridCol w:w="1567"/>
        <w:gridCol w:w="1724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序号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支持</w:t>
            </w:r>
            <w:r>
              <w:rPr>
                <w:rFonts w:ascii="仿宋_GB2312" w:eastAsia="仿宋_GB2312"/>
                <w:b/>
                <w:color w:val="000000"/>
                <w:szCs w:val="28"/>
              </w:rPr>
              <w:t>方向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申报选题名称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专业领域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学会名称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学会</w:t>
            </w:r>
            <w:r>
              <w:rPr>
                <w:rFonts w:ascii="仿宋_GB2312" w:eastAsia="仿宋_GB2312"/>
                <w:b/>
                <w:color w:val="000000"/>
                <w:szCs w:val="28"/>
              </w:rPr>
              <w:t>联系人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办公电话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手机号码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eastAsia="仿宋_GB2312"/>
                <w:b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8"/>
              </w:rPr>
              <w:t>电子</w:t>
            </w:r>
            <w:r>
              <w:rPr>
                <w:rFonts w:ascii="仿宋_GB2312" w:eastAsia="仿宋_GB2312"/>
                <w:b/>
                <w:color w:val="000000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widowControl w:val="0"/>
        <w:spacing w:line="400" w:lineRule="exact"/>
        <w:jc w:val="left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注：1.支持</w:t>
      </w:r>
      <w:r>
        <w:rPr>
          <w:rFonts w:ascii="仿宋_GB2312" w:eastAsia="仿宋_GB2312"/>
          <w:color w:val="000000"/>
          <w:sz w:val="24"/>
          <w:szCs w:val="24"/>
        </w:rPr>
        <w:t>方向请</w:t>
      </w:r>
      <w:r>
        <w:rPr>
          <w:rFonts w:hint="eastAsia" w:ascii="仿宋_GB2312" w:eastAsia="仿宋_GB2312"/>
          <w:color w:val="000000"/>
          <w:sz w:val="24"/>
          <w:szCs w:val="24"/>
        </w:rPr>
        <w:t>根据选题</w:t>
      </w:r>
      <w:r>
        <w:rPr>
          <w:rFonts w:ascii="仿宋_GB2312" w:eastAsia="仿宋_GB2312"/>
          <w:color w:val="000000"/>
          <w:sz w:val="24"/>
          <w:szCs w:val="24"/>
        </w:rPr>
        <w:t>所在类别填写</w:t>
      </w:r>
      <w:r>
        <w:rPr>
          <w:rFonts w:hint="eastAsia" w:ascii="仿宋_GB2312" w:eastAsia="仿宋_GB2312"/>
          <w:color w:val="000000"/>
          <w:sz w:val="24"/>
          <w:szCs w:val="24"/>
        </w:rPr>
        <w:t>，如“技术</w:t>
      </w:r>
      <w:r>
        <w:rPr>
          <w:rFonts w:ascii="仿宋_GB2312" w:eastAsia="仿宋_GB2312"/>
          <w:color w:val="000000"/>
          <w:sz w:val="24"/>
          <w:szCs w:val="24"/>
        </w:rPr>
        <w:t>路线图</w:t>
      </w:r>
      <w:r>
        <w:rPr>
          <w:rFonts w:hint="eastAsia" w:ascii="仿宋_GB2312" w:eastAsia="仿宋_GB2312"/>
          <w:color w:val="000000"/>
          <w:sz w:val="24"/>
          <w:szCs w:val="24"/>
        </w:rPr>
        <w:t>”、“人才地图”、“产业</w:t>
      </w:r>
      <w:r>
        <w:rPr>
          <w:rFonts w:ascii="仿宋_GB2312" w:eastAsia="仿宋_GB2312"/>
          <w:color w:val="000000"/>
          <w:sz w:val="24"/>
          <w:szCs w:val="24"/>
        </w:rPr>
        <w:t>前沿报告</w:t>
      </w:r>
      <w:r>
        <w:rPr>
          <w:rFonts w:hint="eastAsia" w:ascii="仿宋_GB2312" w:eastAsia="仿宋_GB2312"/>
          <w:color w:val="000000"/>
          <w:sz w:val="24"/>
          <w:szCs w:val="24"/>
        </w:rPr>
        <w:t>”</w:t>
      </w:r>
      <w:r>
        <w:rPr>
          <w:rFonts w:ascii="仿宋_GB2312" w:eastAsia="仿宋_GB2312"/>
          <w:color w:val="000000"/>
          <w:sz w:val="24"/>
          <w:szCs w:val="24"/>
        </w:rPr>
        <w:t>；</w:t>
      </w:r>
    </w:p>
    <w:p>
      <w:pPr>
        <w:widowControl w:val="0"/>
        <w:spacing w:line="400" w:lineRule="exact"/>
        <w:ind w:firstLine="480" w:firstLineChars="200"/>
        <w:jc w:val="left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/>
          <w:color w:val="000000"/>
          <w:sz w:val="24"/>
          <w:szCs w:val="24"/>
        </w:rPr>
        <w:t>2.</w:t>
      </w:r>
      <w:r>
        <w:rPr>
          <w:rFonts w:hint="eastAsia" w:ascii="仿宋_GB2312" w:eastAsia="仿宋_GB2312"/>
          <w:color w:val="000000"/>
          <w:sz w:val="24"/>
          <w:szCs w:val="24"/>
        </w:rPr>
        <w:t>申报</w:t>
      </w:r>
      <w:r>
        <w:rPr>
          <w:rFonts w:ascii="仿宋_GB2312" w:eastAsia="仿宋_GB2312"/>
          <w:color w:val="000000"/>
          <w:sz w:val="24"/>
          <w:szCs w:val="24"/>
        </w:rPr>
        <w:t>选题名称</w:t>
      </w:r>
      <w:r>
        <w:rPr>
          <w:rFonts w:hint="eastAsia" w:ascii="仿宋_GB2312" w:eastAsia="仿宋_GB2312"/>
          <w:color w:val="000000"/>
          <w:sz w:val="24"/>
          <w:szCs w:val="24"/>
        </w:rPr>
        <w:t>请从80个</w:t>
      </w:r>
      <w:r>
        <w:rPr>
          <w:rFonts w:ascii="仿宋_GB2312" w:eastAsia="仿宋_GB2312"/>
          <w:color w:val="000000"/>
          <w:sz w:val="24"/>
          <w:szCs w:val="24"/>
        </w:rPr>
        <w:t>选题中选取</w:t>
      </w:r>
      <w:r>
        <w:rPr>
          <w:rFonts w:hint="eastAsia" w:ascii="仿宋_GB2312" w:eastAsia="仿宋_GB2312"/>
          <w:color w:val="000000"/>
          <w:sz w:val="24"/>
          <w:szCs w:val="24"/>
        </w:rPr>
        <w:t>，每个学会同一</w:t>
      </w:r>
      <w:r>
        <w:rPr>
          <w:rFonts w:ascii="仿宋_GB2312" w:eastAsia="仿宋_GB2312"/>
          <w:color w:val="000000"/>
          <w:sz w:val="24"/>
          <w:szCs w:val="24"/>
        </w:rPr>
        <w:t>支持方向最多不超过</w:t>
      </w:r>
      <w:r>
        <w:rPr>
          <w:rFonts w:hint="eastAsia" w:ascii="仿宋_GB2312" w:eastAsia="仿宋_GB2312"/>
          <w:color w:val="000000"/>
          <w:sz w:val="24"/>
          <w:szCs w:val="24"/>
        </w:rPr>
        <w:t>2个</w:t>
      </w:r>
      <w:r>
        <w:rPr>
          <w:rFonts w:ascii="仿宋_GB2312" w:eastAsia="仿宋_GB2312"/>
          <w:color w:val="000000"/>
          <w:sz w:val="24"/>
          <w:szCs w:val="24"/>
        </w:rPr>
        <w:t>选题，三个支持方向</w:t>
      </w:r>
      <w:r>
        <w:rPr>
          <w:rFonts w:hint="eastAsia" w:ascii="仿宋_GB2312" w:eastAsia="仿宋_GB2312"/>
          <w:color w:val="000000"/>
          <w:sz w:val="24"/>
          <w:szCs w:val="24"/>
        </w:rPr>
        <w:t>选题</w:t>
      </w:r>
      <w:r>
        <w:rPr>
          <w:rFonts w:ascii="仿宋_GB2312" w:eastAsia="仿宋_GB2312"/>
          <w:color w:val="000000"/>
          <w:sz w:val="24"/>
          <w:szCs w:val="24"/>
        </w:rPr>
        <w:t>总数量不超过</w:t>
      </w:r>
      <w:r>
        <w:rPr>
          <w:rFonts w:hint="eastAsia" w:ascii="仿宋_GB2312" w:eastAsia="仿宋_GB2312"/>
          <w:color w:val="000000"/>
          <w:sz w:val="24"/>
          <w:szCs w:val="24"/>
        </w:rPr>
        <w:t>4个；</w:t>
      </w:r>
    </w:p>
    <w:p>
      <w:pPr>
        <w:widowControl w:val="0"/>
        <w:spacing w:line="400" w:lineRule="exact"/>
        <w:ind w:firstLine="480" w:firstLineChars="200"/>
        <w:jc w:val="left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/>
          <w:color w:val="000000"/>
          <w:sz w:val="24"/>
          <w:szCs w:val="24"/>
        </w:rPr>
        <w:t>3</w:t>
      </w:r>
      <w:r>
        <w:rPr>
          <w:rFonts w:hint="eastAsia" w:ascii="仿宋_GB2312" w:eastAsia="仿宋_GB2312"/>
          <w:color w:val="000000"/>
          <w:sz w:val="24"/>
          <w:szCs w:val="24"/>
        </w:rPr>
        <w:t>.</w:t>
      </w:r>
      <w:r>
        <w:rPr>
          <w:rFonts w:ascii="仿宋_GB2312" w:eastAsia="仿宋_GB2312"/>
          <w:color w:val="000000"/>
          <w:sz w:val="24"/>
          <w:szCs w:val="24"/>
        </w:rPr>
        <w:t>专业领域</w:t>
      </w:r>
      <w:r>
        <w:rPr>
          <w:rFonts w:hint="eastAsia" w:ascii="仿宋_GB2312" w:eastAsia="仿宋_GB2312"/>
          <w:color w:val="000000"/>
          <w:sz w:val="24"/>
          <w:szCs w:val="24"/>
        </w:rPr>
        <w:t>请从</w:t>
      </w:r>
      <w:r>
        <w:rPr>
          <w:rFonts w:ascii="仿宋_GB2312" w:eastAsia="仿宋_GB2312"/>
          <w:color w:val="000000"/>
          <w:sz w:val="24"/>
          <w:szCs w:val="24"/>
        </w:rPr>
        <w:t>新能源、</w:t>
      </w:r>
      <w:r>
        <w:rPr>
          <w:rFonts w:hint="eastAsia" w:ascii="仿宋_GB2312" w:eastAsia="仿宋_GB2312"/>
          <w:color w:val="000000"/>
          <w:sz w:val="24"/>
          <w:szCs w:val="24"/>
        </w:rPr>
        <w:t>新材料</w:t>
      </w:r>
      <w:r>
        <w:rPr>
          <w:rFonts w:ascii="仿宋_GB2312" w:eastAsia="仿宋_GB2312"/>
          <w:color w:val="000000"/>
          <w:sz w:val="24"/>
          <w:szCs w:val="24"/>
        </w:rPr>
        <w:t>、人工智能、</w:t>
      </w:r>
      <w:r>
        <w:rPr>
          <w:rFonts w:hint="eastAsia" w:ascii="仿宋_GB2312" w:eastAsia="仿宋_GB2312"/>
          <w:color w:val="000000"/>
          <w:sz w:val="24"/>
          <w:szCs w:val="24"/>
        </w:rPr>
        <w:t>智能</w:t>
      </w:r>
      <w:r>
        <w:rPr>
          <w:rFonts w:ascii="仿宋_GB2312" w:eastAsia="仿宋_GB2312"/>
          <w:color w:val="000000"/>
          <w:sz w:val="24"/>
          <w:szCs w:val="24"/>
        </w:rPr>
        <w:t>制造、</w:t>
      </w:r>
      <w:r>
        <w:rPr>
          <w:rFonts w:hint="eastAsia" w:ascii="仿宋_GB2312" w:eastAsia="仿宋_GB2312"/>
          <w:color w:val="000000"/>
          <w:sz w:val="24"/>
          <w:szCs w:val="24"/>
        </w:rPr>
        <w:t>绿色</w:t>
      </w:r>
      <w:r>
        <w:rPr>
          <w:rFonts w:ascii="仿宋_GB2312" w:eastAsia="仿宋_GB2312"/>
          <w:color w:val="000000"/>
          <w:sz w:val="24"/>
          <w:szCs w:val="24"/>
        </w:rPr>
        <w:t>环保、生命医药、农业科技7</w:t>
      </w:r>
      <w:r>
        <w:rPr>
          <w:rFonts w:hint="eastAsia" w:ascii="仿宋_GB2312" w:eastAsia="仿宋_GB2312"/>
          <w:color w:val="000000"/>
          <w:sz w:val="24"/>
          <w:szCs w:val="24"/>
        </w:rPr>
        <w:t>个</w:t>
      </w:r>
      <w:r>
        <w:rPr>
          <w:rFonts w:ascii="仿宋_GB2312" w:eastAsia="仿宋_GB2312"/>
          <w:color w:val="000000"/>
          <w:sz w:val="24"/>
          <w:szCs w:val="24"/>
        </w:rPr>
        <w:t>领域中选取</w:t>
      </w:r>
      <w:r>
        <w:rPr>
          <w:rFonts w:hint="eastAsia" w:ascii="仿宋_GB2312" w:eastAsia="仿宋_GB2312"/>
          <w:color w:val="000000"/>
          <w:sz w:val="24"/>
          <w:szCs w:val="24"/>
        </w:rPr>
        <w:t>1个</w:t>
      </w:r>
      <w:r>
        <w:rPr>
          <w:rFonts w:ascii="仿宋_GB2312" w:eastAsia="仿宋_GB2312"/>
          <w:color w:val="000000"/>
          <w:sz w:val="24"/>
          <w:szCs w:val="24"/>
        </w:rPr>
        <w:t>；</w:t>
      </w:r>
    </w:p>
    <w:p>
      <w:pPr>
        <w:widowControl w:val="0"/>
        <w:spacing w:line="400" w:lineRule="exact"/>
        <w:ind w:firstLine="480" w:firstLineChars="200"/>
        <w:jc w:val="left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4.学会</w:t>
      </w:r>
      <w:r>
        <w:rPr>
          <w:rFonts w:ascii="仿宋_GB2312" w:eastAsia="仿宋_GB2312"/>
          <w:color w:val="000000"/>
          <w:sz w:val="24"/>
          <w:szCs w:val="24"/>
        </w:rPr>
        <w:t>名称请填写学会</w:t>
      </w:r>
      <w:r>
        <w:rPr>
          <w:rFonts w:hint="eastAsia" w:ascii="仿宋_GB2312" w:eastAsia="仿宋_GB2312"/>
          <w:color w:val="000000"/>
          <w:sz w:val="24"/>
          <w:szCs w:val="24"/>
        </w:rPr>
        <w:t>全称</w:t>
      </w:r>
      <w:r>
        <w:rPr>
          <w:rFonts w:ascii="仿宋_GB2312" w:eastAsia="仿宋_GB2312"/>
          <w:color w:val="000000"/>
          <w:sz w:val="24"/>
          <w:szCs w:val="24"/>
        </w:rPr>
        <w:t>，不</w:t>
      </w:r>
      <w:r>
        <w:rPr>
          <w:rFonts w:hint="eastAsia" w:ascii="仿宋_GB2312" w:eastAsia="仿宋_GB2312"/>
          <w:color w:val="000000"/>
          <w:sz w:val="24"/>
          <w:szCs w:val="24"/>
        </w:rPr>
        <w:t>得</w:t>
      </w:r>
      <w:r>
        <w:rPr>
          <w:rFonts w:ascii="仿宋_GB2312" w:eastAsia="仿宋_GB2312"/>
          <w:color w:val="000000"/>
          <w:sz w:val="24"/>
          <w:szCs w:val="24"/>
        </w:rPr>
        <w:t>填写学会专委会</w:t>
      </w:r>
      <w:r>
        <w:rPr>
          <w:rFonts w:hint="eastAsia" w:ascii="仿宋_GB2312" w:eastAsia="仿宋_GB2312"/>
          <w:color w:val="000000"/>
          <w:sz w:val="24"/>
          <w:szCs w:val="24"/>
        </w:rPr>
        <w:t>或</w:t>
      </w:r>
      <w:r>
        <w:rPr>
          <w:rFonts w:ascii="仿宋_GB2312" w:eastAsia="仿宋_GB2312"/>
          <w:color w:val="000000"/>
          <w:sz w:val="24"/>
          <w:szCs w:val="24"/>
        </w:rPr>
        <w:t>分会名称</w:t>
      </w:r>
      <w:r>
        <w:rPr>
          <w:rFonts w:hint="eastAsia" w:ascii="仿宋_GB2312" w:eastAsia="仿宋_GB2312"/>
          <w:color w:val="000000"/>
          <w:sz w:val="24"/>
          <w:szCs w:val="24"/>
        </w:rPr>
        <w:t>。</w:t>
      </w:r>
    </w:p>
    <w:p>
      <w:pPr>
        <w:widowControl w:val="0"/>
        <w:spacing w:line="400" w:lineRule="exact"/>
        <w:ind w:firstLine="645"/>
        <w:jc w:val="left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w w:val="96"/>
          <w:sz w:val="32"/>
          <w:szCs w:val="28"/>
        </w:rPr>
        <w:t xml:space="preserve">学会负责人或法定代表人签字：                                   </w:t>
      </w:r>
    </w:p>
    <w:p>
      <w:pPr>
        <w:widowControl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                         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单位公章</w:t>
      </w:r>
    </w:p>
    <w:p>
      <w:pPr>
        <w:widowControl w:val="0"/>
        <w:spacing w:line="580" w:lineRule="exact"/>
        <w:ind w:firstLine="10080" w:firstLineChars="315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   月   日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546E1682"/>
    <w:rsid w:val="11A05C00"/>
    <w:rsid w:val="546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2024-09-09T06:34:00Z</dcterms:created>
  <dc:creator>安永新</dc:creator>
  <cp:lastModifiedBy>安永新</cp:lastModifiedBy>
  <dcterms:modified xsi:type="dcterms:W3CDTF">2024-09-09T06:44:39Z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DB3C6AEC2ED04D70A4E53B083BD4210A_11</vt:lpwstr>
  </property>
</Properties>
</file>