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-20"/>
          <w:kern w:val="0"/>
          <w:sz w:val="32"/>
          <w:szCs w:val="32"/>
          <w:highlight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pacing w:val="-20"/>
          <w:kern w:val="0"/>
          <w:sz w:val="32"/>
          <w:szCs w:val="32"/>
          <w:highlight w:val="none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pacing w:val="-20"/>
          <w:kern w:val="0"/>
          <w:sz w:val="44"/>
          <w:szCs w:val="44"/>
          <w:highlight w:val="none"/>
          <w:lang w:val="en-US" w:eastAsia="zh-CN" w:bidi="ar"/>
        </w:rPr>
        <w:t>贵阳国家高新区2024年</w:t>
      </w: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“揭榜挂帅”制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科技计划</w:t>
      </w:r>
      <w:r>
        <w:rPr>
          <w:rFonts w:hint="eastAsia" w:ascii="黑体" w:hAnsi="黑体" w:eastAsia="黑体" w:cs="黑体"/>
          <w:color w:val="000000"/>
          <w:spacing w:val="-20"/>
          <w:kern w:val="0"/>
          <w:sz w:val="44"/>
          <w:szCs w:val="44"/>
          <w:highlight w:val="none"/>
          <w:lang w:val="en-US" w:eastAsia="zh-CN" w:bidi="ar"/>
        </w:rPr>
        <w:t>项目</w:t>
      </w:r>
      <w:r>
        <w:rPr>
          <w:rFonts w:hint="eastAsia" w:ascii="黑体" w:hAnsi="黑体" w:eastAsia="黑体" w:cs="黑体"/>
          <w:color w:val="000000"/>
          <w:kern w:val="0"/>
          <w:sz w:val="44"/>
          <w:szCs w:val="44"/>
          <w:lang w:val="en-US" w:eastAsia="zh-CN" w:bidi="ar"/>
        </w:rPr>
        <w:t>企业技术需求</w:t>
      </w:r>
      <w:r>
        <w:rPr>
          <w:rFonts w:hint="eastAsia" w:ascii="黑体" w:hAnsi="黑体" w:eastAsia="黑体" w:cs="黑体"/>
          <w:color w:val="000000"/>
          <w:spacing w:val="-20"/>
          <w:kern w:val="0"/>
          <w:sz w:val="44"/>
          <w:szCs w:val="44"/>
          <w:highlight w:val="none"/>
          <w:lang w:val="en-US" w:eastAsia="zh-CN" w:bidi="ar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color w:val="0000FF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需求企业名称：（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签章）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项目名称）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研究内容：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考核指标：</w:t>
      </w:r>
      <w:r>
        <w:rPr>
          <w:rFonts w:hint="eastAsia" w:ascii="微软雅黑" w:hAnsi="微软雅黑" w:eastAsia="微软雅黑" w:cs="微软雅黑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……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成果产出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人才培养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经济效益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资金投入及时限要求：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专项资助不超过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万元，承担单位须提供1.5倍以上配套资金。项目实施周期为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A76F74"/>
    <w:multiLevelType w:val="multilevel"/>
    <w:tmpl w:val="74A76F74"/>
    <w:lvl w:ilvl="0" w:tentative="0">
      <w:start w:val="1"/>
      <w:numFmt w:val="decimal"/>
      <w:suff w:val="space"/>
      <w:lvlText w:val="第%1章"/>
      <w:lvlJc w:val="left"/>
      <w:pPr>
        <w:ind w:left="3685"/>
      </w:pPr>
      <w:rPr>
        <w:rFonts w:hint="eastAsia" w:cs="Times New Roman"/>
      </w:rPr>
    </w:lvl>
    <w:lvl w:ilvl="1" w:tentative="0">
      <w:start w:val="1"/>
      <w:numFmt w:val="decimal"/>
      <w:suff w:val="space"/>
      <w:lvlText w:val="§%1.%2"/>
      <w:lvlJc w:val="left"/>
      <w:rPr>
        <w:rFonts w:hint="eastAsia" w:cs="Times New Roman"/>
      </w:rPr>
    </w:lvl>
    <w:lvl w:ilvl="2" w:tentative="0">
      <w:start w:val="1"/>
      <w:numFmt w:val="decimal"/>
      <w:suff w:val="space"/>
      <w:lvlText w:val="§%1.%2.%3"/>
      <w:lvlJc w:val="left"/>
      <w:rPr>
        <w:rFonts w:hint="eastAsia" w:cs="Times New Roman"/>
      </w:rPr>
    </w:lvl>
    <w:lvl w:ilvl="3" w:tentative="0">
      <w:start w:val="1"/>
      <w:numFmt w:val="decimal"/>
      <w:pStyle w:val="3"/>
      <w:suff w:val="space"/>
      <w:lvlText w:val="(%4)"/>
      <w:lvlJc w:val="left"/>
      <w:rPr>
        <w:rFonts w:hint="eastAsia" w:cs="Times New Roman"/>
      </w:rPr>
    </w:lvl>
    <w:lvl w:ilvl="4" w:tentative="0">
      <w:start w:val="1"/>
      <w:numFmt w:val="bullet"/>
      <w:suff w:val="space"/>
      <w:lvlText w:val=""/>
      <w:lvlJc w:val="left"/>
      <w:rPr>
        <w:rFonts w:hint="default" w:ascii="Wingdings" w:hAnsi="Wingdings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5MWI5MWQ2YmIwZWQ5YjVlODhkMjg2NDc0MWEzMDIifQ=="/>
  </w:docVars>
  <w:rsids>
    <w:rsidRoot w:val="4D683A5F"/>
    <w:rsid w:val="03722553"/>
    <w:rsid w:val="03BB7494"/>
    <w:rsid w:val="07F26E43"/>
    <w:rsid w:val="0A8F450E"/>
    <w:rsid w:val="100D394F"/>
    <w:rsid w:val="19895596"/>
    <w:rsid w:val="1A8E56F8"/>
    <w:rsid w:val="1E5B61CE"/>
    <w:rsid w:val="1F8B1D63"/>
    <w:rsid w:val="2499461A"/>
    <w:rsid w:val="280254F9"/>
    <w:rsid w:val="2CD11238"/>
    <w:rsid w:val="2D5A7676"/>
    <w:rsid w:val="2DC77CAA"/>
    <w:rsid w:val="302D1749"/>
    <w:rsid w:val="30D0606C"/>
    <w:rsid w:val="30EF12FD"/>
    <w:rsid w:val="32B20CD9"/>
    <w:rsid w:val="33812BDB"/>
    <w:rsid w:val="33CB12A8"/>
    <w:rsid w:val="343E6645"/>
    <w:rsid w:val="34964AD5"/>
    <w:rsid w:val="39884D44"/>
    <w:rsid w:val="3A2B488A"/>
    <w:rsid w:val="3A985A30"/>
    <w:rsid w:val="3BD918BF"/>
    <w:rsid w:val="3C9B5AF6"/>
    <w:rsid w:val="3CF03FC6"/>
    <w:rsid w:val="3E7E523D"/>
    <w:rsid w:val="3E9260B5"/>
    <w:rsid w:val="3F8636C3"/>
    <w:rsid w:val="418B713B"/>
    <w:rsid w:val="44890AEF"/>
    <w:rsid w:val="44BC7116"/>
    <w:rsid w:val="47F646ED"/>
    <w:rsid w:val="48AD2B63"/>
    <w:rsid w:val="4D683A5F"/>
    <w:rsid w:val="54E17C37"/>
    <w:rsid w:val="56D976B4"/>
    <w:rsid w:val="575252CE"/>
    <w:rsid w:val="576665C4"/>
    <w:rsid w:val="57843928"/>
    <w:rsid w:val="5C782D43"/>
    <w:rsid w:val="5EF96341"/>
    <w:rsid w:val="5FA863FE"/>
    <w:rsid w:val="6360580C"/>
    <w:rsid w:val="63957059"/>
    <w:rsid w:val="64E34F41"/>
    <w:rsid w:val="67896569"/>
    <w:rsid w:val="6B085226"/>
    <w:rsid w:val="6DAC1E3D"/>
    <w:rsid w:val="6DEC6BCE"/>
    <w:rsid w:val="6EEB7C31"/>
    <w:rsid w:val="6FF869A5"/>
    <w:rsid w:val="70114A61"/>
    <w:rsid w:val="70146A24"/>
    <w:rsid w:val="71B34981"/>
    <w:rsid w:val="724E6817"/>
    <w:rsid w:val="72712A3F"/>
    <w:rsid w:val="72CA3BE3"/>
    <w:rsid w:val="73360D13"/>
    <w:rsid w:val="75362D61"/>
    <w:rsid w:val="793C29E0"/>
    <w:rsid w:val="7C071152"/>
    <w:rsid w:val="7C971CC5"/>
    <w:rsid w:val="7FE4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autoRedefine/>
    <w:qFormat/>
    <w:uiPriority w:val="99"/>
    <w:pPr>
      <w:numPr>
        <w:ilvl w:val="3"/>
        <w:numId w:val="1"/>
      </w:numPr>
      <w:adjustRightInd w:val="0"/>
      <w:snapToGrid w:val="0"/>
      <w:spacing w:afterLines="50" w:line="400" w:lineRule="exact"/>
      <w:outlineLvl w:val="3"/>
    </w:pPr>
    <w:rPr>
      <w:rFonts w:ascii="Times New Roman" w:hAnsi="Times New Roman" w:cs="Times New Roman"/>
      <w:szCs w:val="28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  <w:pPr>
      <w:ind w:firstLine="200" w:firstLineChars="200"/>
    </w:pPr>
    <w:rPr>
      <w:color w:val="000000"/>
    </w:rPr>
  </w:style>
  <w:style w:type="character" w:customStyle="1" w:styleId="6">
    <w:name w:val="font1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31"/>
    <w:basedOn w:val="5"/>
    <w:autoRedefine/>
    <w:qFormat/>
    <w:uiPriority w:val="0"/>
    <w:rPr>
      <w:rFonts w:hint="default" w:ascii="Wingdings" w:hAnsi="Wingdings" w:cs="Wingdings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1204</Words>
  <Characters>1267</Characters>
  <Lines>0</Lines>
  <Paragraphs>0</Paragraphs>
  <TotalTime>2</TotalTime>
  <ScaleCrop>false</ScaleCrop>
  <LinksUpToDate>false</LinksUpToDate>
  <CharactersWithSpaces>1295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2024-03-25T03:55:00Z</dcterms:created>
  <dc:creator>Janena Zhou</dc:creator>
  <cp:lastModifiedBy>Night</cp:lastModifiedBy>
  <cp:lastPrinted>2024-09-09T10:52:00Z</cp:lastPrinted>
  <dcterms:modified xsi:type="dcterms:W3CDTF">2024-09-14T03:09:39Z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9CBD58968736457C92F4A5C77CA07117_13</vt:lpwstr>
  </property>
</Properties>
</file>