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left"/>
        <w:rPr>
          <w:rFonts w:hint="default" w:ascii="仿宋_GB2312" w:hAnsi="黑体" w:eastAsia="仿宋_GB2312"/>
          <w:sz w:val="32"/>
          <w:szCs w:val="32"/>
          <w:highlight w:val="none"/>
          <w:lang w:val="en-US" w:eastAsia="zh-CN"/>
        </w:rPr>
      </w:pPr>
      <w:r>
        <w:rPr>
          <w:rFonts w:hint="eastAsia" w:ascii="仿宋_GB2312" w:hAnsi="黑体" w:eastAsia="仿宋_GB2312"/>
          <w:sz w:val="32"/>
          <w:szCs w:val="32"/>
          <w:highlight w:val="none"/>
          <w:lang w:val="en-US" w:eastAsia="zh-CN"/>
        </w:rPr>
        <w:t>附件1</w:t>
      </w:r>
    </w:p>
    <w:p>
      <w:pPr>
        <w:autoSpaceDE w:val="0"/>
        <w:autoSpaceDN w:val="0"/>
        <w:adjustRightInd w:val="0"/>
        <w:spacing w:line="600" w:lineRule="exact"/>
        <w:jc w:val="center"/>
        <w:rPr>
          <w:rFonts w:hint="eastAsia" w:ascii="方正小标宋简体" w:eastAsia="方正小标宋简体" w:cs="FZXBSJW--GB1-0"/>
          <w:kern w:val="0"/>
          <w:sz w:val="44"/>
          <w:szCs w:val="44"/>
          <w:highlight w:val="none"/>
        </w:rPr>
      </w:pPr>
    </w:p>
    <w:p>
      <w:pPr>
        <w:autoSpaceDE w:val="0"/>
        <w:autoSpaceDN w:val="0"/>
        <w:adjustRightInd w:val="0"/>
        <w:spacing w:line="600" w:lineRule="exact"/>
        <w:jc w:val="center"/>
        <w:rPr>
          <w:rFonts w:ascii="方正小标宋简体" w:eastAsia="方正小标宋简体" w:cs="FZXBSJW--GB1-0"/>
          <w:kern w:val="0"/>
          <w:sz w:val="44"/>
          <w:szCs w:val="44"/>
          <w:highlight w:val="none"/>
        </w:rPr>
      </w:pPr>
      <w:r>
        <w:rPr>
          <w:rFonts w:hint="eastAsia" w:ascii="方正小标宋简体" w:eastAsia="方正小标宋简体" w:cs="FZXBSJW--GB1-0"/>
          <w:kern w:val="0"/>
          <w:sz w:val="44"/>
          <w:szCs w:val="44"/>
          <w:highlight w:val="none"/>
        </w:rPr>
        <w:t>东莞市促进经济高质量发展专项资金</w:t>
      </w:r>
    </w:p>
    <w:p>
      <w:pPr>
        <w:autoSpaceDE w:val="0"/>
        <w:autoSpaceDN w:val="0"/>
        <w:adjustRightInd w:val="0"/>
        <w:spacing w:line="600" w:lineRule="exact"/>
        <w:jc w:val="center"/>
        <w:rPr>
          <w:rFonts w:hint="eastAsia" w:ascii="方正小标宋简体" w:eastAsia="方正小标宋简体" w:cs="FZXBSJW--GB1-0"/>
          <w:kern w:val="0"/>
          <w:sz w:val="44"/>
          <w:szCs w:val="44"/>
          <w:highlight w:val="none"/>
        </w:rPr>
      </w:pPr>
      <w:r>
        <w:rPr>
          <w:rFonts w:hint="eastAsia" w:ascii="方正小标宋简体" w:eastAsia="方正小标宋简体" w:cs="FZXBSJW--GB1-0"/>
          <w:kern w:val="0"/>
          <w:sz w:val="44"/>
          <w:szCs w:val="44"/>
          <w:highlight w:val="none"/>
        </w:rPr>
        <w:t>地理标志专用标志使用权资助项目</w:t>
      </w:r>
    </w:p>
    <w:p>
      <w:pPr>
        <w:autoSpaceDE w:val="0"/>
        <w:autoSpaceDN w:val="0"/>
        <w:adjustRightInd w:val="0"/>
        <w:spacing w:line="600" w:lineRule="exact"/>
        <w:jc w:val="center"/>
        <w:rPr>
          <w:rFonts w:ascii="方正小标宋简体" w:hAnsi="宋体" w:eastAsia="方正小标宋简体" w:cs="宋体"/>
          <w:bCs/>
          <w:sz w:val="44"/>
          <w:szCs w:val="44"/>
          <w:highlight w:val="none"/>
        </w:rPr>
      </w:pPr>
      <w:r>
        <w:rPr>
          <w:rFonts w:hint="eastAsia" w:ascii="方正小标宋简体" w:hAnsi="宋体" w:eastAsia="方正小标宋简体" w:cs="宋体"/>
          <w:bCs/>
          <w:sz w:val="44"/>
          <w:szCs w:val="44"/>
          <w:highlight w:val="none"/>
        </w:rPr>
        <w:t>申报指南</w:t>
      </w:r>
    </w:p>
    <w:p>
      <w:pPr>
        <w:autoSpaceDE w:val="0"/>
        <w:autoSpaceDN w:val="0"/>
        <w:adjustRightInd w:val="0"/>
        <w:jc w:val="left"/>
        <w:rPr>
          <w:rFonts w:ascii="仿宋_GB2312" w:hAnsi="宋体" w:eastAsia="仿宋_GB2312" w:cs="宋体"/>
          <w:bCs/>
          <w:sz w:val="32"/>
          <w:szCs w:val="32"/>
          <w:highlight w:val="none"/>
        </w:rPr>
      </w:pPr>
      <w:bookmarkStart w:id="0" w:name="_GoBack"/>
      <w:bookmarkEnd w:id="0"/>
    </w:p>
    <w:p>
      <w:pPr>
        <w:autoSpaceDE w:val="0"/>
        <w:autoSpaceDN w:val="0"/>
        <w:adjustRightInd w:val="0"/>
        <w:jc w:val="left"/>
        <w:rPr>
          <w:rFonts w:ascii="黑体" w:hAnsi="黑体" w:eastAsia="黑体"/>
          <w:sz w:val="32"/>
          <w:szCs w:val="32"/>
          <w:highlight w:val="none"/>
        </w:rPr>
      </w:pPr>
      <w:r>
        <w:rPr>
          <w:rFonts w:hint="eastAsia" w:ascii="黑体" w:hAnsi="黑体" w:eastAsia="黑体"/>
          <w:sz w:val="32"/>
          <w:szCs w:val="32"/>
          <w:highlight w:val="none"/>
        </w:rPr>
        <w:t xml:space="preserve">    一、政策依据</w:t>
      </w:r>
    </w:p>
    <w:p>
      <w:pPr>
        <w:autoSpaceDE w:val="0"/>
        <w:autoSpaceDN w:val="0"/>
        <w:adjustRightInd w:val="0"/>
        <w:jc w:val="both"/>
        <w:rPr>
          <w:rFonts w:ascii="仿宋_GB2312" w:eastAsia="仿宋_GB2312"/>
          <w:sz w:val="32"/>
          <w:szCs w:val="32"/>
          <w:highlight w:val="none"/>
        </w:rPr>
      </w:pPr>
      <w:r>
        <w:rPr>
          <w:rFonts w:hint="eastAsia" w:ascii="仿宋_GB2312" w:eastAsia="仿宋_GB2312"/>
          <w:sz w:val="32"/>
          <w:szCs w:val="32"/>
          <w:highlight w:val="none"/>
        </w:rPr>
        <w:t xml:space="preserve">    </w:t>
      </w:r>
      <w:r>
        <w:rPr>
          <w:rFonts w:hint="eastAsia" w:ascii="Times New Roman" w:hAnsi="Times New Roman" w:eastAsia="仿宋_GB2312"/>
          <w:color w:val="000000" w:themeColor="text1"/>
          <w:sz w:val="32"/>
          <w:szCs w:val="32"/>
          <w:highlight w:val="none"/>
          <w14:textFill>
            <w14:solidFill>
              <w14:schemeClr w14:val="tx1"/>
            </w14:solidFill>
          </w14:textFill>
        </w:rPr>
        <w:t>《东莞市促进经济高质量发展专项资金（市场监督管理）管理办法》（东市监</w:t>
      </w:r>
      <w:r>
        <w:rPr>
          <w:rFonts w:hint="eastAsia" w:ascii="Times New Roman" w:hAnsi="Times New Roman" w:eastAsia="仿宋_GB2312" w:cs="Times New Roman"/>
          <w:sz w:val="32"/>
          <w:szCs w:val="32"/>
          <w:highlight w:val="none"/>
          <w:lang w:eastAsia="zh-CN"/>
        </w:rPr>
        <w:t>规</w:t>
      </w:r>
      <w:r>
        <w:rPr>
          <w:rFonts w:hint="eastAsia" w:ascii="Times New Roman" w:hAnsi="Times New Roman" w:eastAsia="仿宋_GB2312"/>
          <w:color w:val="000000" w:themeColor="text1"/>
          <w:sz w:val="32"/>
          <w:szCs w:val="32"/>
          <w:highlight w:val="none"/>
          <w14:textFill>
            <w14:solidFill>
              <w14:schemeClr w14:val="tx1"/>
            </w14:solidFill>
          </w14:textFill>
        </w:rPr>
        <w:t>〔202</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5</w:t>
      </w:r>
      <w:r>
        <w:rPr>
          <w:rFonts w:hint="eastAsia" w:ascii="Times New Roman" w:hAnsi="Times New Roman" w:eastAsia="仿宋_GB2312"/>
          <w:color w:val="000000" w:themeColor="text1"/>
          <w:sz w:val="32"/>
          <w:szCs w:val="32"/>
          <w:highlight w:val="none"/>
          <w14:textFill>
            <w14:solidFill>
              <w14:schemeClr w14:val="tx1"/>
            </w14:solidFill>
          </w14:textFill>
        </w:rPr>
        <w:t>〕</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1</w:t>
      </w:r>
      <w:r>
        <w:rPr>
          <w:rFonts w:hint="eastAsia" w:ascii="Times New Roman" w:hAnsi="Times New Roman" w:eastAsia="仿宋_GB2312"/>
          <w:color w:val="000000" w:themeColor="text1"/>
          <w:sz w:val="32"/>
          <w:szCs w:val="32"/>
          <w:highlight w:val="none"/>
          <w14:textFill>
            <w14:solidFill>
              <w14:schemeClr w14:val="tx1"/>
            </w14:solidFill>
          </w14:textFill>
        </w:rPr>
        <w:t>号）。</w:t>
      </w:r>
    </w:p>
    <w:p>
      <w:pPr>
        <w:autoSpaceDE w:val="0"/>
        <w:autoSpaceDN w:val="0"/>
        <w:adjustRightInd w:val="0"/>
        <w:ind w:firstLine="640" w:firstLineChars="200"/>
        <w:jc w:val="left"/>
        <w:rPr>
          <w:rFonts w:hAnsi="黑体" w:eastAsia="黑体"/>
          <w:sz w:val="32"/>
          <w:szCs w:val="32"/>
          <w:highlight w:val="none"/>
        </w:rPr>
      </w:pPr>
      <w:r>
        <w:rPr>
          <w:rFonts w:hint="eastAsia" w:hAnsi="黑体" w:eastAsia="黑体"/>
          <w:sz w:val="32"/>
          <w:szCs w:val="32"/>
          <w:highlight w:val="none"/>
        </w:rPr>
        <w:t>二、资助对象和条件</w:t>
      </w:r>
    </w:p>
    <w:p>
      <w:pPr>
        <w:pStyle w:val="2"/>
        <w:numPr>
          <w:ilvl w:val="-1"/>
          <w:numId w:val="0"/>
        </w:numPr>
        <w:ind w:left="0" w:firstLine="640" w:firstLineChars="200"/>
        <w:rPr>
          <w:rFonts w:hint="eastAsia" w:eastAsia="仿宋_GB2312" w:asciiTheme="minorHAnsi" w:hAnsiTheme="minorHAnsi" w:cstheme="minorBidi"/>
          <w:bCs w:val="0"/>
          <w:kern w:val="2"/>
          <w:sz w:val="32"/>
          <w:szCs w:val="32"/>
          <w:highlight w:val="none"/>
        </w:rPr>
      </w:pPr>
      <w:r>
        <w:rPr>
          <w:rFonts w:hint="eastAsia" w:eastAsia="仿宋_GB2312"/>
          <w:sz w:val="32"/>
          <w:szCs w:val="32"/>
          <w:highlight w:val="none"/>
          <w:lang w:val="en-US" w:eastAsia="zh-CN"/>
        </w:rPr>
        <w:t>申报</w:t>
      </w:r>
      <w:r>
        <w:rPr>
          <w:rFonts w:hint="eastAsia" w:ascii="Times New Roman" w:hAnsi="Times New Roman" w:eastAsia="仿宋_GB2312" w:cs="Times New Roman"/>
          <w:sz w:val="32"/>
          <w:szCs w:val="32"/>
          <w:highlight w:val="none"/>
        </w:rPr>
        <w:t>地理标志专用标志使用权资助项目</w:t>
      </w:r>
      <w:r>
        <w:rPr>
          <w:rFonts w:hint="eastAsia" w:eastAsia="仿宋_GB2312" w:asciiTheme="minorHAnsi" w:hAnsiTheme="minorHAnsi" w:cstheme="minorBidi"/>
          <w:bCs w:val="0"/>
          <w:kern w:val="2"/>
          <w:sz w:val="32"/>
          <w:szCs w:val="32"/>
          <w:highlight w:val="none"/>
        </w:rPr>
        <w:t>需同时符合以下申请条件:</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一</w:t>
      </w:r>
      <w:r>
        <w:rPr>
          <w:rFonts w:hint="eastAsia" w:ascii="Times New Roman" w:hAnsi="Times New Roman" w:eastAsia="仿宋_GB2312" w:cs="Times New Roman"/>
          <w:sz w:val="32"/>
          <w:szCs w:val="32"/>
          <w:highlight w:val="none"/>
        </w:rPr>
        <w:t>）在东莞登记注册的企事业单位、社会组织或者其他机构</w:t>
      </w:r>
      <w:r>
        <w:rPr>
          <w:rFonts w:hint="eastAsia" w:ascii="Times New Roman" w:hAnsi="Times New Roman" w:eastAsia="仿宋_GB2312" w:cs="Times New Roman"/>
          <w:sz w:val="32"/>
          <w:szCs w:val="32"/>
          <w:highlight w:val="none"/>
          <w:lang w:eastAsia="zh-CN"/>
        </w:rPr>
        <w:t>。</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二</w:t>
      </w:r>
      <w:r>
        <w:rPr>
          <w:rFonts w:hint="eastAsia" w:ascii="Times New Roman" w:hAnsi="Times New Roman" w:eastAsia="仿宋_GB2312" w:cs="Times New Roman"/>
          <w:sz w:val="32"/>
          <w:szCs w:val="32"/>
          <w:highlight w:val="none"/>
        </w:rPr>
        <w:t>）是地理标志保护产品的生产单位</w:t>
      </w:r>
      <w:r>
        <w:rPr>
          <w:rFonts w:hint="eastAsia" w:ascii="Times New Roman" w:hAnsi="Times New Roman" w:eastAsia="仿宋_GB2312" w:cs="Times New Roman"/>
          <w:sz w:val="32"/>
          <w:szCs w:val="32"/>
          <w:highlight w:val="none"/>
          <w:lang w:eastAsia="zh-CN"/>
        </w:rPr>
        <w:t>。</w:t>
      </w:r>
    </w:p>
    <w:p>
      <w:pPr>
        <w:keepNext w:val="0"/>
        <w:keepLines w:val="0"/>
        <w:pageBreakBefore w:val="0"/>
        <w:widowControl/>
        <w:tabs>
          <w:tab w:val="left" w:pos="0"/>
        </w:tabs>
        <w:kinsoku/>
        <w:wordWrap/>
        <w:overflowPunct/>
        <w:topLinePunct w:val="0"/>
        <w:autoSpaceDE/>
        <w:autoSpaceDN/>
        <w:bidi w:val="0"/>
        <w:adjustRightInd w:val="0"/>
        <w:snapToGrid w:val="0"/>
        <w:spacing w:line="600" w:lineRule="exact"/>
        <w:ind w:firstLine="64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三</w:t>
      </w:r>
      <w:r>
        <w:rPr>
          <w:rFonts w:hint="eastAsia" w:ascii="Times New Roman" w:hAnsi="Times New Roman" w:eastAsia="仿宋_GB2312" w:cs="Times New Roman"/>
          <w:sz w:val="32"/>
          <w:szCs w:val="32"/>
          <w:highlight w:val="none"/>
        </w:rPr>
        <w:t>）20</w:t>
      </w:r>
      <w:r>
        <w:rPr>
          <w:rFonts w:hint="eastAsia" w:ascii="Times New Roman" w:hAnsi="Times New Roman" w:eastAsia="仿宋_GB2312" w:cs="Times New Roman"/>
          <w:sz w:val="32"/>
          <w:szCs w:val="32"/>
          <w:highlight w:val="none"/>
          <w:lang w:val="en-US" w:eastAsia="zh-CN"/>
        </w:rPr>
        <w:t>25</w:t>
      </w:r>
      <w:r>
        <w:rPr>
          <w:rFonts w:hint="eastAsia"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6</w:t>
      </w:r>
      <w:r>
        <w:rPr>
          <w:rFonts w:hint="eastAsia" w:ascii="Times New Roman" w:hAnsi="Times New Roman" w:eastAsia="仿宋_GB2312" w:cs="Times New Roman"/>
          <w:sz w:val="32"/>
          <w:szCs w:val="32"/>
          <w:highlight w:val="none"/>
        </w:rPr>
        <w:t>日至202</w:t>
      </w: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7</w:t>
      </w:r>
      <w:r>
        <w:rPr>
          <w:rFonts w:hint="eastAsia"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18</w:t>
      </w:r>
      <w:r>
        <w:rPr>
          <w:rFonts w:hint="eastAsia" w:ascii="Times New Roman" w:hAnsi="Times New Roman" w:eastAsia="仿宋_GB2312" w:cs="Times New Roman"/>
          <w:sz w:val="32"/>
          <w:szCs w:val="32"/>
          <w:highlight w:val="none"/>
        </w:rPr>
        <w:t>日期间已获准使用地理标志专用标志。</w:t>
      </w:r>
    </w:p>
    <w:p>
      <w:pPr>
        <w:numPr>
          <w:ilvl w:val="0"/>
          <w:numId w:val="0"/>
        </w:numPr>
        <w:autoSpaceDE w:val="0"/>
        <w:autoSpaceDN w:val="0"/>
        <w:adjustRightInd w:val="0"/>
        <w:jc w:val="left"/>
        <w:rPr>
          <w:rFonts w:hint="eastAsia" w:eastAsia="仿宋_GB2312"/>
          <w:sz w:val="32"/>
          <w:szCs w:val="32"/>
          <w:highlight w:val="none"/>
        </w:rPr>
      </w:pPr>
      <w:r>
        <w:rPr>
          <w:rFonts w:hint="eastAsia" w:ascii="仿宋_GB2312" w:hAnsi="宋体" w:eastAsia="仿宋_GB2312" w:cs="仿宋_GB2312"/>
          <w:color w:val="000000"/>
          <w:kern w:val="0"/>
          <w:sz w:val="31"/>
          <w:szCs w:val="31"/>
          <w:highlight w:val="none"/>
          <w:lang w:val="en-US" w:eastAsia="zh-CN" w:bidi="ar"/>
        </w:rPr>
        <w:t xml:space="preserve">  </w:t>
      </w:r>
      <w:r>
        <w:rPr>
          <w:rFonts w:hint="eastAsia" w:eastAsia="仿宋_GB2312"/>
          <w:sz w:val="32"/>
          <w:szCs w:val="32"/>
          <w:highlight w:val="none"/>
          <w:lang w:val="en-US" w:eastAsia="zh-CN"/>
        </w:rPr>
        <w:t xml:space="preserve">  此项目属于一次性申领资助。</w:t>
      </w:r>
    </w:p>
    <w:p>
      <w:pPr>
        <w:autoSpaceDE w:val="0"/>
        <w:autoSpaceDN w:val="0"/>
        <w:adjustRightInd w:val="0"/>
        <w:ind w:firstLine="645"/>
        <w:jc w:val="left"/>
        <w:rPr>
          <w:rFonts w:hAnsi="黑体" w:eastAsia="黑体"/>
          <w:sz w:val="32"/>
          <w:szCs w:val="32"/>
          <w:highlight w:val="none"/>
        </w:rPr>
      </w:pPr>
      <w:r>
        <w:rPr>
          <w:rFonts w:hint="eastAsia" w:hAnsi="黑体" w:eastAsia="黑体"/>
          <w:sz w:val="32"/>
          <w:szCs w:val="32"/>
          <w:highlight w:val="none"/>
        </w:rPr>
        <w:t>三、申报材料</w:t>
      </w:r>
    </w:p>
    <w:p>
      <w:pPr>
        <w:autoSpaceDE w:val="0"/>
        <w:autoSpaceDN w:val="0"/>
        <w:adjustRightInd w:val="0"/>
        <w:jc w:val="left"/>
        <w:rPr>
          <w:rFonts w:ascii="仿宋_GB2312" w:hAnsi="黑体" w:eastAsia="仿宋_GB2312"/>
          <w:sz w:val="32"/>
          <w:szCs w:val="32"/>
          <w:highlight w:val="none"/>
        </w:rPr>
      </w:pPr>
      <w:r>
        <w:rPr>
          <w:rFonts w:hint="eastAsia" w:ascii="仿宋_GB2312" w:hAnsi="黑体" w:eastAsia="仿宋_GB2312"/>
          <w:sz w:val="32"/>
          <w:szCs w:val="32"/>
          <w:highlight w:val="none"/>
          <w:lang w:val="en-US" w:eastAsia="zh-CN"/>
        </w:rPr>
        <w:t xml:space="preserve">   </w:t>
      </w:r>
      <w:r>
        <w:rPr>
          <w:rFonts w:hint="eastAsia" w:ascii="仿宋_GB2312" w:hAnsi="黑体" w:eastAsia="仿宋_GB2312"/>
          <w:sz w:val="32"/>
          <w:szCs w:val="32"/>
          <w:highlight w:val="none"/>
        </w:rPr>
        <w:t>（一）《</w:t>
      </w:r>
      <w:r>
        <w:rPr>
          <w:rFonts w:hint="eastAsia" w:ascii="Times New Roman" w:hAnsi="Times New Roman" w:eastAsia="仿宋_GB2312" w:cs="Times New Roman"/>
          <w:sz w:val="32"/>
          <w:szCs w:val="32"/>
          <w:highlight w:val="none"/>
        </w:rPr>
        <w:t>地理标志专用标志</w:t>
      </w:r>
      <w:r>
        <w:rPr>
          <w:rFonts w:hint="eastAsia" w:ascii="仿宋_GB2312" w:hAnsi="黑体" w:eastAsia="仿宋_GB2312"/>
          <w:sz w:val="32"/>
          <w:szCs w:val="32"/>
          <w:highlight w:val="none"/>
        </w:rPr>
        <w:t>资助项目申报书》。</w:t>
      </w:r>
    </w:p>
    <w:p>
      <w:pPr>
        <w:autoSpaceDE w:val="0"/>
        <w:autoSpaceDN w:val="0"/>
        <w:adjustRightInd w:val="0"/>
        <w:jc w:val="left"/>
        <w:rPr>
          <w:rFonts w:hint="eastAsia" w:ascii="仿宋_GB2312" w:hAnsi="黑体" w:eastAsia="仿宋_GB2312"/>
          <w:sz w:val="32"/>
          <w:szCs w:val="32"/>
          <w:highlight w:val="none"/>
        </w:rPr>
      </w:pPr>
      <w:r>
        <w:rPr>
          <w:rFonts w:hint="eastAsia" w:ascii="仿宋_GB2312" w:hAnsi="黑体" w:eastAsia="仿宋_GB2312"/>
          <w:sz w:val="32"/>
          <w:szCs w:val="32"/>
          <w:highlight w:val="none"/>
          <w:lang w:val="en-US" w:eastAsia="zh-CN"/>
        </w:rPr>
        <w:t xml:space="preserve">   </w:t>
      </w:r>
      <w:r>
        <w:rPr>
          <w:rFonts w:hint="eastAsia" w:ascii="仿宋_GB2312" w:hAnsi="黑体" w:eastAsia="仿宋_GB2312"/>
          <w:sz w:val="32"/>
          <w:szCs w:val="32"/>
          <w:highlight w:val="none"/>
        </w:rPr>
        <w:t>（二）申请人的《营业执照》复印件。</w:t>
      </w:r>
    </w:p>
    <w:p>
      <w:pPr>
        <w:pStyle w:val="6"/>
        <w:rPr>
          <w:rFonts w:hint="eastAsia" w:eastAsia="仿宋_GB2312"/>
          <w:highlight w:val="none"/>
          <w:lang w:eastAsia="zh-CN"/>
        </w:rPr>
      </w:pPr>
      <w:r>
        <w:rPr>
          <w:rFonts w:hint="eastAsia" w:ascii="Times New Roman" w:hAnsi="Times New Roman" w:eastAsia="仿宋_GB2312" w:cs="Times New Roman"/>
          <w:sz w:val="32"/>
          <w:szCs w:val="32"/>
          <w:highlight w:val="none"/>
          <w:lang w:eastAsia="zh-CN"/>
        </w:rPr>
        <w:t>（三）</w:t>
      </w:r>
      <w:r>
        <w:rPr>
          <w:rFonts w:hint="eastAsia" w:ascii="Times New Roman" w:hAnsi="Times New Roman" w:eastAsia="仿宋_GB2312" w:cs="Times New Roman"/>
          <w:sz w:val="32"/>
          <w:szCs w:val="32"/>
          <w:highlight w:val="none"/>
        </w:rPr>
        <w:t>是地理标志保护产品的生产单位</w:t>
      </w:r>
      <w:r>
        <w:rPr>
          <w:rFonts w:hint="eastAsia" w:ascii="Times New Roman" w:hAnsi="Times New Roman" w:eastAsia="仿宋_GB2312" w:cs="Times New Roman"/>
          <w:sz w:val="32"/>
          <w:szCs w:val="32"/>
          <w:highlight w:val="none"/>
          <w:lang w:eastAsia="zh-CN"/>
        </w:rPr>
        <w:t>的证明材料。</w:t>
      </w:r>
    </w:p>
    <w:p>
      <w:pPr>
        <w:autoSpaceDE w:val="0"/>
        <w:autoSpaceDN w:val="0"/>
        <w:adjustRightInd w:val="0"/>
        <w:jc w:val="left"/>
        <w:rPr>
          <w:rFonts w:hint="eastAsia" w:ascii="仿宋_GB2312" w:hAnsi="黑体" w:eastAsia="仿宋_GB2312"/>
          <w:sz w:val="32"/>
          <w:szCs w:val="32"/>
          <w:highlight w:val="none"/>
          <w:lang w:eastAsia="zh-CN"/>
        </w:rPr>
      </w:pPr>
      <w:r>
        <w:rPr>
          <w:rFonts w:hint="eastAsia" w:ascii="仿宋_GB2312" w:hAnsi="黑体" w:eastAsia="仿宋_GB2312"/>
          <w:sz w:val="32"/>
          <w:szCs w:val="32"/>
          <w:highlight w:val="none"/>
          <w:lang w:val="en-US" w:eastAsia="zh-CN"/>
        </w:rPr>
        <w:t xml:space="preserve">   </w:t>
      </w:r>
      <w:r>
        <w:rPr>
          <w:rFonts w:hint="eastAsia" w:ascii="仿宋_GB2312" w:hAnsi="黑体" w:eastAsia="仿宋_GB2312"/>
          <w:sz w:val="32"/>
          <w:szCs w:val="32"/>
          <w:highlight w:val="none"/>
        </w:rPr>
        <w:t>（</w:t>
      </w:r>
      <w:r>
        <w:rPr>
          <w:rFonts w:hint="eastAsia" w:ascii="仿宋_GB2312" w:hAnsi="黑体" w:eastAsia="仿宋_GB2312"/>
          <w:sz w:val="32"/>
          <w:szCs w:val="32"/>
          <w:highlight w:val="none"/>
          <w:lang w:eastAsia="zh-CN"/>
        </w:rPr>
        <w:t>四</w:t>
      </w:r>
      <w:r>
        <w:rPr>
          <w:rFonts w:hint="eastAsia" w:ascii="仿宋_GB2312" w:hAnsi="黑体" w:eastAsia="仿宋_GB2312"/>
          <w:sz w:val="32"/>
          <w:szCs w:val="32"/>
          <w:highlight w:val="none"/>
        </w:rPr>
        <w:t>）获</w:t>
      </w:r>
      <w:r>
        <w:rPr>
          <w:rFonts w:hint="eastAsia" w:ascii="Times New Roman" w:hAnsi="Times New Roman" w:eastAsia="仿宋_GB2312" w:cs="Times New Roman"/>
          <w:sz w:val="32"/>
          <w:szCs w:val="32"/>
          <w:highlight w:val="none"/>
        </w:rPr>
        <w:t>准使用地理标志专用标志</w:t>
      </w:r>
      <w:r>
        <w:rPr>
          <w:rFonts w:hint="eastAsia" w:ascii="Times New Roman" w:hAnsi="Times New Roman" w:eastAsia="仿宋_GB2312" w:cs="Times New Roman"/>
          <w:sz w:val="32"/>
          <w:szCs w:val="32"/>
          <w:highlight w:val="none"/>
          <w:lang w:eastAsia="zh-CN"/>
        </w:rPr>
        <w:t>的证明文件</w:t>
      </w:r>
      <w:r>
        <w:rPr>
          <w:rFonts w:hint="eastAsia" w:ascii="Times New Roman" w:hAnsi="Times New Roman" w:eastAsia="仿宋_GB2312" w:cs="仿宋_GB2312"/>
          <w:snapToGrid w:val="0"/>
          <w:color w:val="000000"/>
          <w:kern w:val="0"/>
          <w:sz w:val="32"/>
          <w:szCs w:val="32"/>
          <w:highlight w:val="none"/>
          <w:lang w:eastAsia="zh-CN"/>
        </w:rPr>
        <w:t>。</w:t>
      </w:r>
    </w:p>
    <w:p>
      <w:pPr>
        <w:numPr>
          <w:ilvl w:val="0"/>
          <w:numId w:val="0"/>
        </w:numPr>
        <w:rPr>
          <w:rFonts w:hint="eastAsia" w:eastAsia="仿宋_GB2312"/>
          <w:sz w:val="32"/>
          <w:szCs w:val="32"/>
          <w:highlight w:val="none"/>
          <w:lang w:val="en-US" w:eastAsia="zh-CN"/>
        </w:rPr>
      </w:pPr>
      <w:r>
        <w:rPr>
          <w:rFonts w:hint="eastAsia" w:ascii="仿宋_GB2312" w:hAnsi="黑体" w:eastAsia="仿宋_GB2312"/>
          <w:sz w:val="32"/>
          <w:szCs w:val="32"/>
          <w:highlight w:val="none"/>
          <w:lang w:val="en-US" w:eastAsia="zh-CN"/>
        </w:rPr>
        <w:t xml:space="preserve">   </w:t>
      </w:r>
      <w:r>
        <w:rPr>
          <w:rFonts w:hint="eastAsia" w:ascii="仿宋_GB2312" w:hAnsi="黑体" w:eastAsia="仿宋_GB2312"/>
          <w:sz w:val="32"/>
          <w:szCs w:val="32"/>
          <w:highlight w:val="none"/>
        </w:rPr>
        <w:t>（</w:t>
      </w:r>
      <w:r>
        <w:rPr>
          <w:rFonts w:hint="eastAsia" w:ascii="仿宋_GB2312" w:hAnsi="黑体" w:eastAsia="仿宋_GB2312"/>
          <w:sz w:val="32"/>
          <w:szCs w:val="32"/>
          <w:highlight w:val="none"/>
          <w:lang w:val="en-US" w:eastAsia="zh-CN"/>
        </w:rPr>
        <w:t>五</w:t>
      </w:r>
      <w:r>
        <w:rPr>
          <w:rFonts w:hint="eastAsia" w:ascii="仿宋_GB2312" w:hAnsi="黑体" w:eastAsia="仿宋_GB2312"/>
          <w:sz w:val="32"/>
          <w:szCs w:val="32"/>
          <w:highlight w:val="none"/>
        </w:rPr>
        <w:t>）</w:t>
      </w:r>
      <w:r>
        <w:rPr>
          <w:rFonts w:hint="eastAsia" w:eastAsia="仿宋_GB2312"/>
          <w:sz w:val="32"/>
          <w:szCs w:val="32"/>
          <w:highlight w:val="none"/>
        </w:rPr>
        <w:t>申请人银行开户信息相关证明材料复印件并盖章</w:t>
      </w:r>
      <w:r>
        <w:rPr>
          <w:rFonts w:hint="eastAsia" w:ascii="仿宋_GB2312" w:hAnsi="仿宋_GB2312" w:eastAsia="仿宋_GB2312" w:cs="仿宋_GB2312"/>
          <w:sz w:val="32"/>
          <w:szCs w:val="32"/>
          <w:highlight w:val="none"/>
        </w:rPr>
        <w:t>。</w:t>
      </w:r>
    </w:p>
    <w:p>
      <w:pPr>
        <w:autoSpaceDE w:val="0"/>
        <w:autoSpaceDN w:val="0"/>
        <w:adjustRightInd w:val="0"/>
        <w:jc w:val="left"/>
        <w:rPr>
          <w:rFonts w:ascii="仿宋_GB2312" w:hAnsi="黑体" w:eastAsia="仿宋_GB2312"/>
          <w:sz w:val="32"/>
          <w:szCs w:val="32"/>
          <w:highlight w:val="none"/>
        </w:rPr>
      </w:pPr>
      <w:r>
        <w:rPr>
          <w:rFonts w:hint="eastAsia" w:ascii="仿宋_GB2312" w:hAnsi="黑体" w:eastAsia="仿宋_GB2312"/>
          <w:sz w:val="32"/>
          <w:szCs w:val="32"/>
          <w:highlight w:val="none"/>
          <w:lang w:val="en-US" w:eastAsia="zh-CN"/>
        </w:rPr>
        <w:t xml:space="preserve">   </w:t>
      </w:r>
      <w:r>
        <w:rPr>
          <w:rFonts w:hint="eastAsia" w:ascii="仿宋_GB2312" w:hAnsi="黑体" w:eastAsia="仿宋_GB2312"/>
          <w:sz w:val="32"/>
          <w:szCs w:val="32"/>
          <w:highlight w:val="none"/>
        </w:rPr>
        <w:t>（</w:t>
      </w:r>
      <w:r>
        <w:rPr>
          <w:rFonts w:hint="eastAsia" w:ascii="仿宋_GB2312" w:hAnsi="黑体" w:eastAsia="仿宋_GB2312"/>
          <w:sz w:val="32"/>
          <w:szCs w:val="32"/>
          <w:highlight w:val="none"/>
          <w:lang w:eastAsia="zh-CN"/>
        </w:rPr>
        <w:t>六</w:t>
      </w:r>
      <w:r>
        <w:rPr>
          <w:rFonts w:hint="eastAsia" w:ascii="仿宋_GB2312" w:hAnsi="黑体" w:eastAsia="仿宋_GB2312"/>
          <w:sz w:val="32"/>
          <w:szCs w:val="32"/>
          <w:highlight w:val="none"/>
        </w:rPr>
        <w:t>）非企业的法定代表人本人办理的，需提供授权委托书原件。</w:t>
      </w:r>
    </w:p>
    <w:p>
      <w:pPr>
        <w:autoSpaceDE w:val="0"/>
        <w:autoSpaceDN w:val="0"/>
        <w:adjustRightInd w:val="0"/>
        <w:ind w:firstLine="645"/>
        <w:jc w:val="left"/>
        <w:rPr>
          <w:rFonts w:hAnsi="黑体" w:eastAsia="黑体"/>
          <w:sz w:val="32"/>
          <w:szCs w:val="32"/>
          <w:highlight w:val="none"/>
        </w:rPr>
      </w:pPr>
      <w:r>
        <w:rPr>
          <w:rFonts w:hint="eastAsia" w:hAnsi="黑体" w:eastAsia="黑体"/>
          <w:sz w:val="32"/>
          <w:szCs w:val="32"/>
          <w:highlight w:val="none"/>
        </w:rPr>
        <w:t>四、资助额度和方式</w:t>
      </w:r>
    </w:p>
    <w:p>
      <w:pPr>
        <w:autoSpaceDE w:val="0"/>
        <w:autoSpaceDN w:val="0"/>
        <w:adjustRightInd w:val="0"/>
        <w:jc w:val="left"/>
        <w:rPr>
          <w:rFonts w:ascii="仿宋_GB2312" w:hAnsi="宋体" w:eastAsia="仿宋_GB2312" w:cs="宋体"/>
          <w:color w:val="000000"/>
          <w:kern w:val="0"/>
          <w:sz w:val="32"/>
          <w:szCs w:val="32"/>
          <w:highlight w:val="none"/>
        </w:rPr>
      </w:pPr>
      <w:r>
        <w:rPr>
          <w:rFonts w:hint="eastAsia" w:ascii="仿宋_GB2312" w:eastAsia="仿宋_GB2312" w:cs="仿宋_GB2312"/>
          <w:kern w:val="0"/>
          <w:sz w:val="32"/>
          <w:szCs w:val="32"/>
          <w:highlight w:val="none"/>
          <w:lang w:val="en-US" w:eastAsia="zh-CN"/>
        </w:rPr>
        <w:t xml:space="preserve">   </w:t>
      </w:r>
      <w:r>
        <w:rPr>
          <w:rFonts w:hint="eastAsia" w:ascii="Times New Roman" w:hAnsi="Times New Roman" w:eastAsia="仿宋_GB2312" w:cs="Times New Roman"/>
          <w:sz w:val="32"/>
          <w:szCs w:val="32"/>
          <w:highlight w:val="none"/>
        </w:rPr>
        <w:t>对获得地理标志专用标志使用权的，给予一次性5万元资助</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w:t>
      </w:r>
    </w:p>
    <w:p>
      <w:pPr>
        <w:widowControl/>
        <w:autoSpaceDE w:val="0"/>
        <w:autoSpaceDN w:val="0"/>
        <w:adjustRightInd w:val="0"/>
        <w:ind w:firstLine="645"/>
        <w:jc w:val="left"/>
        <w:rPr>
          <w:rFonts w:ascii="宋体" w:hAnsi="宋体" w:eastAsia="宋体" w:cs="宋体"/>
          <w:kern w:val="0"/>
          <w:sz w:val="24"/>
          <w:szCs w:val="24"/>
          <w:highlight w:val="none"/>
        </w:rPr>
      </w:pPr>
      <w:r>
        <w:rPr>
          <w:rFonts w:hint="eastAsia" w:ascii="黑体" w:hAnsi="黑体" w:eastAsia="黑体"/>
          <w:sz w:val="32"/>
          <w:szCs w:val="32"/>
          <w:highlight w:val="none"/>
        </w:rPr>
        <w:t>五、不予资助情形</w:t>
      </w:r>
    </w:p>
    <w:p>
      <w:pPr>
        <w:widowControl/>
        <w:jc w:val="both"/>
        <w:rPr>
          <w:rFonts w:ascii="宋体" w:hAnsi="宋体" w:eastAsia="宋体" w:cs="宋体"/>
          <w:kern w:val="0"/>
          <w:sz w:val="24"/>
          <w:szCs w:val="24"/>
          <w:highlight w:val="none"/>
        </w:rPr>
      </w:pPr>
      <w:r>
        <w:rPr>
          <w:rFonts w:hint="eastAsia" w:ascii="仿宋_GB2312" w:hAnsi="宋体" w:eastAsia="仿宋_GB2312" w:cs="宋体"/>
          <w:color w:val="000000"/>
          <w:kern w:val="0"/>
          <w:sz w:val="32"/>
          <w:szCs w:val="32"/>
          <w:highlight w:val="none"/>
          <w:lang w:val="en-US" w:eastAsia="zh-CN"/>
        </w:rPr>
        <w:t xml:space="preserve">   </w:t>
      </w:r>
      <w:r>
        <w:rPr>
          <w:rFonts w:hint="eastAsia" w:ascii="仿宋_GB2312" w:hAnsi="宋体" w:eastAsia="仿宋_GB2312" w:cs="宋体"/>
          <w:color w:val="000000"/>
          <w:kern w:val="0"/>
          <w:sz w:val="32"/>
          <w:szCs w:val="32"/>
          <w:highlight w:val="none"/>
        </w:rPr>
        <w:t>（一）申报过程存在弄虚作假等行为，或提供的材料不真实、不齐全的。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wordWrap/>
        <w:autoSpaceDE w:val="0"/>
        <w:autoSpaceDN w:val="0"/>
        <w:adjustRightInd w:val="0"/>
        <w:spacing w:before="0" w:beforeAutospacing="0" w:after="0" w:afterAutospacing="0" w:line="240" w:lineRule="auto"/>
        <w:ind w:left="0" w:right="0" w:firstLine="0"/>
        <w:jc w:val="both"/>
        <w:rPr>
          <w:rFonts w:hint="eastAsia" w:ascii="仿宋_GB2312" w:hAnsi="黑体" w:eastAsia="仿宋_GB2312" w:cstheme="minorBidi"/>
          <w:i w:val="0"/>
          <w:iCs w:val="0"/>
          <w:caps w:val="0"/>
          <w:spacing w:val="0"/>
          <w:kern w:val="2"/>
          <w:sz w:val="32"/>
          <w:szCs w:val="32"/>
          <w:highlight w:val="none"/>
        </w:rPr>
      </w:pPr>
      <w:r>
        <w:rPr>
          <w:rFonts w:hint="eastAsia" w:ascii="仿宋_GB2312" w:hAnsi="宋体" w:eastAsia="仿宋_GB2312" w:cs="宋体"/>
          <w:color w:val="000000"/>
          <w:kern w:val="0"/>
          <w:sz w:val="32"/>
          <w:szCs w:val="32"/>
          <w:highlight w:val="none"/>
          <w:lang w:val="en-US" w:eastAsia="zh-CN"/>
        </w:rPr>
        <w:t xml:space="preserve">   </w:t>
      </w:r>
      <w:r>
        <w:rPr>
          <w:rFonts w:hint="eastAsia" w:ascii="仿宋_GB2312" w:hAnsi="宋体" w:eastAsia="仿宋_GB2312" w:cs="宋体"/>
          <w:color w:val="000000"/>
          <w:kern w:val="0"/>
          <w:sz w:val="32"/>
          <w:szCs w:val="32"/>
          <w:highlight w:val="none"/>
        </w:rPr>
        <w:t>（</w:t>
      </w:r>
      <w:r>
        <w:rPr>
          <w:rFonts w:hint="eastAsia" w:ascii="仿宋_GB2312" w:hAnsi="宋体" w:eastAsia="仿宋_GB2312" w:cs="宋体"/>
          <w:color w:val="000000"/>
          <w:kern w:val="0"/>
          <w:sz w:val="32"/>
          <w:szCs w:val="32"/>
          <w:highlight w:val="none"/>
          <w:lang w:eastAsia="zh-CN"/>
        </w:rPr>
        <w:t>二</w:t>
      </w:r>
      <w:r>
        <w:rPr>
          <w:rFonts w:hint="eastAsia" w:ascii="仿宋_GB2312" w:hAnsi="宋体" w:eastAsia="仿宋_GB2312" w:cs="宋体"/>
          <w:color w:val="000000"/>
          <w:kern w:val="0"/>
          <w:sz w:val="32"/>
          <w:szCs w:val="32"/>
          <w:highlight w:val="none"/>
        </w:rPr>
        <w:t>）</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属于</w:t>
      </w:r>
      <w:r>
        <w:rPr>
          <w:rFonts w:hint="eastAsia" w:ascii="Times New Roman" w:hAnsi="Times New Roman" w:eastAsia="仿宋_GB2312" w:cstheme="minorBidi"/>
          <w:color w:val="000000" w:themeColor="text1"/>
          <w:sz w:val="32"/>
          <w:szCs w:val="32"/>
          <w:highlight w:val="none"/>
          <w:lang w:val="en-US" w:eastAsia="zh-CN"/>
          <w14:textFill>
            <w14:solidFill>
              <w14:schemeClr w14:val="tx1"/>
            </w14:solidFill>
          </w14:textFill>
        </w:rPr>
        <w:t>《东莞市财政局关于印发&lt;关于东莞市促进经济发</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展类专项资金不予资助范围的若干规定&gt;的通知》（东财规〔2023〕2 号）规定的</w:t>
      </w:r>
      <w:r>
        <w:rPr>
          <w:rFonts w:hint="eastAsia" w:ascii="仿宋_GB2312" w:hAnsi="黑体" w:eastAsia="仿宋_GB2312"/>
          <w:sz w:val="32"/>
          <w:szCs w:val="32"/>
          <w:highlight w:val="none"/>
          <w:lang w:val="en-US" w:eastAsia="zh-CN"/>
        </w:rPr>
        <w:t>不予</w:t>
      </w:r>
      <w:r>
        <w:rPr>
          <w:rFonts w:hint="eastAsia" w:ascii="仿宋_GB2312" w:hAnsi="黑体" w:eastAsia="仿宋_GB2312" w:cstheme="minorBidi"/>
          <w:kern w:val="2"/>
          <w:sz w:val="32"/>
          <w:szCs w:val="32"/>
          <w:highlight w:val="none"/>
          <w:lang w:eastAsia="zh-CN"/>
        </w:rPr>
        <w:t>资助范围内的</w:t>
      </w:r>
      <w:r>
        <w:rPr>
          <w:rFonts w:hint="eastAsia" w:ascii="仿宋_GB2312" w:hAnsi="黑体" w:eastAsia="仿宋_GB2312" w:cstheme="minorBidi"/>
          <w:kern w:val="2"/>
          <w:sz w:val="32"/>
          <w:szCs w:val="32"/>
          <w:highlight w:val="none"/>
        </w:rPr>
        <w:t>。</w:t>
      </w:r>
      <w:r>
        <w:rPr>
          <w:rFonts w:hint="eastAsia" w:ascii="仿宋_GB2312" w:hAnsi="黑体" w:eastAsia="仿宋_GB2312" w:cstheme="minorBidi"/>
          <w:i w:val="0"/>
          <w:iCs w:val="0"/>
          <w:caps w:val="0"/>
          <w:spacing w:val="0"/>
          <w:kern w:val="2"/>
          <w:sz w:val="32"/>
          <w:szCs w:val="32"/>
          <w:highlight w:val="none"/>
          <w:shd w:val="clear"/>
        </w:rPr>
        <w:t>财政专项资金对项目申报单位不予资助的范围包括：</w:t>
      </w:r>
    </w:p>
    <w:p>
      <w:pPr>
        <w:keepNext w:val="0"/>
        <w:keepLines w:val="0"/>
        <w:widowControl/>
        <w:suppressLineNumbers w:val="0"/>
        <w:pBdr>
          <w:top w:val="none" w:color="auto" w:sz="0" w:space="0"/>
          <w:left w:val="none" w:color="auto" w:sz="0" w:space="0"/>
          <w:bottom w:val="none" w:color="auto" w:sz="0" w:space="0"/>
          <w:right w:val="none" w:color="auto" w:sz="0" w:space="0"/>
        </w:pBdr>
        <w:shd w:val="clear"/>
        <w:wordWrap/>
        <w:autoSpaceDE w:val="0"/>
        <w:autoSpaceDN w:val="0"/>
        <w:adjustRightInd w:val="0"/>
        <w:spacing w:before="0" w:beforeAutospacing="0" w:after="0" w:afterAutospacing="0" w:line="240" w:lineRule="auto"/>
        <w:ind w:left="0" w:right="0" w:firstLine="0"/>
        <w:jc w:val="both"/>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仿宋_GB2312" w:hAnsi="黑体" w:eastAsia="仿宋_GB2312" w:cstheme="minorBidi"/>
          <w:i w:val="0"/>
          <w:iCs w:val="0"/>
          <w:caps w:val="0"/>
          <w:spacing w:val="0"/>
          <w:kern w:val="2"/>
          <w:sz w:val="32"/>
          <w:szCs w:val="32"/>
          <w:highlight w:val="none"/>
          <w:shd w:val="clear"/>
        </w:rPr>
        <w:t>　　</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1.在专项资金申报通知发布年度前2年的1月1日起至申报通知载明的申报截止日期为止，项目申报单位在税务、环保、安全生产、刑事犯罪、失信惩戒方面存在重大违法违规行为；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wordWrap/>
        <w:autoSpaceDE w:val="0"/>
        <w:autoSpaceDN w:val="0"/>
        <w:adjustRightInd w:val="0"/>
        <w:spacing w:before="0" w:beforeAutospacing="0" w:after="0" w:afterAutospacing="0" w:line="240" w:lineRule="auto"/>
        <w:ind w:left="0" w:right="0" w:firstLine="0"/>
        <w:jc w:val="both"/>
        <w:rPr>
          <w:rFonts w:hint="eastAsia" w:ascii="仿宋_GB2312" w:hAnsi="黑体" w:eastAsia="仿宋_GB2312" w:cstheme="minorBidi"/>
          <w:i w:val="0"/>
          <w:iCs w:val="0"/>
          <w:caps w:val="0"/>
          <w:spacing w:val="0"/>
          <w:sz w:val="32"/>
          <w:szCs w:val="32"/>
          <w:highlight w:val="none"/>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　　2.因逾期未按要求足额退回财政资金，提供虚假申报资料，以虚报、冒领等手段骗取财政资金，以及贪污、截留、挪用财政资金</w:t>
      </w:r>
      <w:r>
        <w:rPr>
          <w:rFonts w:hint="eastAsia" w:ascii="仿宋_GB2312" w:hAnsi="黑体" w:eastAsia="仿宋_GB2312" w:cstheme="minorBidi"/>
          <w:i w:val="0"/>
          <w:iCs w:val="0"/>
          <w:caps w:val="0"/>
          <w:spacing w:val="0"/>
          <w:sz w:val="32"/>
          <w:szCs w:val="32"/>
          <w:highlight w:val="none"/>
          <w:shd w:val="clear"/>
        </w:rPr>
        <w:t>等行为，被相关资金主管单位列入申请财政资金资助限制名单，尚在取消专项资金申报资格期内；</w:t>
      </w:r>
    </w:p>
    <w:p>
      <w:pPr>
        <w:keepNext w:val="0"/>
        <w:keepLines w:val="0"/>
        <w:widowControl/>
        <w:suppressLineNumbers w:val="0"/>
        <w:pBdr>
          <w:top w:val="none" w:color="auto" w:sz="0" w:space="0"/>
          <w:left w:val="none" w:color="auto" w:sz="0" w:space="0"/>
          <w:bottom w:val="none" w:color="auto" w:sz="0" w:space="0"/>
          <w:right w:val="none" w:color="auto" w:sz="0" w:space="0"/>
        </w:pBdr>
        <w:shd w:val="clear"/>
        <w:wordWrap/>
        <w:autoSpaceDE w:val="0"/>
        <w:autoSpaceDN w:val="0"/>
        <w:adjustRightInd w:val="0"/>
        <w:spacing w:before="0" w:beforeAutospacing="0" w:after="0" w:afterAutospacing="0" w:line="240" w:lineRule="auto"/>
        <w:ind w:left="0" w:right="0" w:firstLine="0"/>
        <w:jc w:val="left"/>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　　3.项目申报单位存在欠缴车辆通行费年票制实行期间的路桥年票费的情形，可暂时保留申报资助资格，待缴清路桥年票费后再予以资助。资助资格最长保留三个月，逾期未缴纳的不再予以资助。</w:t>
      </w:r>
    </w:p>
    <w:p>
      <w:pPr>
        <w:widowControl/>
        <w:autoSpaceDE/>
        <w:autoSpaceDN/>
        <w:adjustRightInd/>
        <w:jc w:val="left"/>
        <w:rPr>
          <w:rFonts w:ascii="仿宋_GB2312" w:hAnsi="黑体" w:eastAsia="仿宋_GB2312"/>
          <w:color w:val="auto"/>
          <w:sz w:val="32"/>
          <w:szCs w:val="32"/>
          <w:highlight w:val="none"/>
        </w:rPr>
      </w:pPr>
      <w:r>
        <w:rPr>
          <w:rFonts w:hint="eastAsia" w:ascii="仿宋_GB2312" w:hAnsi="宋体" w:eastAsia="仿宋_GB2312" w:cs="宋体"/>
          <w:color w:val="000000"/>
          <w:kern w:val="0"/>
          <w:sz w:val="32"/>
          <w:szCs w:val="32"/>
          <w:highlight w:val="none"/>
          <w:lang w:val="en-US" w:eastAsia="zh-CN"/>
        </w:rPr>
        <w:t xml:space="preserve">   </w:t>
      </w:r>
      <w:r>
        <w:rPr>
          <w:rFonts w:hint="eastAsia" w:ascii="仿宋_GB2312" w:hAnsi="宋体" w:eastAsia="仿宋_GB2312" w:cs="宋体"/>
          <w:color w:val="000000"/>
          <w:kern w:val="0"/>
          <w:sz w:val="32"/>
          <w:szCs w:val="32"/>
          <w:highlight w:val="none"/>
        </w:rPr>
        <w:t>（</w:t>
      </w:r>
      <w:r>
        <w:rPr>
          <w:rFonts w:hint="eastAsia" w:ascii="仿宋_GB2312" w:hAnsi="宋体" w:eastAsia="仿宋_GB2312" w:cs="宋体"/>
          <w:color w:val="000000"/>
          <w:kern w:val="0"/>
          <w:sz w:val="32"/>
          <w:szCs w:val="32"/>
          <w:highlight w:val="none"/>
          <w:lang w:eastAsia="zh-CN"/>
        </w:rPr>
        <w:t>三</w:t>
      </w:r>
      <w:r>
        <w:rPr>
          <w:rFonts w:hint="eastAsia" w:ascii="仿宋_GB2312" w:hAnsi="宋体" w:eastAsia="仿宋_GB2312" w:cs="宋体"/>
          <w:color w:val="000000"/>
          <w:kern w:val="0"/>
          <w:sz w:val="32"/>
          <w:szCs w:val="32"/>
          <w:highlight w:val="none"/>
        </w:rPr>
        <w:t>）</w:t>
      </w:r>
      <w:r>
        <w:rPr>
          <w:rFonts w:hint="eastAsia" w:ascii="仿宋_GB2312" w:hAnsi="宋体" w:eastAsia="仿宋_GB2312" w:cs="宋体"/>
          <w:color w:val="000000"/>
          <w:kern w:val="0"/>
          <w:sz w:val="32"/>
          <w:szCs w:val="32"/>
          <w:highlight w:val="none"/>
          <w:lang w:eastAsia="zh-CN"/>
        </w:rPr>
        <w:t>属于</w:t>
      </w:r>
      <w:r>
        <w:rPr>
          <w:rFonts w:hint="default" w:ascii="Times New Roman" w:hAnsi="Times New Roman" w:eastAsia="仿宋_GB2312" w:cs="Times New Roman"/>
          <w:sz w:val="32"/>
          <w:szCs w:val="32"/>
          <w:lang w:bidi="ar"/>
        </w:rPr>
        <w:t>《</w:t>
      </w:r>
      <w:r>
        <w:rPr>
          <w:rFonts w:hint="default" w:ascii="Times New Roman" w:hAnsi="Times New Roman" w:eastAsia="仿宋_GB2312" w:cs="Times New Roman"/>
          <w:sz w:val="32"/>
          <w:szCs w:val="32"/>
          <w:lang w:bidi="ar"/>
        </w:rPr>
        <w:fldChar w:fldCharType="begin"/>
      </w:r>
      <w:r>
        <w:rPr>
          <w:rFonts w:hint="default" w:ascii="Times New Roman" w:hAnsi="Times New Roman" w:eastAsia="仿宋_GB2312" w:cs="Times New Roman"/>
          <w:sz w:val="32"/>
          <w:szCs w:val="32"/>
          <w:lang w:bidi="ar"/>
        </w:rPr>
        <w:instrText xml:space="preserve"> HYPERLINK "javascript:ViewRec('111','SW20171637')" </w:instrText>
      </w:r>
      <w:r>
        <w:rPr>
          <w:rFonts w:hint="default" w:ascii="Times New Roman" w:hAnsi="Times New Roman" w:eastAsia="仿宋_GB2312" w:cs="Times New Roman"/>
          <w:sz w:val="32"/>
          <w:szCs w:val="32"/>
          <w:lang w:bidi="ar"/>
        </w:rPr>
        <w:fldChar w:fldCharType="separate"/>
      </w:r>
      <w:r>
        <w:rPr>
          <w:rFonts w:hint="default" w:ascii="Times New Roman" w:hAnsi="Times New Roman" w:eastAsia="仿宋_GB2312" w:cs="Times New Roman"/>
          <w:sz w:val="32"/>
          <w:szCs w:val="32"/>
          <w:lang w:eastAsia="zh-CN" w:bidi="ar"/>
        </w:rPr>
        <w:t>东</w:t>
      </w:r>
      <w:r>
        <w:rPr>
          <w:rFonts w:hint="default" w:ascii="Times New Roman" w:hAnsi="Times New Roman" w:eastAsia="仿宋_GB2312" w:cs="Times New Roman"/>
          <w:sz w:val="32"/>
          <w:szCs w:val="32"/>
          <w:lang w:bidi="ar"/>
        </w:rPr>
        <w:fldChar w:fldCharType="end"/>
      </w:r>
      <w:r>
        <w:rPr>
          <w:rFonts w:hint="default" w:ascii="Times New Roman" w:hAnsi="Times New Roman" w:eastAsia="仿宋_GB2312" w:cs="Times New Roman"/>
          <w:sz w:val="32"/>
          <w:szCs w:val="32"/>
          <w:lang w:eastAsia="zh-CN" w:bidi="ar"/>
        </w:rPr>
        <w:t>莞市促进经济高质量发展专项资金（市场监督管理局）管理办法</w:t>
      </w:r>
      <w:r>
        <w:rPr>
          <w:rFonts w:hint="default" w:ascii="Times New Roman" w:hAnsi="Times New Roman" w:eastAsia="仿宋_GB2312" w:cs="Times New Roman"/>
          <w:sz w:val="32"/>
          <w:szCs w:val="32"/>
          <w:lang w:bidi="ar"/>
        </w:rPr>
        <w:t>》（东</w:t>
      </w:r>
      <w:r>
        <w:rPr>
          <w:rFonts w:hint="default" w:ascii="Times New Roman" w:hAnsi="Times New Roman" w:eastAsia="仿宋_GB2312" w:cs="Times New Roman"/>
          <w:sz w:val="32"/>
          <w:szCs w:val="32"/>
          <w:lang w:eastAsia="zh-CN" w:bidi="ar"/>
        </w:rPr>
        <w:t>市监</w:t>
      </w:r>
      <w:r>
        <w:rPr>
          <w:rFonts w:hint="eastAsia" w:eastAsia="仿宋_GB2312" w:cs="Times New Roman"/>
          <w:sz w:val="32"/>
          <w:szCs w:val="32"/>
          <w:lang w:eastAsia="zh-CN" w:bidi="ar"/>
        </w:rPr>
        <w:t>规</w:t>
      </w:r>
      <w:r>
        <w:rPr>
          <w:rFonts w:hint="default" w:ascii="Times New Roman" w:hAnsi="Times New Roman" w:eastAsia="仿宋_GB2312" w:cs="Times New Roman"/>
          <w:sz w:val="32"/>
          <w:szCs w:val="32"/>
          <w:lang w:bidi="ar"/>
        </w:rPr>
        <w:t>〔20</w:t>
      </w:r>
      <w:r>
        <w:rPr>
          <w:rFonts w:hint="default" w:ascii="Times New Roman" w:hAnsi="Times New Roman" w:eastAsia="仿宋_GB2312" w:cs="Times New Roman"/>
          <w:sz w:val="32"/>
          <w:szCs w:val="32"/>
          <w:lang w:val="en-US" w:eastAsia="zh-CN" w:bidi="ar"/>
        </w:rPr>
        <w:t>25</w:t>
      </w:r>
      <w:r>
        <w:rPr>
          <w:rFonts w:hint="default" w:ascii="Times New Roman" w:hAnsi="Times New Roman" w:eastAsia="仿宋_GB2312" w:cs="Times New Roman"/>
          <w:sz w:val="32"/>
          <w:szCs w:val="32"/>
          <w:lang w:bidi="ar"/>
        </w:rPr>
        <w:t>〕</w:t>
      </w:r>
      <w:r>
        <w:rPr>
          <w:rFonts w:hint="default" w:ascii="Times New Roman" w:hAnsi="Times New Roman" w:eastAsia="仿宋_GB2312" w:cs="Times New Roman"/>
          <w:sz w:val="32"/>
          <w:szCs w:val="32"/>
          <w:lang w:val="en-US" w:eastAsia="zh-CN" w:bidi="ar"/>
        </w:rPr>
        <w:t>1</w:t>
      </w:r>
      <w:r>
        <w:rPr>
          <w:rFonts w:hint="default" w:ascii="Times New Roman" w:hAnsi="Times New Roman" w:eastAsia="仿宋_GB2312" w:cs="Times New Roman"/>
          <w:sz w:val="32"/>
          <w:szCs w:val="32"/>
          <w:lang w:bidi="ar"/>
        </w:rPr>
        <w:t>号）</w:t>
      </w:r>
      <w:r>
        <w:rPr>
          <w:rFonts w:hint="default" w:ascii="Times New Roman" w:hAnsi="Times New Roman" w:eastAsia="仿宋_GB2312" w:cs="Times New Roman"/>
          <w:sz w:val="32"/>
          <w:szCs w:val="32"/>
          <w:lang w:eastAsia="zh-CN" w:bidi="ar"/>
        </w:rPr>
        <w:t>第九条</w:t>
      </w:r>
      <w:r>
        <w:rPr>
          <w:rFonts w:hint="default" w:ascii="Times New Roman" w:hAnsi="Times New Roman" w:eastAsia="仿宋_GB2312" w:cs="Times New Roman"/>
          <w:sz w:val="32"/>
          <w:szCs w:val="32"/>
        </w:rPr>
        <w:t>规定的</w:t>
      </w:r>
      <w:r>
        <w:rPr>
          <w:rFonts w:hint="default" w:ascii="Times New Roman" w:hAnsi="Times New Roman" w:eastAsia="仿宋_GB2312" w:cs="Times New Roman"/>
          <w:sz w:val="32"/>
          <w:szCs w:val="32"/>
          <w:lang w:eastAsia="zh-CN"/>
        </w:rPr>
        <w:t>专项资金</w:t>
      </w:r>
      <w:r>
        <w:rPr>
          <w:rFonts w:hint="default" w:ascii="Times New Roman" w:hAnsi="Times New Roman" w:eastAsia="仿宋_GB2312" w:cs="Times New Roman"/>
          <w:sz w:val="32"/>
          <w:szCs w:val="32"/>
        </w:rPr>
        <w:t>不予资助</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情况</w:t>
      </w:r>
      <w:r>
        <w:rPr>
          <w:rFonts w:hint="eastAsia" w:ascii="仿宋_GB2312" w:hAnsi="宋体" w:eastAsia="仿宋_GB2312" w:cs="宋体"/>
          <w:color w:val="000000"/>
          <w:kern w:val="0"/>
          <w:sz w:val="32"/>
          <w:szCs w:val="32"/>
          <w:highlight w:val="none"/>
        </w:rPr>
        <w:t>。</w:t>
      </w:r>
    </w:p>
    <w:p>
      <w:pPr>
        <w:autoSpaceDE w:val="0"/>
        <w:autoSpaceDN w:val="0"/>
        <w:adjustRightInd w:val="0"/>
        <w:ind w:firstLine="645"/>
        <w:jc w:val="left"/>
        <w:rPr>
          <w:rFonts w:hAnsi="黑体" w:eastAsia="黑体"/>
          <w:sz w:val="32"/>
          <w:szCs w:val="32"/>
          <w:highlight w:val="none"/>
        </w:rPr>
      </w:pPr>
      <w:r>
        <w:rPr>
          <w:rFonts w:hint="eastAsia" w:hAnsi="黑体" w:eastAsia="黑体"/>
          <w:sz w:val="32"/>
          <w:szCs w:val="32"/>
          <w:highlight w:val="none"/>
        </w:rPr>
        <w:t>六、申报审批程序</w:t>
      </w:r>
    </w:p>
    <w:p>
      <w:pPr>
        <w:autoSpaceDE w:val="0"/>
        <w:autoSpaceDN w:val="0"/>
        <w:adjustRightInd w:val="0"/>
        <w:jc w:val="both"/>
        <w:rPr>
          <w:rFonts w:ascii="仿宋_GB2312" w:hAnsi="黑体" w:eastAsia="仿宋_GB2312"/>
          <w:sz w:val="32"/>
          <w:szCs w:val="32"/>
          <w:highlight w:val="none"/>
        </w:rPr>
      </w:pPr>
      <w:r>
        <w:rPr>
          <w:rFonts w:hint="eastAsia" w:ascii="仿宋_GB2312" w:hAnsi="黑体" w:eastAsia="仿宋_GB2312"/>
          <w:sz w:val="32"/>
          <w:szCs w:val="32"/>
          <w:highlight w:val="none"/>
          <w:lang w:val="en-US" w:eastAsia="zh-CN"/>
        </w:rPr>
        <w:t xml:space="preserve">   </w:t>
      </w:r>
      <w:r>
        <w:rPr>
          <w:rFonts w:hint="eastAsia" w:ascii="仿宋_GB2312" w:hAnsi="黑体" w:eastAsia="仿宋_GB2312"/>
          <w:sz w:val="32"/>
          <w:szCs w:val="32"/>
          <w:highlight w:val="none"/>
        </w:rPr>
        <w:t>（一）市市场监管局发布项目申报通知，申请单位组织申报并提交相关申报材料；</w:t>
      </w:r>
    </w:p>
    <w:p>
      <w:pPr>
        <w:autoSpaceDE w:val="0"/>
        <w:autoSpaceDN w:val="0"/>
        <w:adjustRightInd w:val="0"/>
        <w:jc w:val="both"/>
        <w:rPr>
          <w:rFonts w:ascii="仿宋_GB2312" w:hAnsi="黑体" w:eastAsia="仿宋_GB2312"/>
          <w:sz w:val="32"/>
          <w:szCs w:val="32"/>
          <w:highlight w:val="none"/>
        </w:rPr>
      </w:pPr>
      <w:r>
        <w:rPr>
          <w:rFonts w:hint="eastAsia" w:ascii="仿宋_GB2312" w:hAnsi="黑体" w:eastAsia="仿宋_GB2312"/>
          <w:sz w:val="32"/>
          <w:szCs w:val="32"/>
          <w:highlight w:val="none"/>
          <w:lang w:val="en-US" w:eastAsia="zh-CN"/>
        </w:rPr>
        <w:t xml:space="preserve">   </w:t>
      </w:r>
      <w:r>
        <w:rPr>
          <w:rFonts w:hint="eastAsia" w:ascii="仿宋_GB2312" w:hAnsi="黑体" w:eastAsia="仿宋_GB2312"/>
          <w:sz w:val="32"/>
          <w:szCs w:val="32"/>
          <w:highlight w:val="none"/>
        </w:rPr>
        <w:t>（二）市市场监管局和镇街（园区）市场监管分局进行形式审查</w:t>
      </w:r>
      <w:r>
        <w:rPr>
          <w:rFonts w:hint="eastAsia" w:ascii="仿宋_GB2312" w:hAnsi="黑体" w:eastAsia="仿宋_GB2312"/>
          <w:sz w:val="32"/>
          <w:szCs w:val="32"/>
          <w:highlight w:val="none"/>
          <w:lang w:eastAsia="zh-CN"/>
        </w:rPr>
        <w:t>或者委托第三方机构</w:t>
      </w:r>
      <w:r>
        <w:rPr>
          <w:rFonts w:hint="eastAsia" w:ascii="仿宋_GB2312" w:hAnsi="黑体" w:eastAsia="仿宋_GB2312"/>
          <w:sz w:val="32"/>
          <w:szCs w:val="32"/>
          <w:highlight w:val="none"/>
        </w:rPr>
        <w:t>进行审查；</w:t>
      </w:r>
    </w:p>
    <w:p>
      <w:pPr>
        <w:autoSpaceDE w:val="0"/>
        <w:autoSpaceDN w:val="0"/>
        <w:adjustRightInd w:val="0"/>
        <w:jc w:val="both"/>
        <w:rPr>
          <w:rFonts w:ascii="仿宋_GB2312" w:hAnsi="黑体" w:eastAsia="仿宋_GB2312"/>
          <w:sz w:val="32"/>
          <w:szCs w:val="32"/>
          <w:highlight w:val="none"/>
        </w:rPr>
      </w:pPr>
      <w:r>
        <w:rPr>
          <w:rFonts w:hint="eastAsia" w:ascii="仿宋_GB2312" w:hAnsi="黑体" w:eastAsia="仿宋_GB2312"/>
          <w:sz w:val="32"/>
          <w:szCs w:val="32"/>
          <w:highlight w:val="none"/>
          <w:lang w:val="en-US" w:eastAsia="zh-CN"/>
        </w:rPr>
        <w:t xml:space="preserve">   </w:t>
      </w:r>
      <w:r>
        <w:rPr>
          <w:rFonts w:hint="eastAsia" w:ascii="仿宋_GB2312" w:hAnsi="黑体" w:eastAsia="仿宋_GB2312"/>
          <w:sz w:val="32"/>
          <w:szCs w:val="32"/>
          <w:highlight w:val="none"/>
        </w:rPr>
        <w:t>（三）审查合格的，市市场监管局审核确定拟资助项目及资助额度，征求有关市直部门意见或采取其他更有效的方式收集相关信息，并在市市场监管局网站公示</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，公示期为7</w:t>
      </w:r>
      <w:r>
        <w:rPr>
          <w:rFonts w:hint="eastAsia" w:ascii="仿宋_GB2312" w:hAnsi="黑体" w:eastAsia="仿宋_GB2312"/>
          <w:sz w:val="32"/>
          <w:szCs w:val="32"/>
          <w:highlight w:val="none"/>
        </w:rPr>
        <w:t>个自然日；</w:t>
      </w:r>
    </w:p>
    <w:p>
      <w:pPr>
        <w:autoSpaceDE w:val="0"/>
        <w:autoSpaceDN w:val="0"/>
        <w:adjustRightInd w:val="0"/>
        <w:jc w:val="both"/>
        <w:rPr>
          <w:rFonts w:ascii="仿宋_GB2312" w:hAnsi="黑体" w:eastAsia="仿宋_GB2312"/>
          <w:sz w:val="32"/>
          <w:szCs w:val="32"/>
          <w:highlight w:val="none"/>
        </w:rPr>
      </w:pPr>
      <w:r>
        <w:rPr>
          <w:rFonts w:hint="eastAsia" w:ascii="仿宋_GB2312" w:hAnsi="黑体" w:eastAsia="仿宋_GB2312"/>
          <w:sz w:val="32"/>
          <w:szCs w:val="32"/>
          <w:highlight w:val="none"/>
          <w:lang w:val="en-US" w:eastAsia="zh-CN"/>
        </w:rPr>
        <w:t xml:space="preserve">   </w:t>
      </w:r>
      <w:r>
        <w:rPr>
          <w:rFonts w:hint="eastAsia" w:ascii="仿宋_GB2312" w:hAnsi="黑体" w:eastAsia="仿宋_GB2312"/>
          <w:sz w:val="32"/>
          <w:szCs w:val="32"/>
          <w:highlight w:val="none"/>
        </w:rPr>
        <w:t>（四）公示期满，无异议或异议不成立的，由市市场监管局下达项目资助通知并拨付资助资金。</w:t>
      </w:r>
    </w:p>
    <w:p>
      <w:pPr>
        <w:autoSpaceDE w:val="0"/>
        <w:autoSpaceDN w:val="0"/>
        <w:adjustRightInd w:val="0"/>
        <w:ind w:firstLine="640" w:firstLineChars="200"/>
        <w:jc w:val="left"/>
        <w:rPr>
          <w:rFonts w:ascii="黑体" w:hAnsi="黑体" w:eastAsia="黑体"/>
          <w:sz w:val="32"/>
          <w:szCs w:val="32"/>
          <w:highlight w:val="none"/>
        </w:rPr>
      </w:pPr>
      <w:r>
        <w:rPr>
          <w:rFonts w:hint="eastAsia" w:ascii="黑体" w:hAnsi="黑体" w:eastAsia="黑体"/>
          <w:sz w:val="32"/>
          <w:szCs w:val="32"/>
          <w:highlight w:val="none"/>
        </w:rPr>
        <w:t>七、咨询方式</w:t>
      </w:r>
    </w:p>
    <w:p>
      <w:pPr>
        <w:autoSpaceDE w:val="0"/>
        <w:autoSpaceDN w:val="0"/>
        <w:adjustRightInd w:val="0"/>
        <w:ind w:firstLine="640" w:firstLineChars="200"/>
        <w:jc w:val="left"/>
        <w:rPr>
          <w:rFonts w:hint="eastAsia" w:ascii="仿宋_GB2312" w:hAnsi="黑体" w:eastAsia="仿宋_GB2312"/>
          <w:sz w:val="32"/>
          <w:szCs w:val="32"/>
          <w:highlight w:val="none"/>
        </w:rPr>
      </w:pPr>
      <w:r>
        <w:rPr>
          <w:rFonts w:hint="eastAsia" w:ascii="仿宋_GB2312" w:hAnsi="黑体" w:eastAsia="仿宋_GB2312"/>
          <w:sz w:val="32"/>
          <w:szCs w:val="32"/>
          <w:highlight w:val="none"/>
        </w:rPr>
        <w:t>主办科室：知识产权保护科，办公电话：</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0769-26986518。</w:t>
      </w:r>
    </w:p>
    <w:p>
      <w:pPr>
        <w:autoSpaceDE w:val="0"/>
        <w:autoSpaceDN w:val="0"/>
        <w:adjustRightInd w:val="0"/>
        <w:ind w:firstLine="640" w:firstLineChars="200"/>
        <w:jc w:val="left"/>
        <w:rPr>
          <w:rFonts w:hint="eastAsia" w:ascii="仿宋_GB2312" w:hAnsi="黑体" w:eastAsia="仿宋_GB2312"/>
          <w:sz w:val="32"/>
          <w:szCs w:val="32"/>
          <w:highlight w:val="none"/>
        </w:rPr>
      </w:pPr>
    </w:p>
    <w:p>
      <w:pPr>
        <w:autoSpaceDE w:val="0"/>
        <w:autoSpaceDN w:val="0"/>
        <w:adjustRightInd w:val="0"/>
        <w:ind w:firstLine="640" w:firstLineChars="200"/>
        <w:jc w:val="left"/>
        <w:rPr>
          <w:rFonts w:hint="eastAsia" w:ascii="仿宋_GB2312" w:hAnsi="黑体" w:eastAsia="仿宋_GB2312"/>
          <w:sz w:val="32"/>
          <w:szCs w:val="32"/>
          <w:highlight w:val="none"/>
          <w:lang w:val="en-US" w:eastAsia="zh-CN"/>
        </w:rPr>
      </w:pPr>
      <w:r>
        <w:rPr>
          <w:rFonts w:hint="eastAsia" w:ascii="仿宋_GB2312" w:hAnsi="黑体" w:eastAsia="仿宋_GB2312"/>
          <w:sz w:val="32"/>
          <w:szCs w:val="32"/>
          <w:highlight w:val="none"/>
          <w:lang w:val="en-US" w:eastAsia="zh-CN"/>
        </w:rPr>
        <w:t>附件：</w:t>
      </w:r>
      <w:r>
        <w:rPr>
          <w:rFonts w:hint="eastAsia" w:ascii="Times New Roman" w:hAnsi="Times New Roman" w:eastAsia="仿宋_GB2312" w:cs="Times New Roman"/>
          <w:sz w:val="32"/>
          <w:szCs w:val="32"/>
          <w:highlight w:val="none"/>
        </w:rPr>
        <w:t>地理标志专用标志使用权资助项目</w:t>
      </w:r>
      <w:r>
        <w:rPr>
          <w:rFonts w:hint="eastAsia" w:ascii="仿宋_GB2312" w:hAnsi="黑体" w:eastAsia="仿宋_GB2312"/>
          <w:sz w:val="32"/>
          <w:szCs w:val="32"/>
          <w:highlight w:val="none"/>
          <w:lang w:val="en-US" w:eastAsia="zh-CN"/>
        </w:rPr>
        <w:t>申报书</w:t>
      </w:r>
    </w:p>
    <w:p>
      <w:pPr>
        <w:autoSpaceDE w:val="0"/>
        <w:autoSpaceDN w:val="0"/>
        <w:adjustRightInd w:val="0"/>
        <w:jc w:val="left"/>
        <w:rPr>
          <w:rFonts w:hint="default" w:ascii="仿宋_GB2312" w:hAnsi="黑体" w:eastAsia="仿宋_GB2312"/>
          <w:sz w:val="32"/>
          <w:szCs w:val="32"/>
          <w:highlight w:val="none"/>
          <w:lang w:val="en-US" w:eastAsia="zh-CN"/>
        </w:rPr>
      </w:pPr>
      <w:r>
        <w:rPr>
          <w:rFonts w:hint="eastAsia" w:ascii="仿宋_GB2312" w:hAnsi="黑体" w:eastAsia="仿宋_GB2312"/>
          <w:sz w:val="32"/>
          <w:szCs w:val="32"/>
          <w:highlight w:val="none"/>
          <w:lang w:val="en-US" w:eastAsia="zh-CN"/>
        </w:rPr>
        <w:t>附件</w:t>
      </w:r>
    </w:p>
    <w:p>
      <w:pPr>
        <w:autoSpaceDE w:val="0"/>
        <w:autoSpaceDN w:val="0"/>
        <w:adjustRightInd w:val="0"/>
        <w:jc w:val="left"/>
        <w:rPr>
          <w:rFonts w:hint="eastAsia" w:ascii="仿宋_GB2312" w:hAnsi="黑体" w:eastAsia="仿宋_GB2312"/>
          <w:sz w:val="32"/>
          <w:szCs w:val="32"/>
          <w:highlight w:val="none"/>
          <w:lang w:val="en-US" w:eastAsia="zh-CN"/>
        </w:rPr>
      </w:pPr>
    </w:p>
    <w:p>
      <w:pPr>
        <w:spacing w:line="600" w:lineRule="exact"/>
        <w:jc w:val="center"/>
        <w:rPr>
          <w:rFonts w:ascii="方正小标宋简体" w:hAnsi="Times New Roman" w:eastAsia="方正小标宋简体"/>
          <w:bCs/>
          <w:sz w:val="44"/>
          <w:szCs w:val="44"/>
          <w:highlight w:val="none"/>
        </w:rPr>
      </w:pPr>
      <w:r>
        <w:rPr>
          <w:rFonts w:hint="eastAsia" w:ascii="方正小标宋简体" w:hAnsi="Times New Roman" w:eastAsia="方正小标宋简体"/>
          <w:bCs/>
          <w:sz w:val="44"/>
          <w:szCs w:val="44"/>
          <w:highlight w:val="none"/>
        </w:rPr>
        <w:t>地理标志专用标志使用权资助项目申报书</w:t>
      </w:r>
    </w:p>
    <w:p>
      <w:pPr>
        <w:autoSpaceDE w:val="0"/>
        <w:autoSpaceDN w:val="0"/>
        <w:snapToGrid w:val="0"/>
        <w:spacing w:line="600" w:lineRule="exact"/>
        <w:jc w:val="center"/>
        <w:rPr>
          <w:rFonts w:ascii="Times New Roman" w:hAnsi="Times New Roman" w:eastAsia="楷体_GB2312"/>
          <w:kern w:val="0"/>
          <w:sz w:val="32"/>
          <w:szCs w:val="32"/>
          <w:highlight w:val="none"/>
        </w:rPr>
      </w:pPr>
    </w:p>
    <w:p>
      <w:pPr>
        <w:autoSpaceDE w:val="0"/>
        <w:autoSpaceDN w:val="0"/>
        <w:snapToGrid w:val="0"/>
        <w:spacing w:line="600" w:lineRule="exact"/>
        <w:rPr>
          <w:rFonts w:ascii="Times New Roman" w:hAnsi="Times New Roman" w:eastAsia="仿宋_GB2312"/>
          <w:kern w:val="0"/>
          <w:sz w:val="32"/>
          <w:szCs w:val="32"/>
          <w:highlight w:val="none"/>
        </w:rPr>
      </w:pPr>
    </w:p>
    <w:p>
      <w:pPr>
        <w:autoSpaceDE w:val="0"/>
        <w:autoSpaceDN w:val="0"/>
        <w:snapToGrid w:val="0"/>
        <w:spacing w:line="600" w:lineRule="exact"/>
        <w:jc w:val="left"/>
        <w:rPr>
          <w:rFonts w:ascii="Times New Roman" w:hAnsi="Times New Roman" w:eastAsia="仿宋_GB2312"/>
          <w:kern w:val="0"/>
          <w:sz w:val="32"/>
          <w:szCs w:val="32"/>
          <w:highlight w:val="none"/>
        </w:rPr>
      </w:pPr>
    </w:p>
    <w:p>
      <w:pPr>
        <w:autoSpaceDE w:val="0"/>
        <w:autoSpaceDN w:val="0"/>
        <w:snapToGrid w:val="0"/>
        <w:spacing w:line="600" w:lineRule="exact"/>
        <w:jc w:val="left"/>
        <w:rPr>
          <w:rFonts w:ascii="Times New Roman" w:hAnsi="Times New Roman" w:eastAsia="仿宋_GB2312"/>
          <w:kern w:val="0"/>
          <w:sz w:val="32"/>
          <w:szCs w:val="32"/>
          <w:highlight w:val="none"/>
        </w:rPr>
      </w:pPr>
    </w:p>
    <w:p>
      <w:pPr>
        <w:autoSpaceDE w:val="0"/>
        <w:autoSpaceDN w:val="0"/>
        <w:snapToGrid w:val="0"/>
        <w:spacing w:line="600" w:lineRule="exact"/>
        <w:ind w:firstLine="640" w:firstLineChars="200"/>
        <w:rPr>
          <w:rFonts w:ascii="Times New Roman" w:hAnsi="Times New Roman" w:eastAsia="仿宋_GB2312"/>
          <w:kern w:val="0"/>
          <w:sz w:val="32"/>
          <w:szCs w:val="32"/>
          <w:highlight w:val="none"/>
          <w:u w:val="single"/>
        </w:rPr>
      </w:pPr>
      <w:r>
        <w:rPr>
          <w:rFonts w:hint="eastAsia" w:ascii="Times New Roman" w:hAnsi="Times New Roman" w:eastAsia="仿宋_GB2312"/>
          <w:kern w:val="0"/>
          <w:sz w:val="32"/>
          <w:szCs w:val="32"/>
          <w:highlight w:val="none"/>
        </w:rPr>
        <w:t>申请人</w:t>
      </w:r>
      <w:r>
        <w:rPr>
          <w:rFonts w:ascii="Times New Roman" w:hAnsi="Times New Roman" w:eastAsia="仿宋_GB2312"/>
          <w:kern w:val="0"/>
          <w:sz w:val="32"/>
          <w:szCs w:val="32"/>
          <w:highlight w:val="none"/>
        </w:rPr>
        <w:t>（盖章）：</w:t>
      </w:r>
      <w:r>
        <w:rPr>
          <w:rFonts w:ascii="Times New Roman" w:hAnsi="Times New Roman" w:eastAsia="仿宋_GB2312"/>
          <w:kern w:val="0"/>
          <w:sz w:val="32"/>
          <w:szCs w:val="32"/>
          <w:highlight w:val="none"/>
          <w:u w:val="single"/>
        </w:rPr>
        <w:t xml:space="preserve">             </w:t>
      </w:r>
      <w:r>
        <w:rPr>
          <w:rFonts w:hint="eastAsia" w:ascii="Times New Roman" w:hAnsi="Times New Roman" w:eastAsia="仿宋_GB2312"/>
          <w:kern w:val="0"/>
          <w:sz w:val="32"/>
          <w:szCs w:val="32"/>
          <w:highlight w:val="none"/>
          <w:u w:val="single"/>
        </w:rPr>
        <w:t xml:space="preserve"> </w:t>
      </w:r>
      <w:r>
        <w:rPr>
          <w:rFonts w:ascii="Times New Roman" w:hAnsi="Times New Roman" w:eastAsia="仿宋_GB2312"/>
          <w:kern w:val="0"/>
          <w:sz w:val="32"/>
          <w:szCs w:val="32"/>
          <w:highlight w:val="none"/>
          <w:u w:val="single"/>
        </w:rPr>
        <w:t xml:space="preserve">                </w:t>
      </w:r>
      <w:r>
        <w:rPr>
          <w:rFonts w:hint="eastAsia" w:ascii="Times New Roman" w:hAnsi="Times New Roman" w:eastAsia="仿宋_GB2312"/>
          <w:kern w:val="0"/>
          <w:sz w:val="32"/>
          <w:szCs w:val="32"/>
          <w:highlight w:val="none"/>
          <w:u w:val="single"/>
        </w:rPr>
        <w:t xml:space="preserve">  </w:t>
      </w:r>
    </w:p>
    <w:p>
      <w:pPr>
        <w:autoSpaceDE w:val="0"/>
        <w:autoSpaceDN w:val="0"/>
        <w:snapToGrid w:val="0"/>
        <w:spacing w:line="600" w:lineRule="exact"/>
        <w:ind w:firstLine="672" w:firstLineChars="200"/>
        <w:rPr>
          <w:rFonts w:ascii="Times New Roman" w:hAnsi="Times New Roman" w:eastAsia="仿宋_GB2312"/>
          <w:spacing w:val="8"/>
          <w:kern w:val="0"/>
          <w:sz w:val="32"/>
          <w:szCs w:val="32"/>
          <w:highlight w:val="none"/>
          <w:u w:val="single"/>
        </w:rPr>
      </w:pPr>
      <w:r>
        <w:rPr>
          <w:rFonts w:ascii="Times New Roman" w:hAnsi="Times New Roman" w:eastAsia="仿宋_GB2312"/>
          <w:spacing w:val="8"/>
          <w:kern w:val="0"/>
          <w:sz w:val="32"/>
          <w:szCs w:val="32"/>
          <w:highlight w:val="none"/>
        </w:rPr>
        <w:t>单位负责人</w:t>
      </w:r>
      <w:r>
        <w:rPr>
          <w:rFonts w:hint="eastAsia" w:ascii="Times New Roman" w:hAnsi="Times New Roman" w:eastAsia="仿宋_GB2312"/>
          <w:spacing w:val="8"/>
          <w:kern w:val="0"/>
          <w:sz w:val="32"/>
          <w:szCs w:val="32"/>
          <w:highlight w:val="none"/>
        </w:rPr>
        <w:t>（企业填写）</w:t>
      </w:r>
      <w:r>
        <w:rPr>
          <w:rFonts w:ascii="Times New Roman" w:hAnsi="Times New Roman" w:eastAsia="仿宋_GB2312"/>
          <w:spacing w:val="8"/>
          <w:kern w:val="0"/>
          <w:sz w:val="32"/>
          <w:szCs w:val="32"/>
          <w:highlight w:val="none"/>
        </w:rPr>
        <w:t>：</w:t>
      </w:r>
      <w:r>
        <w:rPr>
          <w:rFonts w:ascii="Times New Roman" w:hAnsi="Times New Roman" w:eastAsia="仿宋_GB2312"/>
          <w:spacing w:val="8"/>
          <w:kern w:val="0"/>
          <w:sz w:val="32"/>
          <w:szCs w:val="32"/>
          <w:highlight w:val="none"/>
          <w:u w:val="single"/>
        </w:rPr>
        <w:t xml:space="preserve">  </w:t>
      </w:r>
      <w:r>
        <w:rPr>
          <w:rFonts w:hint="eastAsia" w:ascii="Times New Roman" w:hAnsi="Times New Roman" w:eastAsia="仿宋_GB2312"/>
          <w:spacing w:val="8"/>
          <w:kern w:val="0"/>
          <w:sz w:val="32"/>
          <w:szCs w:val="32"/>
          <w:highlight w:val="none"/>
          <w:u w:val="single"/>
        </w:rPr>
        <w:t xml:space="preserve"> </w:t>
      </w:r>
      <w:r>
        <w:rPr>
          <w:rFonts w:ascii="Times New Roman" w:hAnsi="Times New Roman" w:eastAsia="仿宋_GB2312"/>
          <w:spacing w:val="8"/>
          <w:kern w:val="0"/>
          <w:sz w:val="32"/>
          <w:szCs w:val="32"/>
          <w:highlight w:val="none"/>
          <w:u w:val="single"/>
        </w:rPr>
        <w:t xml:space="preserve">    </w:t>
      </w:r>
      <w:r>
        <w:rPr>
          <w:rFonts w:hint="eastAsia" w:ascii="Times New Roman" w:hAnsi="Times New Roman" w:eastAsia="仿宋_GB2312"/>
          <w:spacing w:val="8"/>
          <w:kern w:val="0"/>
          <w:sz w:val="32"/>
          <w:szCs w:val="32"/>
          <w:highlight w:val="none"/>
          <w:u w:val="single"/>
        </w:rPr>
        <w:t xml:space="preserve">            </w:t>
      </w:r>
      <w:r>
        <w:rPr>
          <w:rFonts w:ascii="Times New Roman" w:hAnsi="Times New Roman" w:eastAsia="仿宋_GB2312"/>
          <w:spacing w:val="8"/>
          <w:kern w:val="0"/>
          <w:sz w:val="32"/>
          <w:szCs w:val="32"/>
          <w:highlight w:val="none"/>
          <w:u w:val="single"/>
        </w:rPr>
        <w:t xml:space="preserve"> </w:t>
      </w:r>
    </w:p>
    <w:p>
      <w:pPr>
        <w:autoSpaceDE w:val="0"/>
        <w:autoSpaceDN w:val="0"/>
        <w:snapToGrid w:val="0"/>
        <w:spacing w:line="600" w:lineRule="exact"/>
        <w:ind w:firstLine="672" w:firstLineChars="200"/>
        <w:rPr>
          <w:rFonts w:ascii="Times New Roman" w:hAnsi="Times New Roman" w:eastAsia="仿宋_GB2312"/>
          <w:spacing w:val="8"/>
          <w:kern w:val="0"/>
          <w:sz w:val="32"/>
          <w:szCs w:val="32"/>
          <w:highlight w:val="none"/>
          <w:u w:val="single"/>
        </w:rPr>
      </w:pPr>
      <w:r>
        <w:rPr>
          <w:rFonts w:ascii="Times New Roman" w:hAnsi="Times New Roman" w:eastAsia="仿宋_GB2312"/>
          <w:spacing w:val="8"/>
          <w:kern w:val="0"/>
          <w:sz w:val="32"/>
          <w:szCs w:val="32"/>
          <w:highlight w:val="none"/>
        </w:rPr>
        <w:t>所在</w:t>
      </w:r>
      <w:r>
        <w:rPr>
          <w:rFonts w:hint="eastAsia" w:ascii="Times New Roman" w:hAnsi="Times New Roman" w:eastAsia="仿宋_GB2312"/>
          <w:spacing w:val="8"/>
          <w:kern w:val="0"/>
          <w:sz w:val="32"/>
          <w:szCs w:val="32"/>
          <w:highlight w:val="none"/>
        </w:rPr>
        <w:t>镇街（园区）</w:t>
      </w:r>
      <w:r>
        <w:rPr>
          <w:rFonts w:ascii="Times New Roman" w:hAnsi="Times New Roman" w:eastAsia="仿宋_GB2312"/>
          <w:spacing w:val="8"/>
          <w:kern w:val="0"/>
          <w:sz w:val="32"/>
          <w:szCs w:val="32"/>
          <w:highlight w:val="none"/>
        </w:rPr>
        <w:t>：</w:t>
      </w:r>
      <w:r>
        <w:rPr>
          <w:rFonts w:ascii="Times New Roman" w:hAnsi="Times New Roman" w:eastAsia="仿宋_GB2312"/>
          <w:spacing w:val="8"/>
          <w:kern w:val="0"/>
          <w:sz w:val="32"/>
          <w:szCs w:val="32"/>
          <w:highlight w:val="none"/>
          <w:u w:val="single"/>
        </w:rPr>
        <w:t xml:space="preserve">       </w:t>
      </w:r>
      <w:r>
        <w:rPr>
          <w:rFonts w:hint="eastAsia" w:ascii="Times New Roman" w:hAnsi="Times New Roman" w:eastAsia="仿宋_GB2312"/>
          <w:spacing w:val="8"/>
          <w:kern w:val="0"/>
          <w:sz w:val="32"/>
          <w:szCs w:val="32"/>
          <w:highlight w:val="none"/>
          <w:u w:val="single"/>
        </w:rPr>
        <w:t xml:space="preserve"> </w:t>
      </w:r>
      <w:r>
        <w:rPr>
          <w:rFonts w:ascii="Times New Roman" w:hAnsi="Times New Roman" w:eastAsia="仿宋_GB2312"/>
          <w:spacing w:val="8"/>
          <w:kern w:val="0"/>
          <w:sz w:val="32"/>
          <w:szCs w:val="32"/>
          <w:highlight w:val="none"/>
          <w:u w:val="single"/>
        </w:rPr>
        <w:t xml:space="preserve">                 </w:t>
      </w:r>
      <w:r>
        <w:rPr>
          <w:rFonts w:hint="eastAsia" w:ascii="Times New Roman" w:hAnsi="Times New Roman" w:eastAsia="仿宋_GB2312"/>
          <w:spacing w:val="8"/>
          <w:kern w:val="0"/>
          <w:sz w:val="32"/>
          <w:szCs w:val="32"/>
          <w:highlight w:val="none"/>
          <w:u w:val="single"/>
        </w:rPr>
        <w:t xml:space="preserve"> </w:t>
      </w:r>
    </w:p>
    <w:p>
      <w:pPr>
        <w:autoSpaceDE w:val="0"/>
        <w:autoSpaceDN w:val="0"/>
        <w:snapToGrid w:val="0"/>
        <w:spacing w:line="600" w:lineRule="exact"/>
        <w:ind w:firstLine="672" w:firstLineChars="200"/>
        <w:rPr>
          <w:rFonts w:ascii="Times New Roman" w:hAnsi="Times New Roman" w:eastAsia="仿宋_GB2312"/>
          <w:spacing w:val="8"/>
          <w:kern w:val="0"/>
          <w:sz w:val="32"/>
          <w:szCs w:val="32"/>
          <w:highlight w:val="none"/>
          <w:u w:val="single"/>
        </w:rPr>
      </w:pPr>
      <w:r>
        <w:rPr>
          <w:rFonts w:ascii="Times New Roman" w:hAnsi="Times New Roman" w:eastAsia="仿宋_GB2312"/>
          <w:spacing w:val="8"/>
          <w:kern w:val="0"/>
          <w:sz w:val="32"/>
          <w:szCs w:val="32"/>
          <w:highlight w:val="none"/>
        </w:rPr>
        <w:t>单位联系人</w:t>
      </w:r>
      <w:r>
        <w:rPr>
          <w:rFonts w:hint="eastAsia" w:ascii="Times New Roman" w:hAnsi="Times New Roman" w:eastAsia="仿宋_GB2312"/>
          <w:spacing w:val="8"/>
          <w:kern w:val="0"/>
          <w:sz w:val="32"/>
          <w:szCs w:val="32"/>
          <w:highlight w:val="none"/>
        </w:rPr>
        <w:t>（企业填写）</w:t>
      </w:r>
      <w:r>
        <w:rPr>
          <w:rFonts w:ascii="Times New Roman" w:hAnsi="Times New Roman" w:eastAsia="仿宋_GB2312"/>
          <w:spacing w:val="8"/>
          <w:kern w:val="0"/>
          <w:sz w:val="32"/>
          <w:szCs w:val="32"/>
          <w:highlight w:val="none"/>
        </w:rPr>
        <w:t>：</w:t>
      </w:r>
      <w:r>
        <w:rPr>
          <w:rFonts w:ascii="Times New Roman" w:hAnsi="Times New Roman" w:eastAsia="仿宋_GB2312"/>
          <w:spacing w:val="8"/>
          <w:kern w:val="0"/>
          <w:sz w:val="32"/>
          <w:szCs w:val="32"/>
          <w:highlight w:val="none"/>
          <w:u w:val="single"/>
        </w:rPr>
        <w:t xml:space="preserve">        </w:t>
      </w:r>
      <w:r>
        <w:rPr>
          <w:rFonts w:hint="eastAsia" w:ascii="Times New Roman" w:hAnsi="Times New Roman" w:eastAsia="仿宋_GB2312"/>
          <w:spacing w:val="8"/>
          <w:kern w:val="0"/>
          <w:sz w:val="32"/>
          <w:szCs w:val="32"/>
          <w:highlight w:val="none"/>
          <w:u w:val="single"/>
        </w:rPr>
        <w:t xml:space="preserve">            </w:t>
      </w:r>
    </w:p>
    <w:p>
      <w:pPr>
        <w:autoSpaceDE w:val="0"/>
        <w:autoSpaceDN w:val="0"/>
        <w:snapToGrid w:val="0"/>
        <w:spacing w:line="600" w:lineRule="exact"/>
        <w:ind w:firstLine="672" w:firstLineChars="200"/>
        <w:rPr>
          <w:rFonts w:ascii="Times New Roman" w:hAnsi="Times New Roman" w:eastAsia="仿宋_GB2312"/>
          <w:spacing w:val="8"/>
          <w:kern w:val="0"/>
          <w:sz w:val="32"/>
          <w:szCs w:val="32"/>
          <w:highlight w:val="none"/>
          <w:u w:val="single"/>
        </w:rPr>
      </w:pPr>
      <w:r>
        <w:rPr>
          <w:rFonts w:ascii="Times New Roman" w:hAnsi="Times New Roman" w:eastAsia="仿宋_GB2312"/>
          <w:spacing w:val="8"/>
          <w:kern w:val="0"/>
          <w:sz w:val="32"/>
          <w:szCs w:val="32"/>
          <w:highlight w:val="none"/>
        </w:rPr>
        <w:t>联系电话：</w:t>
      </w:r>
      <w:r>
        <w:rPr>
          <w:rFonts w:ascii="Times New Roman" w:hAnsi="Times New Roman" w:eastAsia="仿宋_GB2312"/>
          <w:spacing w:val="8"/>
          <w:kern w:val="0"/>
          <w:sz w:val="32"/>
          <w:szCs w:val="32"/>
          <w:highlight w:val="none"/>
          <w:u w:val="single"/>
        </w:rPr>
        <w:t xml:space="preserve">                                 </w:t>
      </w:r>
    </w:p>
    <w:p>
      <w:pPr>
        <w:autoSpaceDE w:val="0"/>
        <w:autoSpaceDN w:val="0"/>
        <w:snapToGrid w:val="0"/>
        <w:spacing w:line="600" w:lineRule="exact"/>
        <w:ind w:firstLine="672" w:firstLineChars="200"/>
        <w:rPr>
          <w:rFonts w:ascii="Times New Roman" w:hAnsi="Times New Roman" w:eastAsia="仿宋_GB2312"/>
          <w:spacing w:val="8"/>
          <w:kern w:val="0"/>
          <w:sz w:val="32"/>
          <w:szCs w:val="32"/>
          <w:highlight w:val="none"/>
          <w:u w:val="single"/>
        </w:rPr>
      </w:pPr>
      <w:r>
        <w:rPr>
          <w:rFonts w:ascii="Times New Roman" w:hAnsi="Times New Roman" w:eastAsia="仿宋_GB2312"/>
          <w:spacing w:val="8"/>
          <w:kern w:val="0"/>
          <w:sz w:val="32"/>
          <w:szCs w:val="32"/>
          <w:highlight w:val="none"/>
        </w:rPr>
        <w:t>手机号码：</w:t>
      </w:r>
      <w:r>
        <w:rPr>
          <w:rFonts w:ascii="Times New Roman" w:hAnsi="Times New Roman" w:eastAsia="仿宋_GB2312"/>
          <w:spacing w:val="8"/>
          <w:kern w:val="0"/>
          <w:sz w:val="32"/>
          <w:szCs w:val="32"/>
          <w:highlight w:val="none"/>
          <w:u w:val="single"/>
        </w:rPr>
        <w:t xml:space="preserve">                                 </w:t>
      </w:r>
    </w:p>
    <w:p>
      <w:pPr>
        <w:autoSpaceDE w:val="0"/>
        <w:autoSpaceDN w:val="0"/>
        <w:snapToGrid w:val="0"/>
        <w:spacing w:line="600" w:lineRule="exact"/>
        <w:ind w:firstLine="672" w:firstLineChars="200"/>
        <w:rPr>
          <w:rFonts w:ascii="Times New Roman" w:hAnsi="Times New Roman" w:eastAsia="仿宋_GB2312"/>
          <w:spacing w:val="8"/>
          <w:kern w:val="0"/>
          <w:sz w:val="32"/>
          <w:szCs w:val="32"/>
          <w:highlight w:val="none"/>
          <w:u w:val="single"/>
        </w:rPr>
      </w:pPr>
      <w:r>
        <w:rPr>
          <w:rFonts w:ascii="Times New Roman" w:hAnsi="Times New Roman" w:eastAsia="仿宋_GB2312"/>
          <w:spacing w:val="8"/>
          <w:kern w:val="0"/>
          <w:sz w:val="32"/>
          <w:szCs w:val="32"/>
          <w:highlight w:val="none"/>
        </w:rPr>
        <w:t>电子邮箱：</w:t>
      </w:r>
      <w:r>
        <w:rPr>
          <w:rFonts w:ascii="Times New Roman" w:hAnsi="Times New Roman" w:eastAsia="仿宋_GB2312"/>
          <w:spacing w:val="8"/>
          <w:kern w:val="0"/>
          <w:sz w:val="32"/>
          <w:szCs w:val="32"/>
          <w:highlight w:val="none"/>
          <w:u w:val="single"/>
        </w:rPr>
        <w:t xml:space="preserve">                                 </w:t>
      </w:r>
    </w:p>
    <w:p>
      <w:pPr>
        <w:autoSpaceDE w:val="0"/>
        <w:autoSpaceDN w:val="0"/>
        <w:snapToGrid w:val="0"/>
        <w:spacing w:line="600" w:lineRule="exact"/>
        <w:ind w:firstLine="672" w:firstLineChars="200"/>
        <w:rPr>
          <w:rFonts w:ascii="Times New Roman" w:hAnsi="Times New Roman" w:eastAsia="仿宋_GB2312"/>
          <w:spacing w:val="8"/>
          <w:kern w:val="0"/>
          <w:sz w:val="32"/>
          <w:szCs w:val="32"/>
          <w:highlight w:val="none"/>
          <w:u w:val="single"/>
        </w:rPr>
      </w:pPr>
      <w:r>
        <w:rPr>
          <w:rFonts w:ascii="Times New Roman" w:hAnsi="Times New Roman" w:eastAsia="仿宋_GB2312"/>
          <w:spacing w:val="8"/>
          <w:kern w:val="0"/>
          <w:sz w:val="32"/>
          <w:szCs w:val="32"/>
          <w:highlight w:val="none"/>
        </w:rPr>
        <w:t>申报日期：</w:t>
      </w:r>
      <w:r>
        <w:rPr>
          <w:rFonts w:ascii="Times New Roman" w:hAnsi="Times New Roman" w:eastAsia="仿宋_GB2312"/>
          <w:spacing w:val="8"/>
          <w:kern w:val="0"/>
          <w:sz w:val="32"/>
          <w:szCs w:val="32"/>
          <w:highlight w:val="none"/>
          <w:u w:val="single"/>
        </w:rPr>
        <w:t xml:space="preserve">                                 </w:t>
      </w:r>
    </w:p>
    <w:p>
      <w:pPr>
        <w:autoSpaceDE w:val="0"/>
        <w:autoSpaceDN w:val="0"/>
        <w:snapToGrid w:val="0"/>
        <w:spacing w:line="600" w:lineRule="exact"/>
        <w:jc w:val="left"/>
        <w:rPr>
          <w:rFonts w:ascii="Times New Roman" w:hAnsi="Times New Roman" w:eastAsia="仿宋_GB2312"/>
          <w:spacing w:val="8"/>
          <w:kern w:val="0"/>
          <w:sz w:val="32"/>
          <w:szCs w:val="32"/>
          <w:highlight w:val="none"/>
        </w:rPr>
      </w:pPr>
    </w:p>
    <w:p>
      <w:pPr>
        <w:autoSpaceDE w:val="0"/>
        <w:autoSpaceDN w:val="0"/>
        <w:snapToGrid w:val="0"/>
        <w:spacing w:line="600" w:lineRule="exact"/>
        <w:jc w:val="left"/>
        <w:rPr>
          <w:rFonts w:ascii="Times New Roman" w:hAnsi="Times New Roman" w:eastAsia="仿宋_GB2312"/>
          <w:kern w:val="0"/>
          <w:sz w:val="32"/>
          <w:szCs w:val="32"/>
          <w:highlight w:val="none"/>
        </w:rPr>
      </w:pPr>
    </w:p>
    <w:p>
      <w:pPr>
        <w:autoSpaceDE w:val="0"/>
        <w:autoSpaceDN w:val="0"/>
        <w:snapToGrid w:val="0"/>
        <w:spacing w:line="600" w:lineRule="exact"/>
        <w:jc w:val="left"/>
        <w:rPr>
          <w:rFonts w:ascii="Times New Roman" w:hAnsi="Times New Roman" w:eastAsia="仿宋_GB2312"/>
          <w:kern w:val="0"/>
          <w:sz w:val="32"/>
          <w:szCs w:val="32"/>
          <w:highlight w:val="none"/>
        </w:rPr>
      </w:pPr>
    </w:p>
    <w:p>
      <w:pPr>
        <w:autoSpaceDE w:val="0"/>
        <w:autoSpaceDN w:val="0"/>
        <w:snapToGrid w:val="0"/>
        <w:spacing w:line="600" w:lineRule="exact"/>
        <w:jc w:val="left"/>
        <w:rPr>
          <w:rFonts w:ascii="Times New Roman" w:hAnsi="Times New Roman" w:eastAsia="仿宋_GB2312"/>
          <w:kern w:val="0"/>
          <w:sz w:val="32"/>
          <w:szCs w:val="32"/>
          <w:highlight w:val="none"/>
        </w:rPr>
      </w:pPr>
    </w:p>
    <w:p>
      <w:pPr>
        <w:autoSpaceDE w:val="0"/>
        <w:autoSpaceDN w:val="0"/>
        <w:snapToGrid w:val="0"/>
        <w:spacing w:line="600" w:lineRule="exact"/>
        <w:jc w:val="center"/>
        <w:rPr>
          <w:rFonts w:ascii="黑体" w:hAnsi="黑体" w:eastAsia="黑体"/>
          <w:kern w:val="0"/>
          <w:sz w:val="32"/>
          <w:szCs w:val="32"/>
          <w:highlight w:val="none"/>
        </w:rPr>
      </w:pPr>
      <w:r>
        <w:rPr>
          <w:rFonts w:hint="eastAsia" w:ascii="黑体" w:hAnsi="黑体" w:eastAsia="黑体"/>
          <w:kern w:val="0"/>
          <w:sz w:val="32"/>
          <w:szCs w:val="32"/>
          <w:highlight w:val="none"/>
        </w:rPr>
        <w:t>东莞市市场监督管理局（知识产权局）编制</w:t>
      </w:r>
    </w:p>
    <w:p>
      <w:pPr>
        <w:jc w:val="center"/>
        <w:rPr>
          <w:rFonts w:ascii="黑体" w:hAnsi="黑体" w:eastAsia="黑体"/>
          <w:bCs/>
          <w:color w:val="000000"/>
          <w:sz w:val="32"/>
          <w:szCs w:val="32"/>
          <w:highlight w:val="none"/>
        </w:rPr>
      </w:pPr>
      <w:r>
        <w:rPr>
          <w:rFonts w:ascii="黑体" w:hAnsi="黑体" w:eastAsia="黑体"/>
          <w:bCs/>
          <w:color w:val="000000"/>
          <w:sz w:val="32"/>
          <w:szCs w:val="32"/>
          <w:highlight w:val="none"/>
        </w:rPr>
        <w:t>20</w:t>
      </w:r>
      <w:r>
        <w:rPr>
          <w:rFonts w:hint="eastAsia" w:ascii="黑体" w:hAnsi="黑体" w:eastAsia="黑体"/>
          <w:bCs/>
          <w:color w:val="000000"/>
          <w:sz w:val="32"/>
          <w:szCs w:val="32"/>
          <w:highlight w:val="none"/>
        </w:rPr>
        <w:t>2</w:t>
      </w:r>
      <w:r>
        <w:rPr>
          <w:rFonts w:hint="eastAsia" w:ascii="黑体" w:hAnsi="黑体" w:eastAsia="黑体"/>
          <w:bCs/>
          <w:color w:val="000000"/>
          <w:sz w:val="32"/>
          <w:szCs w:val="32"/>
          <w:highlight w:val="none"/>
          <w:lang w:val="en-US" w:eastAsia="zh-CN"/>
        </w:rPr>
        <w:t>5</w:t>
      </w:r>
      <w:r>
        <w:rPr>
          <w:rFonts w:ascii="黑体" w:hAnsi="黑体" w:eastAsia="黑体"/>
          <w:bCs/>
          <w:color w:val="000000"/>
          <w:sz w:val="32"/>
          <w:szCs w:val="32"/>
          <w:highlight w:val="none"/>
        </w:rPr>
        <w:t>年</w:t>
      </w:r>
    </w:p>
    <w:p>
      <w:pPr>
        <w:widowControl/>
        <w:jc w:val="left"/>
        <w:rPr>
          <w:rFonts w:ascii="黑体" w:hAnsi="黑体" w:eastAsia="黑体"/>
          <w:bCs/>
          <w:color w:val="000000"/>
          <w:sz w:val="32"/>
          <w:szCs w:val="32"/>
          <w:highlight w:val="none"/>
        </w:rPr>
      </w:pPr>
      <w:r>
        <w:rPr>
          <w:rFonts w:ascii="黑体" w:hAnsi="黑体" w:eastAsia="黑体"/>
          <w:bCs/>
          <w:color w:val="000000"/>
          <w:sz w:val="32"/>
          <w:szCs w:val="32"/>
          <w:highlight w:val="none"/>
        </w:rPr>
        <w:br w:type="page"/>
      </w:r>
    </w:p>
    <w:p>
      <w:pPr>
        <w:autoSpaceDE w:val="0"/>
        <w:autoSpaceDN w:val="0"/>
        <w:snapToGrid w:val="0"/>
        <w:spacing w:line="600" w:lineRule="exact"/>
        <w:jc w:val="center"/>
        <w:rPr>
          <w:rFonts w:ascii="Times New Roman" w:hAnsi="Times New Roman" w:eastAsia="方正小标宋_GBK"/>
          <w:kern w:val="0"/>
          <w:sz w:val="44"/>
          <w:szCs w:val="44"/>
          <w:highlight w:val="none"/>
        </w:rPr>
      </w:pPr>
    </w:p>
    <w:p>
      <w:pPr>
        <w:autoSpaceDE w:val="0"/>
        <w:autoSpaceDN w:val="0"/>
        <w:snapToGrid w:val="0"/>
        <w:spacing w:line="600" w:lineRule="exact"/>
        <w:jc w:val="center"/>
        <w:rPr>
          <w:rFonts w:ascii="黑体" w:hAnsi="黑体" w:eastAsia="黑体"/>
          <w:kern w:val="0"/>
          <w:sz w:val="44"/>
          <w:szCs w:val="44"/>
          <w:highlight w:val="none"/>
        </w:rPr>
      </w:pPr>
      <w:r>
        <w:rPr>
          <w:rFonts w:hint="eastAsia" w:ascii="黑体" w:hAnsi="黑体" w:eastAsia="黑体"/>
          <w:kern w:val="0"/>
          <w:sz w:val="44"/>
          <w:szCs w:val="44"/>
          <w:highlight w:val="none"/>
        </w:rPr>
        <w:t>填表</w:t>
      </w:r>
      <w:r>
        <w:rPr>
          <w:rFonts w:ascii="黑体" w:hAnsi="黑体" w:eastAsia="黑体"/>
          <w:kern w:val="0"/>
          <w:sz w:val="44"/>
          <w:szCs w:val="44"/>
          <w:highlight w:val="none"/>
        </w:rPr>
        <w:t>说明</w:t>
      </w:r>
    </w:p>
    <w:p>
      <w:pPr>
        <w:autoSpaceDE w:val="0"/>
        <w:autoSpaceDN w:val="0"/>
        <w:snapToGrid w:val="0"/>
        <w:spacing w:line="600" w:lineRule="exact"/>
        <w:rPr>
          <w:rFonts w:ascii="Times New Roman" w:hAnsi="Times New Roman" w:eastAsia="仿宋_GB2312"/>
          <w:b/>
          <w:kern w:val="0"/>
          <w:sz w:val="32"/>
          <w:szCs w:val="32"/>
          <w:highlight w:val="none"/>
        </w:rPr>
      </w:pPr>
    </w:p>
    <w:p>
      <w:pPr>
        <w:autoSpaceDE w:val="0"/>
        <w:autoSpaceDN w:val="0"/>
        <w:snapToGrid w:val="0"/>
        <w:spacing w:line="600" w:lineRule="exact"/>
        <w:ind w:firstLine="640" w:firstLineChars="200"/>
        <w:rPr>
          <w:rFonts w:ascii="Times New Roman" w:hAnsi="Times New Roman" w:eastAsia="仿宋_GB2312"/>
          <w:kern w:val="0"/>
          <w:sz w:val="32"/>
          <w:szCs w:val="32"/>
          <w:highlight w:val="none"/>
        </w:rPr>
      </w:pPr>
      <w:r>
        <w:rPr>
          <w:rFonts w:hint="eastAsia" w:ascii="Times New Roman" w:hAnsi="Times New Roman" w:eastAsia="仿宋_GB2312"/>
          <w:kern w:val="0"/>
          <w:sz w:val="32"/>
          <w:szCs w:val="32"/>
          <w:highlight w:val="none"/>
        </w:rPr>
        <w:t>一、请务必认真完整阅读《东莞市促进经济高质量发展专项资金—</w:t>
      </w:r>
      <w:r>
        <w:rPr>
          <w:rFonts w:hint="eastAsia" w:ascii="Times New Roman" w:hAnsi="Times New Roman" w:eastAsia="仿宋_GB2312" w:cs="Times New Roman"/>
          <w:sz w:val="32"/>
          <w:szCs w:val="32"/>
          <w:highlight w:val="none"/>
        </w:rPr>
        <w:t>地理标志专用标志使用权资助项目</w:t>
      </w:r>
      <w:r>
        <w:rPr>
          <w:rFonts w:hint="eastAsia" w:ascii="Times New Roman" w:hAnsi="Times New Roman" w:eastAsia="仿宋_GB2312"/>
          <w:kern w:val="0"/>
          <w:sz w:val="32"/>
          <w:szCs w:val="32"/>
          <w:highlight w:val="none"/>
        </w:rPr>
        <w:t>申报指南》后填报本表格</w:t>
      </w:r>
      <w:r>
        <w:rPr>
          <w:rFonts w:ascii="Times New Roman" w:hAnsi="Times New Roman" w:eastAsia="仿宋_GB2312"/>
          <w:kern w:val="0"/>
          <w:sz w:val="32"/>
          <w:szCs w:val="32"/>
          <w:highlight w:val="none"/>
        </w:rPr>
        <w:t>。</w:t>
      </w:r>
    </w:p>
    <w:p>
      <w:pPr>
        <w:autoSpaceDE w:val="0"/>
        <w:autoSpaceDN w:val="0"/>
        <w:snapToGrid w:val="0"/>
        <w:spacing w:line="600" w:lineRule="exact"/>
        <w:rPr>
          <w:rFonts w:ascii="Times New Roman" w:hAnsi="Times New Roman" w:eastAsia="仿宋_GB2312"/>
          <w:kern w:val="0"/>
          <w:sz w:val="32"/>
          <w:szCs w:val="32"/>
          <w:highlight w:val="none"/>
        </w:rPr>
      </w:pPr>
      <w:r>
        <w:rPr>
          <w:rFonts w:ascii="Times New Roman" w:hAnsi="Times New Roman" w:eastAsia="仿宋_GB2312"/>
          <w:kern w:val="0"/>
          <w:sz w:val="32"/>
          <w:szCs w:val="32"/>
          <w:highlight w:val="none"/>
        </w:rPr>
        <w:t xml:space="preserve">    </w:t>
      </w:r>
      <w:r>
        <w:rPr>
          <w:rFonts w:hint="eastAsia" w:ascii="Times New Roman" w:hAnsi="Times New Roman" w:eastAsia="仿宋_GB2312"/>
          <w:kern w:val="0"/>
          <w:sz w:val="32"/>
          <w:szCs w:val="32"/>
          <w:highlight w:val="none"/>
        </w:rPr>
        <w:t>二、</w:t>
      </w:r>
      <w:r>
        <w:rPr>
          <w:rFonts w:ascii="Times New Roman" w:hAnsi="Times New Roman" w:eastAsia="仿宋_GB2312"/>
          <w:kern w:val="0"/>
          <w:sz w:val="32"/>
          <w:szCs w:val="32"/>
          <w:highlight w:val="none"/>
        </w:rPr>
        <w:t>申报材料必须真实有效，如发现有虚假伪造行为，取消</w:t>
      </w:r>
      <w:r>
        <w:rPr>
          <w:rFonts w:hint="eastAsia" w:ascii="Times New Roman" w:hAnsi="Times New Roman" w:eastAsia="仿宋_GB2312"/>
          <w:kern w:val="0"/>
          <w:sz w:val="32"/>
          <w:szCs w:val="32"/>
          <w:highlight w:val="none"/>
        </w:rPr>
        <w:t>申报</w:t>
      </w:r>
      <w:r>
        <w:rPr>
          <w:rFonts w:ascii="Times New Roman" w:hAnsi="Times New Roman" w:eastAsia="仿宋_GB2312"/>
          <w:kern w:val="0"/>
          <w:sz w:val="32"/>
          <w:szCs w:val="32"/>
          <w:highlight w:val="none"/>
        </w:rPr>
        <w:t>资格</w:t>
      </w:r>
      <w:r>
        <w:rPr>
          <w:rFonts w:hint="eastAsia" w:ascii="Times New Roman" w:hAnsi="Times New Roman" w:eastAsia="仿宋_GB2312"/>
          <w:kern w:val="0"/>
          <w:sz w:val="32"/>
          <w:szCs w:val="32"/>
          <w:highlight w:val="none"/>
        </w:rPr>
        <w:t>并按照有关规定惩罚处理</w:t>
      </w:r>
      <w:r>
        <w:rPr>
          <w:rFonts w:ascii="Times New Roman" w:hAnsi="Times New Roman" w:eastAsia="仿宋_GB2312"/>
          <w:kern w:val="0"/>
          <w:sz w:val="32"/>
          <w:szCs w:val="32"/>
          <w:highlight w:val="none"/>
        </w:rPr>
        <w:t>。</w:t>
      </w:r>
    </w:p>
    <w:p>
      <w:pPr>
        <w:spacing w:line="600" w:lineRule="exact"/>
        <w:ind w:firstLine="630"/>
        <w:rPr>
          <w:rFonts w:ascii="Times New Roman" w:hAnsi="Times New Roman" w:eastAsia="仿宋_GB2312"/>
          <w:kern w:val="0"/>
          <w:sz w:val="32"/>
          <w:szCs w:val="32"/>
          <w:highlight w:val="none"/>
        </w:rPr>
      </w:pPr>
      <w:r>
        <w:rPr>
          <w:rFonts w:hint="eastAsia" w:ascii="Times New Roman" w:hAnsi="Times New Roman" w:eastAsia="仿宋_GB2312"/>
          <w:kern w:val="0"/>
          <w:sz w:val="32"/>
          <w:szCs w:val="32"/>
          <w:highlight w:val="none"/>
        </w:rPr>
        <w:t>三、</w:t>
      </w:r>
      <w:r>
        <w:rPr>
          <w:rFonts w:hint="eastAsia" w:ascii="仿宋_GB2312" w:hAnsi="Calibri" w:eastAsia="仿宋_GB2312" w:cs="Times New Roman"/>
          <w:sz w:val="32"/>
          <w:szCs w:val="32"/>
          <w:highlight w:val="none"/>
        </w:rPr>
        <w:t>由于所有申报材料须在申报系统中存档，因此，申请人必须严格按照《</w:t>
      </w:r>
      <w:r>
        <w:rPr>
          <w:rFonts w:hint="eastAsia" w:ascii="Times New Roman" w:hAnsi="Times New Roman" w:eastAsia="仿宋_GB2312"/>
          <w:kern w:val="0"/>
          <w:sz w:val="32"/>
          <w:szCs w:val="32"/>
          <w:highlight w:val="none"/>
        </w:rPr>
        <w:t>东莞市促进经济高质量发展专项资金—</w:t>
      </w:r>
      <w:r>
        <w:rPr>
          <w:rFonts w:hint="eastAsia" w:ascii="Times New Roman" w:hAnsi="Times New Roman" w:eastAsia="仿宋_GB2312" w:cs="Times New Roman"/>
          <w:sz w:val="32"/>
          <w:szCs w:val="32"/>
          <w:highlight w:val="none"/>
        </w:rPr>
        <w:t>地理标志专用标志使用权资助项目</w:t>
      </w:r>
      <w:r>
        <w:rPr>
          <w:rFonts w:hint="eastAsia" w:ascii="Times New Roman" w:hAnsi="Times New Roman" w:eastAsia="仿宋_GB2312"/>
          <w:kern w:val="0"/>
          <w:sz w:val="32"/>
          <w:szCs w:val="32"/>
          <w:highlight w:val="none"/>
        </w:rPr>
        <w:t>申报指南</w:t>
      </w:r>
      <w:r>
        <w:rPr>
          <w:rFonts w:hint="eastAsia" w:ascii="仿宋_GB2312" w:hAnsi="Calibri" w:eastAsia="仿宋_GB2312" w:cs="Times New Roman"/>
          <w:sz w:val="32"/>
          <w:szCs w:val="32"/>
          <w:highlight w:val="none"/>
        </w:rPr>
        <w:t>》要求，在系统中</w:t>
      </w:r>
      <w:r>
        <w:rPr>
          <w:rFonts w:hint="eastAsia" w:ascii="仿宋_GB2312" w:hAnsi="Calibri" w:eastAsia="仿宋_GB2312" w:cs="Times New Roman"/>
          <w:b/>
          <w:sz w:val="32"/>
          <w:szCs w:val="32"/>
          <w:highlight w:val="none"/>
        </w:rPr>
        <w:t>上传所有需提交的申报材料的电子版，需盖章的请盖章后扫描上传</w:t>
      </w:r>
      <w:r>
        <w:rPr>
          <w:rFonts w:hint="eastAsia" w:ascii="仿宋_GB2312" w:hAnsi="Calibri" w:eastAsia="仿宋_GB2312" w:cs="Times New Roman"/>
          <w:sz w:val="32"/>
          <w:szCs w:val="32"/>
          <w:highlight w:val="none"/>
        </w:rPr>
        <w:t>，待线上审核通过后，再将上传系统的电子版申报材料</w:t>
      </w:r>
      <w:r>
        <w:rPr>
          <w:rFonts w:hint="eastAsia" w:ascii="Times New Roman" w:hAnsi="Times New Roman" w:eastAsia="仿宋_GB2312"/>
          <w:kern w:val="0"/>
          <w:sz w:val="32"/>
          <w:szCs w:val="32"/>
          <w:highlight w:val="none"/>
        </w:rPr>
        <w:t>从申报系统下载后采用A4纸双面打印，按顺序编制目录和页码，加封面后胶装装订成册（请勿使用非纸类封皮和夹套、装订扣、装订条）。其中非原件应加盖单位公章，并提供原件查验。</w:t>
      </w:r>
    </w:p>
    <w:p>
      <w:pPr>
        <w:widowControl/>
        <w:jc w:val="left"/>
        <w:rPr>
          <w:rFonts w:ascii="Times New Roman" w:hAnsi="Times New Roman" w:eastAsia="仿宋_GB2312"/>
          <w:kern w:val="0"/>
          <w:sz w:val="32"/>
          <w:szCs w:val="32"/>
          <w:highlight w:val="none"/>
        </w:rPr>
      </w:pPr>
      <w:r>
        <w:rPr>
          <w:rFonts w:ascii="Times New Roman" w:hAnsi="Times New Roman" w:eastAsia="仿宋_GB2312"/>
          <w:kern w:val="0"/>
          <w:sz w:val="32"/>
          <w:szCs w:val="32"/>
          <w:highlight w:val="none"/>
        </w:rPr>
        <w:br w:type="page"/>
      </w:r>
    </w:p>
    <w:p>
      <w:pPr>
        <w:ind w:firstLine="640" w:firstLineChars="200"/>
        <w:jc w:val="left"/>
        <w:rPr>
          <w:rFonts w:ascii="Times New Roman" w:hAnsi="Times New Roman" w:eastAsia="黑体"/>
          <w:sz w:val="32"/>
          <w:szCs w:val="32"/>
          <w:highlight w:val="none"/>
        </w:rPr>
      </w:pPr>
      <w:r>
        <w:rPr>
          <w:rFonts w:hint="eastAsia" w:ascii="Times New Roman" w:hAnsi="Times New Roman" w:eastAsia="黑体"/>
          <w:sz w:val="32"/>
          <w:szCs w:val="32"/>
          <w:highlight w:val="none"/>
        </w:rPr>
        <w:t>一、申报单位基本信息</w:t>
      </w:r>
    </w:p>
    <w:tbl>
      <w:tblPr>
        <w:tblStyle w:val="9"/>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8"/>
        <w:gridCol w:w="1695"/>
        <w:gridCol w:w="850"/>
        <w:gridCol w:w="1418"/>
        <w:gridCol w:w="283"/>
        <w:gridCol w:w="851"/>
        <w:gridCol w:w="141"/>
        <w:gridCol w:w="2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878" w:type="dxa"/>
            <w:vAlign w:val="center"/>
          </w:tcPr>
          <w:p>
            <w:pPr>
              <w:spacing w:line="480" w:lineRule="exact"/>
              <w:jc w:val="center"/>
              <w:rPr>
                <w:highlight w:val="none"/>
              </w:rPr>
            </w:pPr>
            <w:r>
              <w:rPr>
                <w:rFonts w:hint="eastAsia" w:ascii="仿宋_GB2312" w:hAnsi="黑体" w:eastAsia="仿宋_GB2312"/>
                <w:sz w:val="24"/>
                <w:szCs w:val="24"/>
                <w:highlight w:val="none"/>
              </w:rPr>
              <w:t>申请人名称</w:t>
            </w:r>
          </w:p>
        </w:tc>
        <w:tc>
          <w:tcPr>
            <w:tcW w:w="7341" w:type="dxa"/>
            <w:gridSpan w:val="7"/>
            <w:vAlign w:val="center"/>
          </w:tcPr>
          <w:p>
            <w:pPr>
              <w:spacing w:line="560" w:lineRule="exact"/>
              <w:jc w:val="center"/>
              <w:rPr>
                <w:rFonts w:ascii="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878" w:type="dxa"/>
            <w:vAlign w:val="center"/>
          </w:tcPr>
          <w:p>
            <w:pPr>
              <w:spacing w:line="480" w:lineRule="exact"/>
              <w:jc w:val="center"/>
              <w:rPr>
                <w:rFonts w:ascii="仿宋_GB2312" w:hAnsi="黑体" w:eastAsia="仿宋_GB2312"/>
                <w:sz w:val="24"/>
                <w:szCs w:val="24"/>
                <w:highlight w:val="none"/>
              </w:rPr>
            </w:pPr>
            <w:r>
              <w:rPr>
                <w:rFonts w:hint="eastAsia" w:ascii="仿宋_GB2312" w:hAnsi="黑体" w:eastAsia="仿宋_GB2312"/>
                <w:sz w:val="24"/>
                <w:szCs w:val="24"/>
                <w:highlight w:val="none"/>
              </w:rPr>
              <w:t>注册时间</w:t>
            </w:r>
          </w:p>
          <w:p>
            <w:pPr>
              <w:spacing w:line="480" w:lineRule="exact"/>
              <w:jc w:val="center"/>
              <w:rPr>
                <w:rFonts w:ascii="仿宋_GB2312" w:hAnsi="黑体" w:eastAsia="仿宋_GB2312"/>
                <w:sz w:val="24"/>
                <w:szCs w:val="24"/>
                <w:highlight w:val="none"/>
              </w:rPr>
            </w:pPr>
            <w:r>
              <w:rPr>
                <w:rFonts w:hint="eastAsia" w:ascii="仿宋_GB2312" w:hAnsi="黑体" w:eastAsia="仿宋_GB2312"/>
                <w:sz w:val="24"/>
                <w:szCs w:val="24"/>
                <w:highlight w:val="none"/>
              </w:rPr>
              <w:t xml:space="preserve"> (企业填写)</w:t>
            </w:r>
          </w:p>
        </w:tc>
        <w:tc>
          <w:tcPr>
            <w:tcW w:w="2545" w:type="dxa"/>
            <w:gridSpan w:val="2"/>
            <w:vAlign w:val="center"/>
          </w:tcPr>
          <w:p>
            <w:pPr>
              <w:spacing w:line="480" w:lineRule="exact"/>
              <w:jc w:val="center"/>
              <w:rPr>
                <w:rFonts w:ascii="仿宋_GB2312" w:hAnsi="黑体" w:eastAsia="仿宋_GB2312"/>
                <w:sz w:val="24"/>
                <w:szCs w:val="24"/>
                <w:highlight w:val="none"/>
              </w:rPr>
            </w:pPr>
          </w:p>
        </w:tc>
        <w:tc>
          <w:tcPr>
            <w:tcW w:w="1418" w:type="dxa"/>
            <w:vAlign w:val="center"/>
          </w:tcPr>
          <w:p>
            <w:pPr>
              <w:spacing w:line="480" w:lineRule="exact"/>
              <w:jc w:val="center"/>
              <w:rPr>
                <w:rFonts w:ascii="仿宋_GB2312" w:hAnsi="黑体" w:eastAsia="仿宋_GB2312"/>
                <w:sz w:val="24"/>
                <w:szCs w:val="24"/>
                <w:highlight w:val="none"/>
              </w:rPr>
            </w:pPr>
            <w:r>
              <w:rPr>
                <w:rFonts w:hint="eastAsia" w:ascii="仿宋_GB2312" w:hAnsi="黑体" w:eastAsia="仿宋_GB2312"/>
                <w:sz w:val="24"/>
                <w:szCs w:val="24"/>
                <w:highlight w:val="none"/>
              </w:rPr>
              <w:t>申请人地址</w:t>
            </w:r>
          </w:p>
        </w:tc>
        <w:tc>
          <w:tcPr>
            <w:tcW w:w="3378" w:type="dxa"/>
            <w:gridSpan w:val="4"/>
            <w:vAlign w:val="center"/>
          </w:tcPr>
          <w:p>
            <w:pPr>
              <w:spacing w:line="560" w:lineRule="exact"/>
              <w:jc w:val="center"/>
              <w:rPr>
                <w:rFonts w:ascii="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878" w:type="dxa"/>
            <w:vAlign w:val="center"/>
          </w:tcPr>
          <w:p>
            <w:pPr>
              <w:spacing w:line="480" w:lineRule="exact"/>
              <w:jc w:val="center"/>
              <w:rPr>
                <w:rFonts w:ascii="仿宋_GB2312" w:hAnsi="黑体" w:eastAsia="仿宋_GB2312"/>
                <w:sz w:val="24"/>
                <w:szCs w:val="24"/>
                <w:highlight w:val="none"/>
              </w:rPr>
            </w:pPr>
            <w:r>
              <w:rPr>
                <w:rFonts w:hint="eastAsia" w:ascii="仿宋_GB2312" w:hAnsi="黑体" w:eastAsia="仿宋_GB2312"/>
                <w:sz w:val="24"/>
                <w:szCs w:val="24"/>
                <w:highlight w:val="none"/>
              </w:rPr>
              <w:t>申请人</w:t>
            </w:r>
          </w:p>
          <w:p>
            <w:pPr>
              <w:spacing w:line="480" w:lineRule="exact"/>
              <w:jc w:val="center"/>
              <w:rPr>
                <w:rFonts w:ascii="仿宋_GB2312" w:hAnsi="黑体" w:eastAsia="仿宋_GB2312"/>
                <w:sz w:val="24"/>
                <w:szCs w:val="24"/>
                <w:highlight w:val="none"/>
              </w:rPr>
            </w:pPr>
            <w:r>
              <w:rPr>
                <w:rFonts w:hint="eastAsia" w:ascii="仿宋_GB2312" w:hAnsi="黑体" w:eastAsia="仿宋_GB2312"/>
                <w:sz w:val="24"/>
                <w:szCs w:val="24"/>
                <w:highlight w:val="none"/>
              </w:rPr>
              <w:t>证件信息</w:t>
            </w:r>
          </w:p>
        </w:tc>
        <w:tc>
          <w:tcPr>
            <w:tcW w:w="7341" w:type="dxa"/>
            <w:gridSpan w:val="7"/>
            <w:vAlign w:val="center"/>
          </w:tcPr>
          <w:p>
            <w:pPr>
              <w:spacing w:line="480" w:lineRule="exact"/>
              <w:rPr>
                <w:rFonts w:ascii="仿宋_GB2312" w:hAnsi="黑体" w:eastAsia="仿宋_GB2312"/>
                <w:sz w:val="24"/>
                <w:szCs w:val="24"/>
                <w:highlight w:val="none"/>
              </w:rPr>
            </w:pPr>
            <w:r>
              <w:rPr>
                <w:rFonts w:hint="eastAsia" w:ascii="仿宋_GB2312" w:hAnsi="黑体" w:eastAsia="仿宋_GB2312"/>
                <w:sz w:val="24"/>
                <w:szCs w:val="24"/>
                <w:highlight w:val="none"/>
              </w:rPr>
              <w:t>□《营业执照》统一社会信用代码：</w:t>
            </w:r>
          </w:p>
          <w:p>
            <w:pPr>
              <w:spacing w:line="480" w:lineRule="exact"/>
              <w:rPr>
                <w:rFonts w:ascii="仿宋_GB2312" w:hAnsi="黑体" w:eastAsia="仿宋_GB2312"/>
                <w:sz w:val="24"/>
                <w:szCs w:val="24"/>
                <w:highlight w:val="none"/>
              </w:rPr>
            </w:pPr>
            <w:r>
              <w:rPr>
                <w:rFonts w:hint="eastAsia" w:ascii="仿宋_GB2312" w:hAnsi="黑体" w:eastAsia="仿宋_GB2312"/>
                <w:sz w:val="24"/>
                <w:szCs w:val="24"/>
                <w:highlight w:val="none"/>
              </w:rPr>
              <w:t>□身份证号码：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878" w:type="dxa"/>
            <w:vAlign w:val="center"/>
          </w:tcPr>
          <w:p>
            <w:pPr>
              <w:spacing w:line="480" w:lineRule="exact"/>
              <w:jc w:val="center"/>
              <w:rPr>
                <w:rFonts w:ascii="仿宋_GB2312" w:hAnsi="黑体" w:eastAsia="仿宋_GB2312"/>
                <w:sz w:val="24"/>
                <w:szCs w:val="24"/>
                <w:highlight w:val="none"/>
              </w:rPr>
            </w:pPr>
            <w:r>
              <w:rPr>
                <w:rFonts w:hint="eastAsia" w:ascii="仿宋_GB2312" w:hAnsi="黑体" w:eastAsia="仿宋_GB2312"/>
                <w:sz w:val="24"/>
                <w:szCs w:val="24"/>
                <w:highlight w:val="none"/>
              </w:rPr>
              <w:t>注册登记部门</w:t>
            </w:r>
          </w:p>
          <w:p>
            <w:pPr>
              <w:spacing w:line="480" w:lineRule="exact"/>
              <w:jc w:val="center"/>
              <w:rPr>
                <w:rFonts w:ascii="仿宋_GB2312" w:hAnsi="黑体" w:eastAsia="仿宋_GB2312"/>
                <w:sz w:val="24"/>
                <w:szCs w:val="24"/>
                <w:highlight w:val="none"/>
              </w:rPr>
            </w:pPr>
            <w:r>
              <w:rPr>
                <w:rFonts w:hint="eastAsia" w:ascii="仿宋_GB2312" w:hAnsi="黑体" w:eastAsia="仿宋_GB2312"/>
                <w:sz w:val="24"/>
                <w:szCs w:val="24"/>
                <w:highlight w:val="none"/>
              </w:rPr>
              <w:t>（企业填写）</w:t>
            </w:r>
          </w:p>
        </w:tc>
        <w:tc>
          <w:tcPr>
            <w:tcW w:w="2545" w:type="dxa"/>
            <w:gridSpan w:val="2"/>
            <w:vAlign w:val="center"/>
          </w:tcPr>
          <w:p>
            <w:pPr>
              <w:spacing w:line="560" w:lineRule="exact"/>
              <w:jc w:val="center"/>
              <w:rPr>
                <w:rFonts w:ascii="仿宋_GB2312" w:hAnsi="黑体" w:eastAsia="仿宋_GB2312"/>
                <w:sz w:val="24"/>
                <w:szCs w:val="24"/>
                <w:highlight w:val="none"/>
              </w:rPr>
            </w:pPr>
          </w:p>
        </w:tc>
        <w:tc>
          <w:tcPr>
            <w:tcW w:w="1701" w:type="dxa"/>
            <w:gridSpan w:val="2"/>
            <w:vAlign w:val="center"/>
          </w:tcPr>
          <w:p>
            <w:pPr>
              <w:spacing w:line="560" w:lineRule="exact"/>
              <w:jc w:val="center"/>
              <w:rPr>
                <w:rFonts w:ascii="仿宋_GB2312" w:hAnsi="黑体" w:eastAsia="仿宋_GB2312"/>
                <w:sz w:val="24"/>
                <w:szCs w:val="24"/>
                <w:highlight w:val="none"/>
              </w:rPr>
            </w:pPr>
            <w:r>
              <w:rPr>
                <w:rFonts w:hint="eastAsia" w:ascii="仿宋_GB2312" w:hAnsi="黑体" w:eastAsia="仿宋_GB2312"/>
                <w:sz w:val="24"/>
                <w:szCs w:val="24"/>
                <w:highlight w:val="none"/>
              </w:rPr>
              <w:t>注册登记类型</w:t>
            </w:r>
          </w:p>
          <w:p>
            <w:pPr>
              <w:spacing w:line="560" w:lineRule="exact"/>
              <w:jc w:val="center"/>
              <w:rPr>
                <w:rFonts w:ascii="仿宋_GB2312" w:hAnsi="黑体" w:eastAsia="仿宋_GB2312"/>
                <w:sz w:val="24"/>
                <w:szCs w:val="24"/>
                <w:highlight w:val="none"/>
              </w:rPr>
            </w:pPr>
            <w:r>
              <w:rPr>
                <w:rFonts w:hint="eastAsia" w:ascii="仿宋_GB2312" w:hAnsi="黑体" w:eastAsia="仿宋_GB2312"/>
                <w:sz w:val="24"/>
                <w:szCs w:val="24"/>
                <w:highlight w:val="none"/>
              </w:rPr>
              <w:t>（企业填写）</w:t>
            </w:r>
          </w:p>
        </w:tc>
        <w:tc>
          <w:tcPr>
            <w:tcW w:w="3095" w:type="dxa"/>
            <w:gridSpan w:val="3"/>
            <w:vAlign w:val="center"/>
          </w:tcPr>
          <w:p>
            <w:pPr>
              <w:spacing w:line="560" w:lineRule="exact"/>
              <w:jc w:val="center"/>
              <w:rPr>
                <w:rFonts w:ascii="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878" w:type="dxa"/>
            <w:vAlign w:val="center"/>
          </w:tcPr>
          <w:p>
            <w:pPr>
              <w:spacing w:line="480" w:lineRule="exact"/>
              <w:jc w:val="center"/>
              <w:rPr>
                <w:rFonts w:ascii="仿宋_GB2312" w:hAnsi="黑体" w:eastAsia="仿宋_GB2312"/>
                <w:sz w:val="24"/>
                <w:szCs w:val="24"/>
                <w:highlight w:val="none"/>
              </w:rPr>
            </w:pPr>
            <w:r>
              <w:rPr>
                <w:rFonts w:hint="eastAsia" w:ascii="仿宋_GB2312" w:hAnsi="黑体" w:eastAsia="仿宋_GB2312"/>
                <w:sz w:val="24"/>
                <w:szCs w:val="24"/>
                <w:highlight w:val="none"/>
              </w:rPr>
              <w:t>法定代表人</w:t>
            </w:r>
          </w:p>
          <w:p>
            <w:pPr>
              <w:spacing w:line="480" w:lineRule="exact"/>
              <w:jc w:val="center"/>
              <w:rPr>
                <w:rFonts w:ascii="仿宋_GB2312" w:hAnsi="黑体" w:eastAsia="仿宋_GB2312"/>
                <w:sz w:val="24"/>
                <w:szCs w:val="24"/>
                <w:highlight w:val="none"/>
              </w:rPr>
            </w:pPr>
            <w:r>
              <w:rPr>
                <w:rFonts w:hint="eastAsia" w:ascii="仿宋_GB2312" w:hAnsi="黑体" w:eastAsia="仿宋_GB2312"/>
                <w:sz w:val="24"/>
                <w:szCs w:val="24"/>
                <w:highlight w:val="none"/>
              </w:rPr>
              <w:t>（企业填写）</w:t>
            </w:r>
          </w:p>
        </w:tc>
        <w:tc>
          <w:tcPr>
            <w:tcW w:w="1695" w:type="dxa"/>
            <w:vAlign w:val="center"/>
          </w:tcPr>
          <w:p>
            <w:pPr>
              <w:spacing w:line="560" w:lineRule="exact"/>
              <w:jc w:val="center"/>
              <w:rPr>
                <w:rFonts w:ascii="仿宋_GB2312"/>
                <w:sz w:val="24"/>
                <w:highlight w:val="none"/>
              </w:rPr>
            </w:pPr>
          </w:p>
        </w:tc>
        <w:tc>
          <w:tcPr>
            <w:tcW w:w="850" w:type="dxa"/>
            <w:vAlign w:val="center"/>
          </w:tcPr>
          <w:p>
            <w:pPr>
              <w:spacing w:line="560" w:lineRule="exact"/>
              <w:jc w:val="center"/>
              <w:rPr>
                <w:rFonts w:ascii="仿宋_GB2312" w:hAnsi="黑体" w:eastAsia="仿宋_GB2312"/>
                <w:sz w:val="24"/>
                <w:szCs w:val="24"/>
                <w:highlight w:val="none"/>
              </w:rPr>
            </w:pPr>
            <w:r>
              <w:rPr>
                <w:rFonts w:hint="eastAsia" w:ascii="仿宋_GB2312" w:hAnsi="黑体" w:eastAsia="仿宋_GB2312"/>
                <w:sz w:val="24"/>
                <w:szCs w:val="24"/>
                <w:highlight w:val="none"/>
              </w:rPr>
              <w:t>电话</w:t>
            </w:r>
          </w:p>
        </w:tc>
        <w:tc>
          <w:tcPr>
            <w:tcW w:w="1701" w:type="dxa"/>
            <w:gridSpan w:val="2"/>
            <w:vAlign w:val="center"/>
          </w:tcPr>
          <w:p>
            <w:pPr>
              <w:spacing w:line="560" w:lineRule="exact"/>
              <w:jc w:val="center"/>
              <w:rPr>
                <w:rFonts w:ascii="仿宋_GB2312" w:hAnsi="黑体" w:eastAsia="仿宋_GB2312"/>
                <w:sz w:val="24"/>
                <w:szCs w:val="24"/>
                <w:highlight w:val="none"/>
              </w:rPr>
            </w:pPr>
          </w:p>
        </w:tc>
        <w:tc>
          <w:tcPr>
            <w:tcW w:w="851" w:type="dxa"/>
            <w:vAlign w:val="center"/>
          </w:tcPr>
          <w:p>
            <w:pPr>
              <w:spacing w:line="560" w:lineRule="exact"/>
              <w:jc w:val="center"/>
              <w:rPr>
                <w:rFonts w:ascii="仿宋_GB2312" w:hAnsi="黑体" w:eastAsia="仿宋_GB2312"/>
                <w:sz w:val="24"/>
                <w:szCs w:val="24"/>
                <w:highlight w:val="none"/>
              </w:rPr>
            </w:pPr>
            <w:r>
              <w:rPr>
                <w:rFonts w:hint="eastAsia" w:ascii="仿宋_GB2312" w:hAnsi="黑体" w:eastAsia="仿宋_GB2312"/>
                <w:sz w:val="24"/>
                <w:szCs w:val="24"/>
                <w:highlight w:val="none"/>
              </w:rPr>
              <w:t>手机</w:t>
            </w:r>
          </w:p>
        </w:tc>
        <w:tc>
          <w:tcPr>
            <w:tcW w:w="2244" w:type="dxa"/>
            <w:gridSpan w:val="2"/>
            <w:vAlign w:val="center"/>
          </w:tcPr>
          <w:p>
            <w:pPr>
              <w:spacing w:line="560" w:lineRule="exact"/>
              <w:jc w:val="center"/>
              <w:rPr>
                <w:rFonts w:ascii="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878" w:type="dxa"/>
            <w:vAlign w:val="center"/>
          </w:tcPr>
          <w:p>
            <w:pPr>
              <w:spacing w:line="480" w:lineRule="exact"/>
              <w:jc w:val="center"/>
              <w:rPr>
                <w:rFonts w:ascii="仿宋_GB2312" w:hAnsi="黑体" w:eastAsia="仿宋_GB2312"/>
                <w:sz w:val="24"/>
                <w:szCs w:val="24"/>
                <w:highlight w:val="none"/>
              </w:rPr>
            </w:pPr>
            <w:r>
              <w:rPr>
                <w:rFonts w:hint="eastAsia" w:ascii="仿宋_GB2312" w:hAnsi="黑体" w:eastAsia="仿宋_GB2312"/>
                <w:sz w:val="24"/>
                <w:szCs w:val="24"/>
                <w:highlight w:val="none"/>
              </w:rPr>
              <w:t>开户银行</w:t>
            </w:r>
          </w:p>
          <w:p>
            <w:pPr>
              <w:spacing w:line="480" w:lineRule="exact"/>
              <w:jc w:val="center"/>
              <w:rPr>
                <w:rFonts w:ascii="仿宋_GB2312" w:hAnsi="黑体" w:eastAsia="仿宋_GB2312"/>
                <w:sz w:val="24"/>
                <w:szCs w:val="24"/>
                <w:highlight w:val="none"/>
              </w:rPr>
            </w:pPr>
            <w:r>
              <w:rPr>
                <w:rFonts w:hint="eastAsia" w:ascii="仿宋_GB2312" w:hAnsi="黑体" w:eastAsia="仿宋_GB2312"/>
                <w:sz w:val="24"/>
                <w:szCs w:val="24"/>
                <w:highlight w:val="none"/>
              </w:rPr>
              <w:t>（填写全称）</w:t>
            </w:r>
          </w:p>
        </w:tc>
        <w:tc>
          <w:tcPr>
            <w:tcW w:w="7341" w:type="dxa"/>
            <w:gridSpan w:val="7"/>
            <w:vAlign w:val="center"/>
          </w:tcPr>
          <w:p>
            <w:pPr>
              <w:spacing w:line="560" w:lineRule="exact"/>
              <w:jc w:val="center"/>
              <w:rPr>
                <w:rFonts w:ascii="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878" w:type="dxa"/>
            <w:vAlign w:val="center"/>
          </w:tcPr>
          <w:p>
            <w:pPr>
              <w:spacing w:line="480" w:lineRule="exact"/>
              <w:jc w:val="center"/>
              <w:rPr>
                <w:rFonts w:ascii="仿宋_GB2312" w:hAnsi="黑体" w:eastAsia="仿宋_GB2312"/>
                <w:sz w:val="24"/>
                <w:szCs w:val="24"/>
                <w:highlight w:val="none"/>
              </w:rPr>
            </w:pPr>
            <w:r>
              <w:rPr>
                <w:rFonts w:hint="eastAsia" w:ascii="仿宋_GB2312" w:hAnsi="黑体" w:eastAsia="仿宋_GB2312"/>
                <w:sz w:val="24"/>
                <w:szCs w:val="24"/>
                <w:highlight w:val="none"/>
              </w:rPr>
              <w:t>账户名称</w:t>
            </w:r>
          </w:p>
        </w:tc>
        <w:tc>
          <w:tcPr>
            <w:tcW w:w="7341" w:type="dxa"/>
            <w:gridSpan w:val="7"/>
            <w:vAlign w:val="center"/>
          </w:tcPr>
          <w:p>
            <w:pPr>
              <w:spacing w:line="560" w:lineRule="exact"/>
              <w:jc w:val="center"/>
              <w:rPr>
                <w:rFonts w:ascii="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878" w:type="dxa"/>
            <w:vAlign w:val="center"/>
          </w:tcPr>
          <w:p>
            <w:pPr>
              <w:spacing w:line="480" w:lineRule="exact"/>
              <w:jc w:val="center"/>
              <w:rPr>
                <w:rFonts w:ascii="仿宋_GB2312" w:hAnsi="黑体" w:eastAsia="仿宋_GB2312"/>
                <w:sz w:val="24"/>
                <w:szCs w:val="24"/>
                <w:highlight w:val="none"/>
              </w:rPr>
            </w:pPr>
            <w:r>
              <w:rPr>
                <w:rFonts w:hint="eastAsia" w:ascii="仿宋_GB2312" w:hAnsi="黑体" w:eastAsia="仿宋_GB2312"/>
                <w:sz w:val="24"/>
                <w:szCs w:val="24"/>
                <w:highlight w:val="none"/>
              </w:rPr>
              <w:t>银行账号</w:t>
            </w:r>
          </w:p>
        </w:tc>
        <w:tc>
          <w:tcPr>
            <w:tcW w:w="7341" w:type="dxa"/>
            <w:gridSpan w:val="7"/>
            <w:vAlign w:val="center"/>
          </w:tcPr>
          <w:p>
            <w:pPr>
              <w:spacing w:line="560" w:lineRule="exact"/>
              <w:jc w:val="center"/>
              <w:rPr>
                <w:rFonts w:ascii="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878" w:type="dxa"/>
            <w:vAlign w:val="center"/>
          </w:tcPr>
          <w:p>
            <w:pPr>
              <w:spacing w:line="480" w:lineRule="exact"/>
              <w:jc w:val="center"/>
              <w:rPr>
                <w:rFonts w:ascii="仿宋_GB2312" w:hAnsi="黑体" w:eastAsia="仿宋_GB2312"/>
                <w:sz w:val="24"/>
                <w:szCs w:val="24"/>
                <w:highlight w:val="none"/>
              </w:rPr>
            </w:pPr>
            <w:r>
              <w:rPr>
                <w:rFonts w:hint="eastAsia" w:ascii="仿宋_GB2312" w:hAnsi="黑体" w:eastAsia="仿宋_GB2312"/>
                <w:sz w:val="24"/>
                <w:szCs w:val="24"/>
                <w:highlight w:val="none"/>
              </w:rPr>
              <w:t>联系人</w:t>
            </w:r>
          </w:p>
        </w:tc>
        <w:tc>
          <w:tcPr>
            <w:tcW w:w="1695" w:type="dxa"/>
            <w:vAlign w:val="center"/>
          </w:tcPr>
          <w:p>
            <w:pPr>
              <w:spacing w:line="480" w:lineRule="exact"/>
              <w:jc w:val="center"/>
              <w:rPr>
                <w:rFonts w:ascii="仿宋_GB2312" w:hAnsi="黑体" w:eastAsia="仿宋_GB2312"/>
                <w:sz w:val="24"/>
                <w:szCs w:val="24"/>
                <w:highlight w:val="none"/>
              </w:rPr>
            </w:pPr>
          </w:p>
        </w:tc>
        <w:tc>
          <w:tcPr>
            <w:tcW w:w="850" w:type="dxa"/>
            <w:vAlign w:val="center"/>
          </w:tcPr>
          <w:p>
            <w:pPr>
              <w:spacing w:line="480" w:lineRule="exact"/>
              <w:jc w:val="center"/>
              <w:rPr>
                <w:rFonts w:ascii="仿宋_GB2312" w:hAnsi="黑体" w:eastAsia="仿宋_GB2312"/>
                <w:sz w:val="24"/>
                <w:szCs w:val="24"/>
                <w:highlight w:val="none"/>
              </w:rPr>
            </w:pPr>
            <w:r>
              <w:rPr>
                <w:rFonts w:hint="eastAsia" w:ascii="仿宋_GB2312" w:hAnsi="黑体" w:eastAsia="仿宋_GB2312"/>
                <w:sz w:val="24"/>
                <w:szCs w:val="24"/>
                <w:highlight w:val="none"/>
              </w:rPr>
              <w:t>电话</w:t>
            </w:r>
          </w:p>
        </w:tc>
        <w:tc>
          <w:tcPr>
            <w:tcW w:w="1701" w:type="dxa"/>
            <w:gridSpan w:val="2"/>
            <w:vAlign w:val="center"/>
          </w:tcPr>
          <w:p>
            <w:pPr>
              <w:spacing w:line="480" w:lineRule="exact"/>
              <w:jc w:val="center"/>
              <w:rPr>
                <w:rFonts w:ascii="仿宋_GB2312" w:hAnsi="黑体" w:eastAsia="仿宋_GB2312"/>
                <w:sz w:val="24"/>
                <w:szCs w:val="24"/>
                <w:highlight w:val="none"/>
              </w:rPr>
            </w:pPr>
          </w:p>
        </w:tc>
        <w:tc>
          <w:tcPr>
            <w:tcW w:w="992" w:type="dxa"/>
            <w:gridSpan w:val="2"/>
            <w:vAlign w:val="center"/>
          </w:tcPr>
          <w:p>
            <w:pPr>
              <w:spacing w:line="480" w:lineRule="exact"/>
              <w:jc w:val="center"/>
              <w:rPr>
                <w:rFonts w:ascii="仿宋_GB2312" w:hAnsi="黑体" w:eastAsia="仿宋_GB2312"/>
                <w:sz w:val="24"/>
                <w:szCs w:val="24"/>
                <w:highlight w:val="none"/>
              </w:rPr>
            </w:pPr>
            <w:r>
              <w:rPr>
                <w:rFonts w:hint="eastAsia" w:ascii="仿宋_GB2312" w:hAnsi="黑体" w:eastAsia="仿宋_GB2312"/>
                <w:sz w:val="24"/>
                <w:szCs w:val="24"/>
                <w:highlight w:val="none"/>
              </w:rPr>
              <w:t>手机</w:t>
            </w:r>
          </w:p>
        </w:tc>
        <w:tc>
          <w:tcPr>
            <w:tcW w:w="2103" w:type="dxa"/>
            <w:vAlign w:val="center"/>
          </w:tcPr>
          <w:p>
            <w:pPr>
              <w:spacing w:line="560" w:lineRule="exact"/>
              <w:jc w:val="center"/>
              <w:rPr>
                <w:rFonts w:ascii="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878" w:type="dxa"/>
            <w:vAlign w:val="center"/>
          </w:tcPr>
          <w:p>
            <w:pPr>
              <w:spacing w:line="480" w:lineRule="exact"/>
              <w:jc w:val="center"/>
              <w:rPr>
                <w:rFonts w:ascii="仿宋_GB2312" w:hAnsi="黑体" w:eastAsia="仿宋_GB2312"/>
                <w:sz w:val="24"/>
                <w:szCs w:val="24"/>
                <w:highlight w:val="none"/>
              </w:rPr>
            </w:pPr>
            <w:r>
              <w:rPr>
                <w:rFonts w:hint="eastAsia" w:ascii="仿宋_GB2312" w:hAnsi="黑体" w:eastAsia="仿宋_GB2312"/>
                <w:sz w:val="24"/>
                <w:szCs w:val="24"/>
                <w:highlight w:val="none"/>
              </w:rPr>
              <w:t>对申请事项进行简要说明（请详细列明</w:t>
            </w:r>
            <w:r>
              <w:rPr>
                <w:rFonts w:hint="eastAsia" w:ascii="仿宋_GB2312" w:hAnsi="黑体" w:eastAsia="仿宋_GB2312"/>
                <w:sz w:val="24"/>
                <w:szCs w:val="24"/>
                <w:highlight w:val="none"/>
                <w:lang w:eastAsia="zh-CN"/>
              </w:rPr>
              <w:t>获得</w:t>
            </w:r>
            <w:r>
              <w:rPr>
                <w:rFonts w:hint="eastAsia" w:ascii="仿宋_GB2312" w:hAnsi="黑体" w:eastAsia="仿宋_GB2312"/>
                <w:sz w:val="24"/>
                <w:szCs w:val="24"/>
                <w:highlight w:val="none"/>
              </w:rPr>
              <w:t>地理标志专用标志</w:t>
            </w:r>
            <w:r>
              <w:rPr>
                <w:rFonts w:hint="eastAsia" w:ascii="仿宋_GB2312" w:hAnsi="黑体" w:eastAsia="仿宋_GB2312"/>
                <w:sz w:val="24"/>
                <w:szCs w:val="24"/>
                <w:highlight w:val="none"/>
                <w:lang w:eastAsia="zh-CN"/>
              </w:rPr>
              <w:t>使用</w:t>
            </w:r>
            <w:r>
              <w:rPr>
                <w:rFonts w:hint="eastAsia" w:ascii="仿宋_GB2312" w:hAnsi="黑体" w:eastAsia="仿宋_GB2312"/>
                <w:sz w:val="24"/>
                <w:szCs w:val="24"/>
                <w:highlight w:val="none"/>
              </w:rPr>
              <w:t>权的的情况）</w:t>
            </w:r>
          </w:p>
        </w:tc>
        <w:tc>
          <w:tcPr>
            <w:tcW w:w="7341" w:type="dxa"/>
            <w:gridSpan w:val="7"/>
            <w:vAlign w:val="center"/>
          </w:tcPr>
          <w:p>
            <w:pPr>
              <w:spacing w:line="560" w:lineRule="exact"/>
              <w:jc w:val="center"/>
              <w:rPr>
                <w:rFonts w:ascii="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878" w:type="dxa"/>
            <w:vAlign w:val="center"/>
          </w:tcPr>
          <w:p>
            <w:pPr>
              <w:spacing w:line="480" w:lineRule="exact"/>
              <w:jc w:val="center"/>
              <w:rPr>
                <w:rFonts w:ascii="仿宋_GB2312" w:hAnsi="黑体" w:eastAsia="仿宋_GB2312"/>
                <w:sz w:val="24"/>
                <w:szCs w:val="24"/>
                <w:highlight w:val="none"/>
              </w:rPr>
            </w:pPr>
            <w:r>
              <w:rPr>
                <w:rFonts w:hint="eastAsia" w:ascii="仿宋_GB2312" w:hAnsi="黑体" w:eastAsia="仿宋_GB2312"/>
                <w:sz w:val="24"/>
                <w:szCs w:val="24"/>
                <w:highlight w:val="none"/>
              </w:rPr>
              <w:t>备注</w:t>
            </w:r>
          </w:p>
        </w:tc>
        <w:tc>
          <w:tcPr>
            <w:tcW w:w="7341" w:type="dxa"/>
            <w:gridSpan w:val="7"/>
            <w:vAlign w:val="center"/>
          </w:tcPr>
          <w:p>
            <w:pPr>
              <w:spacing w:line="560" w:lineRule="exact"/>
              <w:jc w:val="center"/>
              <w:rPr>
                <w:rFonts w:ascii="仿宋_GB2312"/>
                <w:sz w:val="24"/>
                <w:highlight w:val="none"/>
              </w:rPr>
            </w:pPr>
          </w:p>
        </w:tc>
      </w:tr>
    </w:tbl>
    <w:p>
      <w:pPr>
        <w:spacing w:after="156" w:afterLines="50" w:line="400" w:lineRule="atLeast"/>
        <w:jc w:val="left"/>
        <w:rPr>
          <w:rFonts w:ascii="Times New Roman" w:hAnsi="Times New Roman" w:eastAsia="黑体"/>
          <w:sz w:val="28"/>
          <w:szCs w:val="44"/>
          <w:highlight w:val="none"/>
        </w:rPr>
      </w:pPr>
    </w:p>
    <w:p>
      <w:pPr>
        <w:ind w:firstLine="640" w:firstLineChars="200"/>
        <w:jc w:val="left"/>
        <w:rPr>
          <w:rFonts w:hint="eastAsia" w:ascii="Times New Roman" w:hAnsi="Times New Roman" w:eastAsia="黑体"/>
          <w:sz w:val="32"/>
          <w:szCs w:val="32"/>
          <w:highlight w:val="none"/>
        </w:rPr>
      </w:pPr>
    </w:p>
    <w:p>
      <w:pPr>
        <w:ind w:firstLine="640" w:firstLineChars="200"/>
        <w:jc w:val="left"/>
        <w:rPr>
          <w:rFonts w:ascii="Times New Roman" w:hAnsi="Times New Roman" w:eastAsia="黑体"/>
          <w:sz w:val="32"/>
          <w:szCs w:val="32"/>
          <w:highlight w:val="none"/>
        </w:rPr>
      </w:pPr>
      <w:r>
        <w:rPr>
          <w:rFonts w:hint="eastAsia" w:ascii="Times New Roman" w:hAnsi="Times New Roman" w:eastAsia="黑体"/>
          <w:sz w:val="32"/>
          <w:szCs w:val="32"/>
          <w:highlight w:val="none"/>
        </w:rPr>
        <w:t>二、申请人确认申报及</w:t>
      </w:r>
      <w:r>
        <w:rPr>
          <w:rFonts w:ascii="Times New Roman" w:hAnsi="Times New Roman" w:eastAsia="黑体"/>
          <w:sz w:val="32"/>
          <w:szCs w:val="32"/>
          <w:highlight w:val="none"/>
        </w:rPr>
        <w:t>承诺</w:t>
      </w:r>
    </w:p>
    <w:tbl>
      <w:tblPr>
        <w:tblStyle w:val="8"/>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8" w:hRule="atLeast"/>
          <w:jc w:val="center"/>
        </w:trPr>
        <w:tc>
          <w:tcPr>
            <w:tcW w:w="9223" w:type="dxa"/>
          </w:tcPr>
          <w:p>
            <w:pPr>
              <w:spacing w:line="600" w:lineRule="exact"/>
              <w:ind w:firstLine="562" w:firstLineChars="200"/>
              <w:rPr>
                <w:rFonts w:ascii="Times New Roman" w:hAnsi="Times New Roman" w:eastAsia="仿宋_GB2312"/>
                <w:sz w:val="28"/>
                <w:szCs w:val="28"/>
                <w:highlight w:val="none"/>
              </w:rPr>
            </w:pPr>
            <w:r>
              <w:rPr>
                <w:rFonts w:hint="eastAsia" w:ascii="Times New Roman" w:hAnsi="Times New Roman" w:eastAsia="仿宋_GB2312"/>
                <w:b/>
                <w:sz w:val="28"/>
                <w:szCs w:val="28"/>
                <w:highlight w:val="none"/>
              </w:rPr>
              <w:t>申报</w:t>
            </w:r>
            <w:r>
              <w:rPr>
                <w:rFonts w:ascii="Times New Roman" w:hAnsi="Times New Roman" w:eastAsia="仿宋_GB2312"/>
                <w:b/>
                <w:sz w:val="28"/>
                <w:szCs w:val="28"/>
                <w:highlight w:val="none"/>
              </w:rPr>
              <w:t>单位</w:t>
            </w:r>
            <w:r>
              <w:rPr>
                <w:rFonts w:hint="eastAsia" w:ascii="Times New Roman" w:hAnsi="Times New Roman" w:eastAsia="仿宋_GB2312"/>
                <w:b/>
                <w:sz w:val="28"/>
                <w:szCs w:val="28"/>
                <w:highlight w:val="none"/>
              </w:rPr>
              <w:t>自愿申报本项目，并</w:t>
            </w:r>
            <w:r>
              <w:rPr>
                <w:rFonts w:ascii="Times New Roman" w:hAnsi="Times New Roman" w:eastAsia="仿宋_GB2312"/>
                <w:b/>
                <w:sz w:val="28"/>
                <w:szCs w:val="28"/>
                <w:highlight w:val="none"/>
              </w:rPr>
              <w:t>承诺</w:t>
            </w:r>
            <w:r>
              <w:rPr>
                <w:rFonts w:hint="eastAsia" w:ascii="Times New Roman" w:hAnsi="Times New Roman" w:eastAsia="仿宋_GB2312"/>
                <w:sz w:val="28"/>
                <w:szCs w:val="28"/>
                <w:highlight w:val="none"/>
              </w:rPr>
              <w:t>：</w:t>
            </w:r>
          </w:p>
          <w:p>
            <w:pPr>
              <w:spacing w:line="600" w:lineRule="exact"/>
              <w:ind w:firstLine="560" w:firstLineChars="200"/>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一、本单位经营规范，无违纪违法行为。</w:t>
            </w:r>
          </w:p>
          <w:p>
            <w:pPr>
              <w:spacing w:line="600" w:lineRule="exact"/>
              <w:ind w:firstLine="560" w:firstLineChars="200"/>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二、本单位保证全部申报材料真实、完整、有效。一旦发现有虚假信息，本次申请无效，并将承担由此产生的法律责任及其他所有不利后果。</w:t>
            </w:r>
          </w:p>
          <w:p>
            <w:pPr>
              <w:spacing w:line="600" w:lineRule="exact"/>
              <w:ind w:firstLine="560" w:firstLineChars="200"/>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三、本单位经自查，不存在</w:t>
            </w:r>
            <w:r>
              <w:rPr>
                <w:rFonts w:hint="eastAsia" w:ascii="仿宋_GB2312" w:hAnsi="仿宋_GB2312" w:eastAsia="仿宋_GB2312" w:cs="仿宋_GB2312"/>
                <w:sz w:val="28"/>
                <w:szCs w:val="28"/>
                <w:highlight w:val="none"/>
                <w:lang w:val="en-US" w:eastAsia="zh-CN"/>
              </w:rPr>
              <w:t>《东莞市财政局关于印发&lt;关于东莞市促进经济发</w:t>
            </w:r>
            <w:r>
              <w:rPr>
                <w:rFonts w:hint="eastAsia" w:ascii="Times New Roman" w:hAnsi="Times New Roman" w:eastAsia="仿宋_GB2312"/>
                <w:color w:val="000000" w:themeColor="text1"/>
                <w:sz w:val="28"/>
                <w:szCs w:val="28"/>
                <w:highlight w:val="none"/>
                <w:lang w:val="en-US" w:eastAsia="zh-CN"/>
                <w14:textFill>
                  <w14:solidFill>
                    <w14:schemeClr w14:val="tx1"/>
                  </w14:solidFill>
                </w14:textFill>
              </w:rPr>
              <w:t>展类专项资金不予资助范围的若干规定&gt;的通知》（东财规〔2023〕2 号）和</w:t>
            </w:r>
            <w:r>
              <w:rPr>
                <w:rFonts w:hint="eastAsia" w:ascii="Times New Roman" w:hAnsi="Times New Roman" w:eastAsia="仿宋_GB2312" w:cstheme="minorBidi"/>
                <w:sz w:val="28"/>
                <w:szCs w:val="28"/>
                <w:highlight w:val="none"/>
                <w:lang w:bidi="ar"/>
              </w:rPr>
              <w:t>《</w:t>
            </w:r>
            <w:r>
              <w:rPr>
                <w:rFonts w:hint="eastAsia" w:ascii="Times New Roman" w:hAnsi="Times New Roman" w:eastAsia="仿宋_GB2312" w:cstheme="minorBidi"/>
                <w:sz w:val="28"/>
                <w:szCs w:val="28"/>
                <w:highlight w:val="none"/>
                <w:lang w:bidi="ar"/>
              </w:rPr>
              <w:fldChar w:fldCharType="begin"/>
            </w:r>
            <w:r>
              <w:rPr>
                <w:rFonts w:hint="eastAsia" w:ascii="Times New Roman" w:hAnsi="Times New Roman" w:eastAsia="仿宋_GB2312" w:cstheme="minorBidi"/>
                <w:sz w:val="28"/>
                <w:szCs w:val="28"/>
                <w:highlight w:val="none"/>
                <w:lang w:bidi="ar"/>
              </w:rPr>
              <w:instrText xml:space="preserve"> HYPERLINK "javascript:ViewRec('111','SW20171637')" </w:instrText>
            </w:r>
            <w:r>
              <w:rPr>
                <w:rFonts w:hint="eastAsia" w:ascii="Times New Roman" w:hAnsi="Times New Roman" w:eastAsia="仿宋_GB2312" w:cstheme="minorBidi"/>
                <w:sz w:val="28"/>
                <w:szCs w:val="28"/>
                <w:highlight w:val="none"/>
                <w:lang w:bidi="ar"/>
              </w:rPr>
              <w:fldChar w:fldCharType="separate"/>
            </w:r>
            <w:r>
              <w:rPr>
                <w:rFonts w:hint="eastAsia" w:ascii="Times New Roman" w:hAnsi="Times New Roman" w:eastAsia="仿宋_GB2312" w:cstheme="minorBidi"/>
                <w:sz w:val="28"/>
                <w:szCs w:val="28"/>
                <w:highlight w:val="none"/>
                <w:lang w:eastAsia="zh-CN" w:bidi="ar"/>
              </w:rPr>
              <w:t>东</w:t>
            </w:r>
            <w:r>
              <w:rPr>
                <w:rFonts w:hint="eastAsia" w:ascii="Times New Roman" w:hAnsi="Times New Roman" w:eastAsia="仿宋_GB2312" w:cstheme="minorBidi"/>
                <w:sz w:val="28"/>
                <w:szCs w:val="28"/>
                <w:highlight w:val="none"/>
                <w:lang w:bidi="ar"/>
              </w:rPr>
              <w:fldChar w:fldCharType="end"/>
            </w:r>
            <w:r>
              <w:rPr>
                <w:rFonts w:hint="eastAsia" w:ascii="Times New Roman" w:hAnsi="Times New Roman" w:eastAsia="仿宋_GB2312" w:cstheme="minorBidi"/>
                <w:sz w:val="28"/>
                <w:szCs w:val="28"/>
                <w:highlight w:val="none"/>
                <w:lang w:eastAsia="zh-CN" w:bidi="ar"/>
              </w:rPr>
              <w:t>莞市促进经济高质量发展专项资金（市场监督管理局）管理办法</w:t>
            </w:r>
            <w:r>
              <w:rPr>
                <w:rFonts w:hint="eastAsia" w:ascii="Times New Roman" w:hAnsi="Times New Roman" w:eastAsia="仿宋_GB2312" w:cstheme="minorBidi"/>
                <w:sz w:val="28"/>
                <w:szCs w:val="28"/>
                <w:highlight w:val="none"/>
                <w:lang w:bidi="ar"/>
              </w:rPr>
              <w:t>》（东</w:t>
            </w:r>
            <w:r>
              <w:rPr>
                <w:rFonts w:hint="eastAsia" w:ascii="Times New Roman" w:hAnsi="Times New Roman" w:eastAsia="仿宋_GB2312" w:cstheme="minorBidi"/>
                <w:sz w:val="28"/>
                <w:szCs w:val="28"/>
                <w:highlight w:val="none"/>
                <w:lang w:eastAsia="zh-CN" w:bidi="ar"/>
              </w:rPr>
              <w:t>市监规</w:t>
            </w:r>
            <w:r>
              <w:rPr>
                <w:rFonts w:hint="eastAsia" w:ascii="Times New Roman" w:hAnsi="Times New Roman" w:eastAsia="仿宋_GB2312" w:cstheme="minorBidi"/>
                <w:sz w:val="28"/>
                <w:szCs w:val="28"/>
                <w:highlight w:val="none"/>
                <w:lang w:bidi="ar"/>
              </w:rPr>
              <w:t>〔20</w:t>
            </w:r>
            <w:r>
              <w:rPr>
                <w:rFonts w:hint="eastAsia" w:ascii="Times New Roman" w:hAnsi="Times New Roman" w:eastAsia="仿宋_GB2312" w:cstheme="minorBidi"/>
                <w:sz w:val="28"/>
                <w:szCs w:val="28"/>
                <w:highlight w:val="none"/>
                <w:lang w:val="en-US" w:eastAsia="zh-CN" w:bidi="ar"/>
              </w:rPr>
              <w:t>25</w:t>
            </w:r>
            <w:r>
              <w:rPr>
                <w:rFonts w:hint="eastAsia" w:ascii="Times New Roman" w:hAnsi="Times New Roman" w:eastAsia="仿宋_GB2312" w:cstheme="minorBidi"/>
                <w:sz w:val="28"/>
                <w:szCs w:val="28"/>
                <w:highlight w:val="none"/>
                <w:lang w:bidi="ar"/>
              </w:rPr>
              <w:t>〕</w:t>
            </w:r>
            <w:r>
              <w:rPr>
                <w:rFonts w:hint="eastAsia" w:ascii="Times New Roman" w:hAnsi="Times New Roman" w:eastAsia="仿宋_GB2312" w:cstheme="minorBidi"/>
                <w:sz w:val="28"/>
                <w:szCs w:val="28"/>
                <w:highlight w:val="none"/>
                <w:lang w:val="en-US" w:eastAsia="zh-CN" w:bidi="ar"/>
              </w:rPr>
              <w:t>1</w:t>
            </w:r>
            <w:r>
              <w:rPr>
                <w:rFonts w:hint="eastAsia" w:ascii="Times New Roman" w:hAnsi="Times New Roman" w:eastAsia="仿宋_GB2312" w:cstheme="minorBidi"/>
                <w:sz w:val="28"/>
                <w:szCs w:val="28"/>
                <w:highlight w:val="none"/>
                <w:lang w:bidi="ar"/>
              </w:rPr>
              <w:t>号）</w:t>
            </w:r>
            <w:r>
              <w:rPr>
                <w:rFonts w:hint="eastAsia" w:ascii="Times New Roman" w:hAnsi="Times New Roman" w:eastAsia="仿宋_GB2312" w:cstheme="minorBidi"/>
                <w:sz w:val="28"/>
                <w:szCs w:val="28"/>
                <w:highlight w:val="none"/>
                <w:lang w:eastAsia="zh-CN" w:bidi="ar"/>
              </w:rPr>
              <w:t>第九条</w:t>
            </w:r>
            <w:r>
              <w:rPr>
                <w:rFonts w:hint="eastAsia" w:ascii="Times New Roman" w:hAnsi="Times New Roman" w:eastAsia="仿宋_GB2312" w:cstheme="minorBidi"/>
                <w:sz w:val="28"/>
                <w:szCs w:val="28"/>
                <w:highlight w:val="none"/>
              </w:rPr>
              <w:t>规定</w:t>
            </w:r>
            <w:r>
              <w:rPr>
                <w:rFonts w:hint="eastAsia" w:ascii="Times New Roman" w:hAnsi="Times New Roman" w:eastAsia="仿宋_GB2312"/>
                <w:sz w:val="28"/>
                <w:szCs w:val="28"/>
                <w:highlight w:val="none"/>
              </w:rPr>
              <w:t>的不予资助情形。</w:t>
            </w:r>
          </w:p>
          <w:p>
            <w:pPr>
              <w:spacing w:line="600" w:lineRule="exact"/>
              <w:ind w:firstLine="5320" w:firstLineChars="1900"/>
              <w:rPr>
                <w:rFonts w:ascii="Times New Roman" w:hAnsi="Times New Roman" w:eastAsia="仿宋_GB2312"/>
                <w:sz w:val="28"/>
                <w:szCs w:val="28"/>
                <w:highlight w:val="none"/>
              </w:rPr>
            </w:pPr>
          </w:p>
          <w:p>
            <w:pPr>
              <w:pStyle w:val="14"/>
              <w:spacing w:line="600" w:lineRule="exact"/>
              <w:ind w:firstLine="4900" w:firstLineChars="1750"/>
              <w:jc w:val="left"/>
              <w:rPr>
                <w:rFonts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color w:val="000000" w:themeColor="text1"/>
                <w:sz w:val="28"/>
                <w:szCs w:val="28"/>
                <w:highlight w:val="none"/>
                <w14:textFill>
                  <w14:solidFill>
                    <w14:schemeClr w14:val="tx1"/>
                  </w14:solidFill>
                </w14:textFill>
              </w:rPr>
              <w:t>负责人签字：</w:t>
            </w:r>
          </w:p>
          <w:p>
            <w:pPr>
              <w:pStyle w:val="14"/>
              <w:spacing w:line="600" w:lineRule="exact"/>
              <w:ind w:firstLine="4760" w:firstLineChars="1700"/>
              <w:jc w:val="left"/>
              <w:rPr>
                <w:rFonts w:ascii="Times New Roman" w:hAnsi="Times New Roman" w:eastAsia="仿宋_GB2312"/>
                <w:color w:val="000000" w:themeColor="text1"/>
                <w:sz w:val="28"/>
                <w:szCs w:val="28"/>
                <w:highlight w:val="none"/>
                <w14:textFill>
                  <w14:solidFill>
                    <w14:schemeClr w14:val="tx1"/>
                  </w14:solidFill>
                </w14:textFill>
              </w:rPr>
            </w:pPr>
            <w:r>
              <w:rPr>
                <w:rFonts w:ascii="Times New Roman" w:hAnsi="Times New Roman" w:eastAsia="仿宋_GB2312"/>
                <w:color w:val="000000" w:themeColor="text1"/>
                <w:sz w:val="28"/>
                <w:szCs w:val="28"/>
                <w:highlight w:val="none"/>
                <w14:textFill>
                  <w14:solidFill>
                    <w14:schemeClr w14:val="tx1"/>
                  </w14:solidFill>
                </w14:textFill>
              </w:rPr>
              <w:t>（</w:t>
            </w:r>
            <w:r>
              <w:rPr>
                <w:rFonts w:hint="eastAsia" w:ascii="Times New Roman" w:hAnsi="Times New Roman" w:eastAsia="仿宋_GB2312"/>
                <w:color w:val="000000" w:themeColor="text1"/>
                <w:sz w:val="28"/>
                <w:szCs w:val="28"/>
                <w:highlight w:val="none"/>
                <w14:textFill>
                  <w14:solidFill>
                    <w14:schemeClr w14:val="tx1"/>
                  </w14:solidFill>
                </w14:textFill>
              </w:rPr>
              <w:t>单位</w:t>
            </w:r>
            <w:r>
              <w:rPr>
                <w:rFonts w:ascii="Times New Roman" w:hAnsi="Times New Roman" w:eastAsia="仿宋_GB2312"/>
                <w:color w:val="000000" w:themeColor="text1"/>
                <w:sz w:val="28"/>
                <w:szCs w:val="28"/>
                <w:highlight w:val="none"/>
                <w14:textFill>
                  <w14:solidFill>
                    <w14:schemeClr w14:val="tx1"/>
                  </w14:solidFill>
                </w14:textFill>
              </w:rPr>
              <w:t>盖章）</w:t>
            </w:r>
          </w:p>
          <w:p>
            <w:pPr>
              <w:pStyle w:val="14"/>
              <w:spacing w:line="600" w:lineRule="exact"/>
              <w:ind w:firstLine="0" w:firstLineChars="0"/>
              <w:jc w:val="left"/>
              <w:rPr>
                <w:rFonts w:ascii="Times New Roman" w:hAnsi="Times New Roman" w:eastAsia="仿宋_GB2312"/>
                <w:sz w:val="28"/>
                <w:szCs w:val="28"/>
                <w:highlight w:val="none"/>
              </w:rPr>
            </w:pPr>
          </w:p>
          <w:p>
            <w:pPr>
              <w:pStyle w:val="14"/>
              <w:spacing w:line="600" w:lineRule="exact"/>
              <w:ind w:right="840" w:rightChars="400" w:firstLine="5320" w:firstLineChars="1900"/>
              <w:jc w:val="right"/>
              <w:rPr>
                <w:rFonts w:ascii="Times New Roman" w:hAnsi="Times New Roman" w:eastAsia="仿宋_GB2312"/>
                <w:sz w:val="24"/>
                <w:highlight w:val="none"/>
              </w:rPr>
            </w:pPr>
            <w:r>
              <w:rPr>
                <w:rFonts w:ascii="Times New Roman" w:hAnsi="Times New Roman" w:eastAsia="仿宋_GB2312"/>
                <w:sz w:val="28"/>
                <w:szCs w:val="28"/>
                <w:highlight w:val="none"/>
              </w:rPr>
              <w:t>年   月   日</w:t>
            </w:r>
          </w:p>
        </w:tc>
      </w:tr>
    </w:tbl>
    <w:p>
      <w:pPr>
        <w:autoSpaceDE w:val="0"/>
        <w:autoSpaceDN w:val="0"/>
        <w:adjustRightInd w:val="0"/>
        <w:spacing w:line="58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三</w:t>
      </w:r>
      <w:r>
        <w:rPr>
          <w:rFonts w:ascii="黑体" w:hAnsi="黑体" w:eastAsia="黑体"/>
          <w:sz w:val="32"/>
          <w:szCs w:val="32"/>
          <w:highlight w:val="none"/>
        </w:rPr>
        <w:t>、</w:t>
      </w:r>
      <w:r>
        <w:rPr>
          <w:rFonts w:hint="eastAsia" w:ascii="黑体" w:hAnsi="黑体" w:eastAsia="黑体"/>
          <w:sz w:val="32"/>
          <w:szCs w:val="32"/>
          <w:highlight w:val="none"/>
        </w:rPr>
        <w:t>申报材料</w:t>
      </w:r>
      <w:r>
        <w:rPr>
          <w:rFonts w:ascii="黑体" w:hAnsi="黑体" w:eastAsia="黑体"/>
          <w:sz w:val="32"/>
          <w:szCs w:val="32"/>
          <w:highlight w:val="none"/>
        </w:rPr>
        <w:t>清单</w:t>
      </w:r>
    </w:p>
    <w:tbl>
      <w:tblPr>
        <w:tblStyle w:val="9"/>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6543"/>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970" w:type="dxa"/>
            <w:vAlign w:val="center"/>
          </w:tcPr>
          <w:p>
            <w:pPr>
              <w:autoSpaceDE w:val="0"/>
              <w:autoSpaceDN w:val="0"/>
              <w:adjustRightInd w:val="0"/>
              <w:jc w:val="center"/>
              <w:rPr>
                <w:rFonts w:ascii="仿宋_GB2312" w:hAnsi="黑体" w:eastAsia="仿宋_GB2312"/>
                <w:sz w:val="28"/>
                <w:szCs w:val="28"/>
                <w:highlight w:val="none"/>
              </w:rPr>
            </w:pPr>
            <w:r>
              <w:rPr>
                <w:rFonts w:hint="eastAsia" w:ascii="仿宋_GB2312" w:hAnsi="黑体" w:eastAsia="仿宋_GB2312"/>
                <w:sz w:val="28"/>
                <w:szCs w:val="28"/>
                <w:highlight w:val="none"/>
              </w:rPr>
              <w:t>序号</w:t>
            </w:r>
          </w:p>
        </w:tc>
        <w:tc>
          <w:tcPr>
            <w:tcW w:w="6543" w:type="dxa"/>
            <w:vAlign w:val="center"/>
          </w:tcPr>
          <w:p>
            <w:pPr>
              <w:autoSpaceDE w:val="0"/>
              <w:autoSpaceDN w:val="0"/>
              <w:adjustRightInd w:val="0"/>
              <w:jc w:val="center"/>
              <w:rPr>
                <w:rFonts w:ascii="仿宋_GB2312" w:hAnsi="黑体" w:eastAsia="仿宋_GB2312"/>
                <w:sz w:val="28"/>
                <w:szCs w:val="28"/>
                <w:highlight w:val="none"/>
              </w:rPr>
            </w:pPr>
            <w:r>
              <w:rPr>
                <w:rFonts w:hint="eastAsia" w:ascii="仿宋_GB2312" w:hAnsi="黑体" w:eastAsia="仿宋_GB2312"/>
                <w:sz w:val="28"/>
                <w:szCs w:val="28"/>
                <w:highlight w:val="none"/>
              </w:rPr>
              <w:t>申报材料名称</w:t>
            </w:r>
          </w:p>
        </w:tc>
        <w:tc>
          <w:tcPr>
            <w:tcW w:w="1701" w:type="dxa"/>
            <w:vAlign w:val="center"/>
          </w:tcPr>
          <w:p>
            <w:pPr>
              <w:autoSpaceDE w:val="0"/>
              <w:autoSpaceDN w:val="0"/>
              <w:adjustRightInd w:val="0"/>
              <w:jc w:val="center"/>
              <w:rPr>
                <w:rFonts w:ascii="仿宋_GB2312" w:hAnsi="黑体" w:eastAsia="仿宋_GB2312"/>
                <w:sz w:val="28"/>
                <w:szCs w:val="28"/>
                <w:highlight w:val="none"/>
              </w:rPr>
            </w:pPr>
            <w:r>
              <w:rPr>
                <w:rFonts w:hint="eastAsia" w:ascii="仿宋_GB2312" w:hAnsi="黑体" w:eastAsia="仿宋_GB2312"/>
                <w:sz w:val="28"/>
                <w:szCs w:val="28"/>
                <w:highlight w:val="none"/>
              </w:rPr>
              <w:t>提交情况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0" w:type="dxa"/>
            <w:vAlign w:val="center"/>
          </w:tcPr>
          <w:p>
            <w:pPr>
              <w:autoSpaceDE w:val="0"/>
              <w:autoSpaceDN w:val="0"/>
              <w:adjustRightInd w:val="0"/>
              <w:jc w:val="center"/>
              <w:rPr>
                <w:rFonts w:ascii="仿宋_GB2312" w:hAnsi="黑体" w:eastAsia="仿宋_GB2312"/>
                <w:sz w:val="28"/>
                <w:szCs w:val="28"/>
                <w:highlight w:val="none"/>
              </w:rPr>
            </w:pPr>
            <w:r>
              <w:rPr>
                <w:rFonts w:hint="eastAsia" w:ascii="Times New Roman" w:hAnsi="Times New Roman" w:eastAsia="仿宋_GB2312"/>
                <w:color w:val="000000" w:themeColor="text1"/>
                <w:sz w:val="28"/>
                <w:szCs w:val="28"/>
                <w:highlight w:val="none"/>
                <w:lang w:val="en-US" w:eastAsia="zh-CN"/>
                <w14:textFill>
                  <w14:solidFill>
                    <w14:schemeClr w14:val="tx1"/>
                  </w14:solidFill>
                </w14:textFill>
              </w:rPr>
              <w:t>1</w:t>
            </w:r>
          </w:p>
        </w:tc>
        <w:tc>
          <w:tcPr>
            <w:tcW w:w="6543" w:type="dxa"/>
            <w:vAlign w:val="center"/>
          </w:tcPr>
          <w:p>
            <w:pPr>
              <w:autoSpaceDE w:val="0"/>
              <w:autoSpaceDN w:val="0"/>
              <w:adjustRightInd w:val="0"/>
              <w:jc w:val="left"/>
              <w:rPr>
                <w:rFonts w:ascii="仿宋_GB2312" w:hAnsi="黑体" w:eastAsia="仿宋_GB2312"/>
                <w:sz w:val="28"/>
                <w:szCs w:val="28"/>
                <w:highlight w:val="none"/>
              </w:rPr>
            </w:pPr>
            <w:r>
              <w:rPr>
                <w:rFonts w:hint="eastAsia" w:ascii="仿宋_GB2312" w:hAnsi="黑体" w:eastAsia="仿宋_GB2312"/>
                <w:sz w:val="28"/>
                <w:szCs w:val="28"/>
                <w:highlight w:val="none"/>
              </w:rPr>
              <w:t>《地理标志专用标志使用权资助项目申报书》</w:t>
            </w:r>
          </w:p>
        </w:tc>
        <w:tc>
          <w:tcPr>
            <w:tcW w:w="1701" w:type="dxa"/>
            <w:vAlign w:val="center"/>
          </w:tcPr>
          <w:p>
            <w:pPr>
              <w:autoSpaceDE w:val="0"/>
              <w:autoSpaceDN w:val="0"/>
              <w:adjustRightInd w:val="0"/>
              <w:jc w:val="center"/>
              <w:rPr>
                <w:rFonts w:ascii="仿宋_GB2312" w:hAnsi="黑体" w:eastAsia="仿宋_GB2312"/>
                <w:sz w:val="28"/>
                <w:szCs w:val="28"/>
                <w:highlight w:val="none"/>
              </w:rPr>
            </w:pPr>
            <w:r>
              <w:rPr>
                <w:rFonts w:hint="eastAsia" w:ascii="仿宋_GB2312" w:hAnsi="黑体" w:eastAsia="仿宋_GB2312"/>
                <w:sz w:val="28"/>
                <w:szCs w:val="28"/>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0" w:type="dxa"/>
            <w:vAlign w:val="center"/>
          </w:tcPr>
          <w:p>
            <w:pPr>
              <w:autoSpaceDE w:val="0"/>
              <w:autoSpaceDN w:val="0"/>
              <w:adjustRightInd w:val="0"/>
              <w:jc w:val="center"/>
              <w:rPr>
                <w:rFonts w:ascii="仿宋_GB2312" w:hAnsi="黑体" w:eastAsia="仿宋_GB2312"/>
                <w:sz w:val="28"/>
                <w:szCs w:val="28"/>
                <w:highlight w:val="none"/>
              </w:rPr>
            </w:pPr>
            <w:r>
              <w:rPr>
                <w:rFonts w:hint="eastAsia" w:ascii="Times New Roman" w:hAnsi="Times New Roman" w:eastAsia="仿宋_GB2312"/>
                <w:color w:val="000000" w:themeColor="text1"/>
                <w:sz w:val="28"/>
                <w:szCs w:val="28"/>
                <w:highlight w:val="none"/>
                <w:lang w:val="en-US" w:eastAsia="zh-CN"/>
                <w14:textFill>
                  <w14:solidFill>
                    <w14:schemeClr w14:val="tx1"/>
                  </w14:solidFill>
                </w14:textFill>
              </w:rPr>
              <w:t>2</w:t>
            </w:r>
          </w:p>
        </w:tc>
        <w:tc>
          <w:tcPr>
            <w:tcW w:w="6543" w:type="dxa"/>
            <w:vAlign w:val="center"/>
          </w:tcPr>
          <w:p>
            <w:pPr>
              <w:autoSpaceDE w:val="0"/>
              <w:autoSpaceDN w:val="0"/>
              <w:adjustRightInd w:val="0"/>
              <w:jc w:val="left"/>
              <w:rPr>
                <w:rFonts w:ascii="仿宋_GB2312" w:hAnsi="黑体" w:eastAsia="仿宋_GB2312"/>
                <w:sz w:val="28"/>
                <w:szCs w:val="28"/>
                <w:highlight w:val="none"/>
              </w:rPr>
            </w:pPr>
            <w:r>
              <w:rPr>
                <w:rFonts w:hint="eastAsia" w:ascii="仿宋_GB2312" w:hAnsi="黑体" w:eastAsia="仿宋_GB2312"/>
                <w:sz w:val="28"/>
                <w:szCs w:val="28"/>
                <w:highlight w:val="none"/>
              </w:rPr>
              <w:t>《营业执照》复印件</w:t>
            </w:r>
          </w:p>
        </w:tc>
        <w:tc>
          <w:tcPr>
            <w:tcW w:w="1701" w:type="dxa"/>
            <w:vAlign w:val="center"/>
          </w:tcPr>
          <w:p>
            <w:pPr>
              <w:autoSpaceDE w:val="0"/>
              <w:autoSpaceDN w:val="0"/>
              <w:adjustRightInd w:val="0"/>
              <w:jc w:val="center"/>
              <w:rPr>
                <w:rFonts w:ascii="仿宋_GB2312" w:hAnsi="黑体" w:eastAsia="仿宋_GB2312"/>
                <w:sz w:val="28"/>
                <w:szCs w:val="28"/>
                <w:highlight w:val="none"/>
              </w:rPr>
            </w:pPr>
            <w:r>
              <w:rPr>
                <w:rFonts w:hint="eastAsia" w:ascii="仿宋_GB2312" w:hAnsi="黑体" w:eastAsia="仿宋_GB2312"/>
                <w:sz w:val="28"/>
                <w:szCs w:val="28"/>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0" w:type="dxa"/>
            <w:vAlign w:val="center"/>
          </w:tcPr>
          <w:p>
            <w:pPr>
              <w:autoSpaceDE w:val="0"/>
              <w:autoSpaceDN w:val="0"/>
              <w:adjustRightInd w:val="0"/>
              <w:jc w:val="center"/>
              <w:rPr>
                <w:rFonts w:ascii="仿宋_GB2312" w:hAnsi="黑体" w:eastAsia="仿宋_GB2312"/>
                <w:sz w:val="28"/>
                <w:szCs w:val="28"/>
                <w:highlight w:val="none"/>
              </w:rPr>
            </w:pPr>
            <w:r>
              <w:rPr>
                <w:rFonts w:hint="eastAsia" w:ascii="Times New Roman" w:hAnsi="Times New Roman" w:eastAsia="仿宋_GB2312"/>
                <w:color w:val="000000" w:themeColor="text1"/>
                <w:sz w:val="28"/>
                <w:szCs w:val="28"/>
                <w:highlight w:val="none"/>
                <w:lang w:val="en-US" w:eastAsia="zh-CN"/>
                <w14:textFill>
                  <w14:solidFill>
                    <w14:schemeClr w14:val="tx1"/>
                  </w14:solidFill>
                </w14:textFill>
              </w:rPr>
              <w:t>3</w:t>
            </w:r>
          </w:p>
        </w:tc>
        <w:tc>
          <w:tcPr>
            <w:tcW w:w="6543" w:type="dxa"/>
            <w:vAlign w:val="center"/>
          </w:tcPr>
          <w:p>
            <w:pPr>
              <w:autoSpaceDE w:val="0"/>
              <w:autoSpaceDN w:val="0"/>
              <w:adjustRightInd w:val="0"/>
              <w:jc w:val="left"/>
              <w:rPr>
                <w:rFonts w:ascii="仿宋_GB2312" w:hAnsi="黑体" w:eastAsia="仿宋_GB2312"/>
                <w:sz w:val="28"/>
                <w:szCs w:val="28"/>
                <w:highlight w:val="none"/>
              </w:rPr>
            </w:pPr>
            <w:r>
              <w:rPr>
                <w:rFonts w:hint="eastAsia" w:ascii="仿宋_GB2312" w:hAnsi="黑体" w:eastAsia="仿宋_GB2312"/>
                <w:sz w:val="28"/>
                <w:szCs w:val="28"/>
                <w:highlight w:val="none"/>
              </w:rPr>
              <w:t>是地理标志保护产品的生产单位的证明材料</w:t>
            </w:r>
          </w:p>
        </w:tc>
        <w:tc>
          <w:tcPr>
            <w:tcW w:w="1701" w:type="dxa"/>
            <w:vAlign w:val="center"/>
          </w:tcPr>
          <w:p>
            <w:pPr>
              <w:autoSpaceDE w:val="0"/>
              <w:autoSpaceDN w:val="0"/>
              <w:adjustRightInd w:val="0"/>
              <w:jc w:val="center"/>
              <w:rPr>
                <w:rFonts w:ascii="仿宋_GB2312" w:hAnsi="黑体" w:eastAsia="仿宋_GB2312"/>
                <w:sz w:val="28"/>
                <w:szCs w:val="28"/>
                <w:highlight w:val="none"/>
              </w:rPr>
            </w:pPr>
            <w:r>
              <w:rPr>
                <w:rFonts w:hint="eastAsia" w:ascii="仿宋_GB2312" w:hAnsi="黑体" w:eastAsia="仿宋_GB2312"/>
                <w:sz w:val="28"/>
                <w:szCs w:val="28"/>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0" w:type="dxa"/>
            <w:vAlign w:val="center"/>
          </w:tcPr>
          <w:p>
            <w:pPr>
              <w:autoSpaceDE w:val="0"/>
              <w:autoSpaceDN w:val="0"/>
              <w:adjustRightInd w:val="0"/>
              <w:jc w:val="center"/>
              <w:rPr>
                <w:rFonts w:hint="default" w:ascii="仿宋_GB2312" w:hAnsi="黑体" w:eastAsia="仿宋_GB2312"/>
                <w:sz w:val="28"/>
                <w:szCs w:val="28"/>
                <w:highlight w:val="none"/>
                <w:lang w:val="en-US" w:eastAsia="zh-CN"/>
              </w:rPr>
            </w:pPr>
            <w:r>
              <w:rPr>
                <w:rFonts w:hint="eastAsia" w:ascii="Times New Roman" w:hAnsi="Times New Roman" w:eastAsia="仿宋_GB2312"/>
                <w:color w:val="000000" w:themeColor="text1"/>
                <w:sz w:val="28"/>
                <w:szCs w:val="28"/>
                <w:highlight w:val="none"/>
                <w:lang w:val="en-US" w:eastAsia="zh-CN"/>
                <w14:textFill>
                  <w14:solidFill>
                    <w14:schemeClr w14:val="tx1"/>
                  </w14:solidFill>
                </w14:textFill>
              </w:rPr>
              <w:t>4</w:t>
            </w:r>
          </w:p>
        </w:tc>
        <w:tc>
          <w:tcPr>
            <w:tcW w:w="6543" w:type="dxa"/>
            <w:vAlign w:val="center"/>
          </w:tcPr>
          <w:p>
            <w:pPr>
              <w:autoSpaceDE w:val="0"/>
              <w:autoSpaceDN w:val="0"/>
              <w:adjustRightInd w:val="0"/>
              <w:jc w:val="left"/>
              <w:rPr>
                <w:rFonts w:hint="eastAsia" w:ascii="仿宋_GB2312" w:hAnsi="黑体" w:eastAsia="仿宋_GB2312"/>
                <w:sz w:val="28"/>
                <w:szCs w:val="28"/>
                <w:highlight w:val="none"/>
              </w:rPr>
            </w:pPr>
            <w:r>
              <w:rPr>
                <w:rFonts w:hint="eastAsia" w:ascii="仿宋_GB2312" w:hAnsi="黑体" w:eastAsia="仿宋_GB2312"/>
                <w:sz w:val="28"/>
                <w:szCs w:val="28"/>
                <w:highlight w:val="none"/>
                <w:lang w:eastAsia="zh-CN"/>
              </w:rPr>
              <w:t>获准使用地理标志专用标志的证明文件</w:t>
            </w:r>
          </w:p>
        </w:tc>
        <w:tc>
          <w:tcPr>
            <w:tcW w:w="1701" w:type="dxa"/>
            <w:vAlign w:val="center"/>
          </w:tcPr>
          <w:p>
            <w:pPr>
              <w:autoSpaceDE w:val="0"/>
              <w:autoSpaceDN w:val="0"/>
              <w:adjustRightInd w:val="0"/>
              <w:jc w:val="center"/>
              <w:rPr>
                <w:rFonts w:ascii="仿宋_GB2312" w:hAnsi="黑体" w:eastAsia="仿宋_GB2312" w:cstheme="minorBidi"/>
                <w:kern w:val="2"/>
                <w:sz w:val="28"/>
                <w:szCs w:val="28"/>
                <w:highlight w:val="none"/>
                <w:lang w:val="en-US" w:eastAsia="zh-CN" w:bidi="ar-SA"/>
              </w:rPr>
            </w:pPr>
            <w:r>
              <w:rPr>
                <w:rFonts w:hint="eastAsia" w:ascii="仿宋_GB2312" w:hAnsi="黑体" w:eastAsia="仿宋_GB2312"/>
                <w:sz w:val="28"/>
                <w:szCs w:val="28"/>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0" w:type="dxa"/>
            <w:vAlign w:val="center"/>
          </w:tcPr>
          <w:p>
            <w:pPr>
              <w:autoSpaceDE w:val="0"/>
              <w:autoSpaceDN w:val="0"/>
              <w:adjustRightInd w:val="0"/>
              <w:jc w:val="center"/>
              <w:rPr>
                <w:rFonts w:hint="default" w:ascii="仿宋_GB2312" w:hAnsi="黑体" w:eastAsia="仿宋_GB2312" w:cstheme="minorBidi"/>
                <w:kern w:val="2"/>
                <w:sz w:val="28"/>
                <w:szCs w:val="28"/>
                <w:highlight w:val="none"/>
                <w:lang w:val="en" w:eastAsia="zh-CN" w:bidi="ar-SA"/>
              </w:rPr>
            </w:pPr>
            <w:r>
              <w:rPr>
                <w:rFonts w:hint="eastAsia" w:ascii="Times New Roman" w:hAnsi="Times New Roman" w:eastAsia="仿宋_GB2312"/>
                <w:color w:val="000000" w:themeColor="text1"/>
                <w:sz w:val="28"/>
                <w:szCs w:val="28"/>
                <w:highlight w:val="none"/>
                <w:lang w:val="en-US" w:eastAsia="zh-CN"/>
                <w14:textFill>
                  <w14:solidFill>
                    <w14:schemeClr w14:val="tx1"/>
                  </w14:solidFill>
                </w14:textFill>
              </w:rPr>
              <w:t>5</w:t>
            </w:r>
          </w:p>
        </w:tc>
        <w:tc>
          <w:tcPr>
            <w:tcW w:w="6543" w:type="dxa"/>
            <w:vAlign w:val="center"/>
          </w:tcPr>
          <w:p>
            <w:pPr>
              <w:autoSpaceDE w:val="0"/>
              <w:autoSpaceDN w:val="0"/>
              <w:adjustRightInd w:val="0"/>
              <w:jc w:val="left"/>
              <w:rPr>
                <w:rFonts w:hint="eastAsia" w:ascii="仿宋_GB2312" w:hAnsi="黑体" w:eastAsia="仿宋_GB2312" w:cstheme="minorBidi"/>
                <w:kern w:val="2"/>
                <w:sz w:val="28"/>
                <w:szCs w:val="28"/>
                <w:highlight w:val="none"/>
                <w:lang w:val="en-US" w:eastAsia="zh-CN" w:bidi="ar-SA"/>
              </w:rPr>
            </w:pPr>
            <w:r>
              <w:rPr>
                <w:rFonts w:hint="eastAsia" w:ascii="仿宋_GB2312" w:hAnsi="黑体" w:eastAsia="仿宋_GB2312"/>
                <w:sz w:val="28"/>
                <w:szCs w:val="28"/>
                <w:highlight w:val="none"/>
              </w:rPr>
              <w:t>申请人银行开户信息相关证明材料复印件并盖章</w:t>
            </w:r>
          </w:p>
        </w:tc>
        <w:tc>
          <w:tcPr>
            <w:tcW w:w="1701" w:type="dxa"/>
            <w:vAlign w:val="center"/>
          </w:tcPr>
          <w:p>
            <w:pPr>
              <w:autoSpaceDE w:val="0"/>
              <w:autoSpaceDN w:val="0"/>
              <w:adjustRightInd w:val="0"/>
              <w:jc w:val="center"/>
              <w:rPr>
                <w:rFonts w:hint="eastAsia" w:ascii="仿宋_GB2312" w:hAnsi="黑体" w:eastAsia="仿宋_GB2312" w:cstheme="minorBidi"/>
                <w:kern w:val="2"/>
                <w:sz w:val="28"/>
                <w:szCs w:val="28"/>
                <w:highlight w:val="none"/>
                <w:lang w:val="en-US" w:eastAsia="zh-CN" w:bidi="ar-SA"/>
              </w:rPr>
            </w:pPr>
            <w:r>
              <w:rPr>
                <w:rFonts w:hint="eastAsia" w:ascii="仿宋_GB2312" w:hAnsi="黑体" w:eastAsia="仿宋_GB2312"/>
                <w:sz w:val="28"/>
                <w:szCs w:val="28"/>
                <w:highlight w:val="none"/>
              </w:rPr>
              <w:t>□是  □否</w:t>
            </w:r>
          </w:p>
        </w:tc>
      </w:tr>
    </w:tbl>
    <w:p>
      <w:pPr>
        <w:ind w:firstLine="640" w:firstLineChars="200"/>
        <w:rPr>
          <w:rFonts w:ascii="Times New Roman" w:hAnsi="Times New Roman" w:eastAsia="黑体"/>
          <w:sz w:val="32"/>
          <w:szCs w:val="32"/>
          <w:highlight w:val="none"/>
        </w:rPr>
      </w:pPr>
    </w:p>
    <w:p>
      <w:pPr>
        <w:ind w:firstLine="640" w:firstLineChars="200"/>
        <w:rPr>
          <w:rFonts w:ascii="Times New Roman" w:hAnsi="Times New Roman" w:eastAsia="黑体"/>
          <w:sz w:val="32"/>
          <w:szCs w:val="32"/>
          <w:highlight w:val="none"/>
        </w:rPr>
      </w:pPr>
      <w:r>
        <w:rPr>
          <w:rFonts w:hint="eastAsia" w:ascii="Times New Roman" w:hAnsi="Times New Roman" w:eastAsia="黑体"/>
          <w:sz w:val="32"/>
          <w:szCs w:val="32"/>
          <w:highlight w:val="none"/>
        </w:rPr>
        <w:t>四</w:t>
      </w:r>
      <w:r>
        <w:rPr>
          <w:rFonts w:ascii="Times New Roman" w:hAnsi="Times New Roman" w:eastAsia="黑体"/>
          <w:sz w:val="32"/>
          <w:szCs w:val="32"/>
          <w:highlight w:val="none"/>
        </w:rPr>
        <w:t>、审查推荐意见</w:t>
      </w:r>
    </w:p>
    <w:tbl>
      <w:tblPr>
        <w:tblStyle w:val="8"/>
        <w:tblW w:w="920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0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95" w:hRule="atLeast"/>
          <w:jc w:val="center"/>
        </w:trPr>
        <w:tc>
          <w:tcPr>
            <w:tcW w:w="9209" w:type="dxa"/>
            <w:tcBorders>
              <w:top w:val="single" w:color="auto" w:sz="6" w:space="0"/>
            </w:tcBorders>
          </w:tcPr>
          <w:p>
            <w:pPr>
              <w:jc w:val="left"/>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所在镇街（园区）市场监管分局初审意见：</w:t>
            </w:r>
          </w:p>
          <w:p>
            <w:pPr>
              <w:ind w:firstLine="560" w:firstLineChars="200"/>
              <w:jc w:val="left"/>
              <w:rPr>
                <w:rFonts w:ascii="Times New Roman" w:hAnsi="Times New Roman" w:eastAsia="仿宋_GB2312"/>
                <w:sz w:val="28"/>
                <w:szCs w:val="28"/>
                <w:highlight w:val="none"/>
              </w:rPr>
            </w:pPr>
          </w:p>
          <w:p>
            <w:pPr>
              <w:ind w:firstLine="560" w:firstLineChars="200"/>
              <w:jc w:val="left"/>
              <w:rPr>
                <w:rFonts w:ascii="Times New Roman" w:hAnsi="Times New Roman" w:eastAsia="仿宋_GB2312"/>
                <w:sz w:val="28"/>
                <w:szCs w:val="28"/>
                <w:highlight w:val="none"/>
              </w:rPr>
            </w:pPr>
          </w:p>
          <w:p>
            <w:pPr>
              <w:ind w:firstLine="560" w:firstLineChars="200"/>
              <w:jc w:val="left"/>
              <w:rPr>
                <w:rFonts w:ascii="Times New Roman" w:hAnsi="Times New Roman" w:eastAsia="仿宋_GB2312"/>
                <w:sz w:val="28"/>
                <w:szCs w:val="28"/>
                <w:highlight w:val="none"/>
              </w:rPr>
            </w:pPr>
          </w:p>
          <w:p>
            <w:pPr>
              <w:ind w:firstLine="560" w:firstLineChars="200"/>
              <w:jc w:val="left"/>
              <w:rPr>
                <w:rFonts w:ascii="Times New Roman" w:hAnsi="Times New Roman" w:eastAsia="仿宋_GB2312"/>
                <w:sz w:val="28"/>
                <w:szCs w:val="28"/>
                <w:highlight w:val="none"/>
              </w:rPr>
            </w:pPr>
            <w:r>
              <w:rPr>
                <w:rFonts w:ascii="Times New Roman" w:hAnsi="Times New Roman" w:eastAsia="仿宋_GB2312"/>
                <w:sz w:val="28"/>
                <w:szCs w:val="28"/>
                <w:highlight w:val="none"/>
              </w:rPr>
              <w:t xml:space="preserve">                </w:t>
            </w:r>
          </w:p>
          <w:p>
            <w:pPr>
              <w:ind w:firstLine="560" w:firstLineChars="200"/>
              <w:jc w:val="left"/>
              <w:rPr>
                <w:rFonts w:ascii="Times New Roman" w:hAnsi="Times New Roman" w:eastAsia="仿宋_GB2312"/>
                <w:sz w:val="28"/>
                <w:szCs w:val="28"/>
                <w:highlight w:val="none"/>
              </w:rPr>
            </w:pPr>
          </w:p>
          <w:p>
            <w:pPr>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 xml:space="preserve">               （盖章）</w:t>
            </w:r>
          </w:p>
          <w:p>
            <w:pPr>
              <w:jc w:val="left"/>
              <w:rPr>
                <w:rFonts w:ascii="Times New Roman" w:hAnsi="Times New Roman" w:eastAsia="仿宋_GB2312"/>
                <w:sz w:val="28"/>
                <w:szCs w:val="28"/>
                <w:highlight w:val="none"/>
              </w:rPr>
            </w:pPr>
          </w:p>
          <w:p>
            <w:pPr>
              <w:ind w:right="840" w:rightChars="400"/>
              <w:jc w:val="right"/>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 xml:space="preserve">                                   </w:t>
            </w:r>
            <w:r>
              <w:rPr>
                <w:rFonts w:ascii="Times New Roman" w:hAnsi="Times New Roman" w:eastAsia="仿宋_GB2312"/>
                <w:sz w:val="28"/>
                <w:szCs w:val="28"/>
                <w:highlight w:val="none"/>
              </w:rPr>
              <w:t xml:space="preserve">年  </w:t>
            </w:r>
            <w:r>
              <w:rPr>
                <w:rFonts w:hint="eastAsia" w:ascii="Times New Roman" w:hAnsi="Times New Roman" w:eastAsia="仿宋_GB2312"/>
                <w:sz w:val="28"/>
                <w:szCs w:val="28"/>
                <w:highlight w:val="none"/>
              </w:rPr>
              <w:t xml:space="preserve"> </w:t>
            </w:r>
            <w:r>
              <w:rPr>
                <w:rFonts w:ascii="Times New Roman" w:hAnsi="Times New Roman" w:eastAsia="仿宋_GB2312"/>
                <w:sz w:val="28"/>
                <w:szCs w:val="28"/>
                <w:highlight w:val="none"/>
              </w:rPr>
              <w:t xml:space="preserve">月  </w:t>
            </w:r>
            <w:r>
              <w:rPr>
                <w:rFonts w:hint="eastAsia" w:ascii="Times New Roman" w:hAnsi="Times New Roman" w:eastAsia="仿宋_GB2312"/>
                <w:sz w:val="28"/>
                <w:szCs w:val="28"/>
                <w:highlight w:val="none"/>
              </w:rPr>
              <w:t xml:space="preserve"> </w:t>
            </w:r>
            <w:r>
              <w:rPr>
                <w:rFonts w:ascii="Times New Roman" w:hAnsi="Times New Roman" w:eastAsia="仿宋_GB2312"/>
                <w:sz w:val="28"/>
                <w:szCs w:val="28"/>
                <w:highlight w:val="none"/>
              </w:rPr>
              <w:t>日</w:t>
            </w:r>
          </w:p>
          <w:p>
            <w:pPr>
              <w:spacing w:line="480" w:lineRule="exact"/>
              <w:rPr>
                <w:rFonts w:ascii="Times New Roman" w:hAnsi="Times New Roman" w:eastAsia="仿宋_GB2312"/>
                <w:sz w:val="24"/>
                <w:highlight w:val="none"/>
              </w:rPr>
            </w:pPr>
          </w:p>
        </w:tc>
      </w:tr>
    </w:tbl>
    <w:p>
      <w:pPr>
        <w:autoSpaceDE w:val="0"/>
        <w:autoSpaceDN w:val="0"/>
        <w:adjustRightInd w:val="0"/>
        <w:jc w:val="left"/>
        <w:rPr>
          <w:rFonts w:hint="default" w:ascii="仿宋_GB2312" w:hAnsi="黑体" w:eastAsia="仿宋_GB2312"/>
          <w:sz w:val="32"/>
          <w:szCs w:val="32"/>
          <w:highlight w:val="none"/>
          <w:lang w:val="en-US" w:eastAsia="zh-CN"/>
        </w:rPr>
      </w:pPr>
    </w:p>
    <w:p>
      <w:pPr>
        <w:autoSpaceDE w:val="0"/>
        <w:autoSpaceDN w:val="0"/>
        <w:adjustRightInd w:val="0"/>
        <w:jc w:val="left"/>
        <w:rPr>
          <w:rFonts w:hint="default" w:ascii="仿宋_GB2312" w:hAnsi="黑体" w:eastAsia="仿宋_GB2312"/>
          <w:sz w:val="32"/>
          <w:szCs w:val="32"/>
          <w:highlight w:val="none"/>
          <w:lang w:val="en-US" w:eastAsia="zh-CN"/>
        </w:rPr>
      </w:pPr>
    </w:p>
    <w:p>
      <w:pPr>
        <w:autoSpaceDE w:val="0"/>
        <w:autoSpaceDN w:val="0"/>
        <w:adjustRightInd w:val="0"/>
        <w:jc w:val="left"/>
        <w:rPr>
          <w:rFonts w:hint="default" w:ascii="仿宋_GB2312" w:hAnsi="黑体" w:eastAsia="仿宋_GB2312"/>
          <w:sz w:val="32"/>
          <w:szCs w:val="32"/>
          <w:highlight w:val="none"/>
          <w:lang w:val="en-US" w:eastAsia="zh-CN"/>
        </w:rPr>
      </w:pPr>
    </w:p>
    <w:p>
      <w:pPr>
        <w:autoSpaceDE w:val="0"/>
        <w:autoSpaceDN w:val="0"/>
        <w:adjustRightInd w:val="0"/>
        <w:jc w:val="left"/>
        <w:rPr>
          <w:rFonts w:hint="default" w:ascii="仿宋_GB2312" w:hAnsi="黑体" w:eastAsia="仿宋_GB2312"/>
          <w:sz w:val="32"/>
          <w:szCs w:val="32"/>
          <w:highlight w:val="none"/>
          <w:lang w:val="en-US" w:eastAsia="zh-CN"/>
        </w:rPr>
      </w:pPr>
    </w:p>
    <w:p>
      <w:pPr>
        <w:autoSpaceDE w:val="0"/>
        <w:autoSpaceDN w:val="0"/>
        <w:adjustRightInd w:val="0"/>
        <w:jc w:val="left"/>
        <w:rPr>
          <w:rFonts w:hint="default" w:ascii="仿宋_GB2312" w:hAnsi="黑体" w:eastAsia="仿宋_GB2312"/>
          <w:sz w:val="32"/>
          <w:szCs w:val="32"/>
          <w:highlight w:val="none"/>
          <w:lang w:val="en-US" w:eastAsia="zh-CN"/>
        </w:rPr>
      </w:pPr>
    </w:p>
    <w:sectPr>
      <w:headerReference r:id="rId3" w:type="default"/>
      <w:pgSz w:w="11906" w:h="16838"/>
      <w:pgMar w:top="1440" w:right="1800" w:bottom="1440" w:left="1800" w:header="851" w:footer="992" w:gutter="0"/>
      <w:pgNumType w:fmt="decimalFullWidt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FZXBSJW--GB1-0">
    <w:altName w:val="汉仪仿宋S"/>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434B06"/>
    <w:multiLevelType w:val="multilevel"/>
    <w:tmpl w:val="7D434B06"/>
    <w:lvl w:ilvl="0" w:tentative="0">
      <w:start w:val="1"/>
      <w:numFmt w:val="ideographDigit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iOTc5YzI1ZDk1ZDc3MTRjMTFiZDQzZDY0NWM2MDkifQ=="/>
  </w:docVars>
  <w:rsids>
    <w:rsidRoot w:val="000C320F"/>
    <w:rsid w:val="00003A35"/>
    <w:rsid w:val="00014D06"/>
    <w:rsid w:val="000C320F"/>
    <w:rsid w:val="0016291E"/>
    <w:rsid w:val="00174521"/>
    <w:rsid w:val="00181DBC"/>
    <w:rsid w:val="001C261E"/>
    <w:rsid w:val="00257E28"/>
    <w:rsid w:val="0047416D"/>
    <w:rsid w:val="00485AC8"/>
    <w:rsid w:val="004E6B49"/>
    <w:rsid w:val="00502345"/>
    <w:rsid w:val="00585BBD"/>
    <w:rsid w:val="006B2870"/>
    <w:rsid w:val="00790F01"/>
    <w:rsid w:val="0082006F"/>
    <w:rsid w:val="00A0290B"/>
    <w:rsid w:val="00A57B46"/>
    <w:rsid w:val="00AD2A68"/>
    <w:rsid w:val="00B8105A"/>
    <w:rsid w:val="00C31C0E"/>
    <w:rsid w:val="00CA1063"/>
    <w:rsid w:val="00CB1A95"/>
    <w:rsid w:val="00D80122"/>
    <w:rsid w:val="00D9533A"/>
    <w:rsid w:val="00F30039"/>
    <w:rsid w:val="07E1253F"/>
    <w:rsid w:val="080D54B9"/>
    <w:rsid w:val="0C2E7888"/>
    <w:rsid w:val="0D7D576F"/>
    <w:rsid w:val="18013B4E"/>
    <w:rsid w:val="1DD91315"/>
    <w:rsid w:val="1FB830D9"/>
    <w:rsid w:val="2376153D"/>
    <w:rsid w:val="23DA42B3"/>
    <w:rsid w:val="30DB22AB"/>
    <w:rsid w:val="35E72842"/>
    <w:rsid w:val="35FA4C67"/>
    <w:rsid w:val="3A502507"/>
    <w:rsid w:val="3AFF065A"/>
    <w:rsid w:val="3EC7706B"/>
    <w:rsid w:val="3FFB02AA"/>
    <w:rsid w:val="55034184"/>
    <w:rsid w:val="5614073A"/>
    <w:rsid w:val="5D55324A"/>
    <w:rsid w:val="5DE79C49"/>
    <w:rsid w:val="5DFD07CB"/>
    <w:rsid w:val="5FD55562"/>
    <w:rsid w:val="658A51B5"/>
    <w:rsid w:val="6AA638F9"/>
    <w:rsid w:val="6D107750"/>
    <w:rsid w:val="6FF33079"/>
    <w:rsid w:val="74AC1907"/>
    <w:rsid w:val="75179225"/>
    <w:rsid w:val="773A81CF"/>
    <w:rsid w:val="77FFDA96"/>
    <w:rsid w:val="789809F3"/>
    <w:rsid w:val="79DB9DA9"/>
    <w:rsid w:val="7B65F3A9"/>
    <w:rsid w:val="7BD34DB5"/>
    <w:rsid w:val="7BEF30AE"/>
    <w:rsid w:val="7BFE449B"/>
    <w:rsid w:val="7D084BE2"/>
    <w:rsid w:val="7E831659"/>
    <w:rsid w:val="7EBF3911"/>
    <w:rsid w:val="7F011326"/>
    <w:rsid w:val="7FBFDACB"/>
    <w:rsid w:val="7FE7967C"/>
    <w:rsid w:val="7FFC760F"/>
    <w:rsid w:val="7FFEDF7B"/>
    <w:rsid w:val="8FB7075E"/>
    <w:rsid w:val="9BF3DF44"/>
    <w:rsid w:val="9F7B6639"/>
    <w:rsid w:val="9FFF8BC5"/>
    <w:rsid w:val="A3DBBD09"/>
    <w:rsid w:val="ABEE34BC"/>
    <w:rsid w:val="B8F72319"/>
    <w:rsid w:val="BEF91A24"/>
    <w:rsid w:val="CE897A6D"/>
    <w:rsid w:val="CF7F6D6D"/>
    <w:rsid w:val="D8BFFAA0"/>
    <w:rsid w:val="DFFF7FAA"/>
    <w:rsid w:val="E6BCFA9E"/>
    <w:rsid w:val="EAEACE49"/>
    <w:rsid w:val="F5FFFCB1"/>
    <w:rsid w:val="F7B93C1F"/>
    <w:rsid w:val="F9E35A36"/>
    <w:rsid w:val="FAB77425"/>
    <w:rsid w:val="FBA9A9E0"/>
    <w:rsid w:val="FEBE76FF"/>
    <w:rsid w:val="FFF0AADD"/>
    <w:rsid w:val="FFFB6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2"/>
    <w:basedOn w:val="1"/>
    <w:next w:val="1"/>
    <w:qFormat/>
    <w:uiPriority w:val="0"/>
    <w:pPr>
      <w:ind w:left="200" w:leftChars="200"/>
    </w:pPr>
    <w:rPr>
      <w:rFonts w:cs="仿宋_GB2312"/>
      <w:sz w:val="32"/>
      <w:szCs w:val="32"/>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9">
    <w:name w:val="Table Grid"/>
    <w:basedOn w:val="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1">
    <w:name w:val="List Paragraph"/>
    <w:basedOn w:val="1"/>
    <w:qFormat/>
    <w:uiPriority w:val="34"/>
    <w:pPr>
      <w:ind w:firstLine="420" w:firstLineChars="200"/>
    </w:pPr>
  </w:style>
  <w:style w:type="character" w:customStyle="1" w:styleId="12">
    <w:name w:val="页眉 Char"/>
    <w:basedOn w:val="10"/>
    <w:link w:val="5"/>
    <w:qFormat/>
    <w:uiPriority w:val="99"/>
    <w:rPr>
      <w:sz w:val="18"/>
      <w:szCs w:val="18"/>
    </w:rPr>
  </w:style>
  <w:style w:type="character" w:customStyle="1" w:styleId="13">
    <w:name w:val="页脚 Char"/>
    <w:basedOn w:val="10"/>
    <w:link w:val="4"/>
    <w:qFormat/>
    <w:uiPriority w:val="99"/>
    <w:rPr>
      <w:sz w:val="18"/>
      <w:szCs w:val="18"/>
    </w:rPr>
  </w:style>
  <w:style w:type="paragraph" w:customStyle="1" w:styleId="14">
    <w:name w:val="列出段落1"/>
    <w:basedOn w:val="1"/>
    <w:qFormat/>
    <w:uiPriority w:val="99"/>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2099</Words>
  <Characters>2140</Characters>
  <Lines>8</Lines>
  <Paragraphs>2</Paragraphs>
  <TotalTime>1</TotalTime>
  <ScaleCrop>false</ScaleCrop>
  <LinksUpToDate>false</LinksUpToDate>
  <CharactersWithSpaces>2522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2022-03-06T22:51:00Z</dcterms:created>
  <dc:creator>谢伟强</dc:creator>
  <cp:lastModifiedBy>user</cp:lastModifiedBy>
  <dcterms:modified xsi:type="dcterms:W3CDTF">2025-06-30T14:23:12Z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18462C29EA1242DE9A7A362D8C55716A_13</vt:lpwstr>
  </property>
</Properties>
</file>