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both"/>
        <w:textAlignment w:val="auto"/>
        <w:outlineLvl w:val="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sz w:val="44"/>
          <w:szCs w:val="44"/>
        </w:rPr>
      </w:pPr>
      <w:bookmarkStart w:id="5" w:name="_GoBack"/>
      <w:r>
        <w:rPr>
          <w:rFonts w:hint="default" w:ascii="Times New Roman" w:hAnsi="Times New Roman" w:eastAsia="方正小标宋简体" w:cs="Times New Roman"/>
          <w:sz w:val="44"/>
          <w:szCs w:val="44"/>
        </w:rPr>
        <w:t>省能源局关于</w:t>
      </w:r>
      <w:r>
        <w:rPr>
          <w:rFonts w:hint="default" w:ascii="Times New Roman" w:hAnsi="Times New Roman" w:eastAsia="方正小标宋简体" w:cs="Times New Roman"/>
          <w:sz w:val="44"/>
          <w:szCs w:val="44"/>
          <w:lang w:val="en-US" w:eastAsia="zh-CN"/>
        </w:rPr>
        <w:t>开展</w:t>
      </w:r>
      <w:r>
        <w:rPr>
          <w:rFonts w:hint="default" w:ascii="Times New Roman" w:hAnsi="Times New Roman" w:eastAsia="方正小标宋简体" w:cs="Times New Roman"/>
          <w:sz w:val="44"/>
          <w:szCs w:val="44"/>
        </w:rPr>
        <w:t>2026</w:t>
      </w:r>
      <w:r>
        <w:rPr>
          <w:rFonts w:hint="default" w:ascii="Times New Roman" w:hAnsi="Times New Roman" w:eastAsia="方正小标宋简体" w:cs="Times New Roman"/>
          <w:sz w:val="44"/>
          <w:szCs w:val="44"/>
          <w:lang w:val="en-US" w:eastAsia="zh-CN"/>
        </w:rPr>
        <w:t>-</w:t>
      </w:r>
      <w:r>
        <w:rPr>
          <w:rFonts w:hint="default" w:ascii="Times New Roman" w:hAnsi="Times New Roman" w:eastAsia="方正小标宋简体" w:cs="Times New Roman"/>
          <w:sz w:val="44"/>
          <w:szCs w:val="44"/>
        </w:rPr>
        <w:t>2030年贵州省</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页</w:t>
      </w:r>
      <w:r>
        <w:rPr>
          <w:rFonts w:hint="default" w:ascii="Times New Roman" w:hAnsi="Times New Roman" w:eastAsia="方正小标宋简体" w:cs="Times New Roman"/>
          <w:sz w:val="44"/>
          <w:szCs w:val="44"/>
        </w:rPr>
        <w:t>岩气勘探工程建设项目财政奖补资金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申报工作的通知</w:t>
      </w:r>
      <w:r>
        <w:rPr>
          <w:rFonts w:hint="default"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lang w:val="en-US" w:eastAsia="zh-CN"/>
        </w:rPr>
        <w:t>征求意见稿</w:t>
      </w:r>
      <w:r>
        <w:rPr>
          <w:rFonts w:hint="default" w:ascii="Times New Roman" w:hAnsi="Times New Roman" w:eastAsia="方正小标宋简体" w:cs="Times New Roman"/>
          <w:sz w:val="44"/>
          <w:szCs w:val="44"/>
          <w:lang w:eastAsia="zh-CN"/>
        </w:rPr>
        <w:t>）</w:t>
      </w:r>
    </w:p>
    <w:bookmarkEnd w:id="5"/>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default" w:ascii="Times New Roman" w:hAnsi="Times New Roman" w:cs="Times New Roman"/>
          <w:szCs w:val="32"/>
        </w:rPr>
      </w:pPr>
      <w:r>
        <w:rPr>
          <w:rFonts w:hint="default" w:ascii="Times New Roman" w:hAnsi="Times New Roman" w:eastAsia="仿宋_GB2312" w:cs="Times New Roman"/>
          <w:sz w:val="32"/>
          <w:szCs w:val="32"/>
        </w:rPr>
        <w:t>各市（州）能源主管部门、</w:t>
      </w:r>
      <w:r>
        <w:rPr>
          <w:rFonts w:hint="default" w:ascii="Times New Roman" w:hAnsi="Times New Roman" w:eastAsia="仿宋_GB2312" w:cs="Times New Roman"/>
          <w:sz w:val="32"/>
          <w:szCs w:val="32"/>
          <w:lang w:val="en-US" w:eastAsia="zh-CN"/>
        </w:rPr>
        <w:t>有关企业</w:t>
      </w:r>
      <w:r>
        <w:rPr>
          <w:rFonts w:hint="default" w:ascii="Times New Roman" w:hAnsi="Times New Roman" w:eastAsia="仿宋_GB2312" w:cs="Times New Roman"/>
          <w:sz w:val="32"/>
          <w:szCs w:val="32"/>
        </w:rPr>
        <w:t>：</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为深入贯彻落实习近平总书记在贵州考察时的重要讲话精神和《国务院关于支持贵州在新时代西部大开发上闯新路的意见》（国发〔2022〕2号）、《中共贵州省委办公厅 贵州省人民政府办公厅印发&lt;关于深化能源工业运行新机制加快能源高质量发展的意见&gt;的通知》（黔委厅字〔2021〕2号）、《省财政厅 省能源局关于印发&lt;贵州省能源安全生产和保供专项资金管理办法&gt;的通知》（黔财工〔2026〕1号）等文件精神，按照《省能源局 省财政厅印发&lt;关于支持现代能源产业高质量发展的若干奖补政策&gt;的通知》（黔能源发〔2026〕2号）要求，为积极推动我省天然气增储上产，</w:t>
      </w:r>
      <w:r>
        <w:rPr>
          <w:rFonts w:hint="default" w:ascii="Times New Roman" w:hAnsi="Times New Roman" w:cs="Times New Roman"/>
          <w:sz w:val="32"/>
          <w:szCs w:val="32"/>
          <w:lang w:val="en-US" w:eastAsia="zh-CN"/>
        </w:rPr>
        <w:t>拟对符合条件的页岩气勘探工程建设项目的相关企业给予财政奖补，</w:t>
      </w:r>
      <w:r>
        <w:rPr>
          <w:rFonts w:hint="default" w:ascii="Times New Roman" w:hAnsi="Times New Roman" w:eastAsia="仿宋_GB2312" w:cs="Times New Roman"/>
          <w:sz w:val="32"/>
          <w:szCs w:val="32"/>
        </w:rPr>
        <w:t>现</w:t>
      </w:r>
      <w:r>
        <w:rPr>
          <w:rFonts w:hint="default" w:ascii="Times New Roman" w:hAnsi="Times New Roman" w:cs="Times New Roman"/>
          <w:sz w:val="32"/>
          <w:szCs w:val="32"/>
          <w:lang w:val="en-US" w:eastAsia="zh-CN"/>
        </w:rPr>
        <w:t>将</w:t>
      </w:r>
      <w:r>
        <w:rPr>
          <w:rFonts w:hint="default" w:ascii="Times New Roman" w:hAnsi="Times New Roman" w:eastAsia="仿宋_GB2312" w:cs="Times New Roman"/>
          <w:sz w:val="32"/>
          <w:szCs w:val="32"/>
        </w:rPr>
        <w:t>有关事宜通知如下：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val="en-US" w:eastAsia="zh-CN"/>
        </w:rPr>
        <w:t>一、</w:t>
      </w:r>
      <w:r>
        <w:rPr>
          <w:rFonts w:hint="default" w:ascii="Times New Roman" w:hAnsi="Times New Roman" w:eastAsia="黑体" w:cs="Times New Roman"/>
          <w:color w:val="auto"/>
          <w:kern w:val="2"/>
          <w:sz w:val="32"/>
          <w:szCs w:val="20"/>
          <w:u w:val="none"/>
          <w:lang w:val="en-US" w:eastAsia="zh-CN" w:bidi="ar-SA"/>
        </w:rPr>
        <w:t>资金支持对象及支持标准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（一）资金支持对象：</w:t>
      </w:r>
      <w:r>
        <w:rPr>
          <w:rFonts w:hint="default" w:ascii="Times New Roman" w:hAnsi="Times New Roman" w:eastAsia="仿宋_GB2312" w:cs="Times New Roman"/>
          <w:sz w:val="32"/>
          <w:szCs w:val="32"/>
          <w:lang w:eastAsia="zh-CN"/>
        </w:rPr>
        <w:t>在贵州省内开展相关项目的能源企业。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（二）资金支持标准：</w:t>
      </w:r>
      <w:r>
        <w:rPr>
          <w:rFonts w:hint="default" w:ascii="Times New Roman" w:hAnsi="Times New Roman" w:eastAsia="仿宋_GB2312" w:cs="Times New Roman"/>
          <w:sz w:val="32"/>
          <w:szCs w:val="32"/>
          <w:lang w:eastAsia="zh-CN"/>
        </w:rPr>
        <w:t>按照《省能源局 省财政厅印发&lt;关于支持现代能源产业高质量发展的若干奖补政策&gt;的通知》（黔能源发〔2026〕2号）文件规定，页岩气勘探井工程建设，按企业实际工程投资金额的10%进行奖补，奖补的工程范围包含钻井工程发生的费用（钻井费、套管费、录井费、测井费、固井费）、目的层改造发生的费用（射孔、压裂工程等目的层改造发生的费用），其他费用不计入奖补范围，单井奖补金额最高不超过500万元；三维地震勘查工程，按实际完成的勘查面积给予5万元/平方公里的奖补，奖补工程范围仅包含贵州省境内勘查面积，单个项目奖补金额最高不超过500万元。本次奖补资金总额以省财政预算批复金额为准，原则上按照通过审核时间顺序及项目完工时间先后顺序安排奖补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二、申报主体及范围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（一）申报主体：</w:t>
      </w:r>
      <w:r>
        <w:rPr>
          <w:rFonts w:hint="default" w:ascii="Times New Roman" w:hAnsi="Times New Roman" w:eastAsia="仿宋_GB2312" w:cs="Times New Roman"/>
          <w:sz w:val="32"/>
          <w:szCs w:val="32"/>
        </w:rPr>
        <w:t>贵州省行政区域内，在矿权范围内开展的页岩气勘探工程建设的企业或对矿权范围内开展的三维地震勘查工程的企业。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（二）申报范围：</w:t>
      </w:r>
      <w:r>
        <w:rPr>
          <w:rFonts w:hint="default" w:ascii="Times New Roman" w:hAnsi="Times New Roman" w:eastAsia="仿宋_GB2312" w:cs="Times New Roman"/>
          <w:sz w:val="32"/>
          <w:szCs w:val="32"/>
        </w:rPr>
        <w:t>本通知适用于2026年至2030年期间。每年受理的奖补资金用于支持</w:t>
      </w:r>
      <w:r>
        <w:rPr>
          <w:rFonts w:hint="default" w:ascii="Times New Roman" w:hAnsi="Times New Roman" w:cs="Times New Roman"/>
          <w:sz w:val="32"/>
          <w:szCs w:val="32"/>
          <w:lang w:val="en-US" w:eastAsia="zh-CN"/>
        </w:rPr>
        <w:t>规定时间</w:t>
      </w:r>
      <w:r>
        <w:rPr>
          <w:rFonts w:hint="default" w:ascii="Times New Roman" w:hAnsi="Times New Roman" w:eastAsia="仿宋_GB2312" w:cs="Times New Roman"/>
          <w:sz w:val="32"/>
          <w:szCs w:val="32"/>
        </w:rPr>
        <w:t>内完成工程建设并验收的项目</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三、申报方式及时间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（一）申报时间：</w:t>
      </w:r>
      <w:r>
        <w:rPr>
          <w:rFonts w:hint="default" w:ascii="Times New Roman" w:hAnsi="Times New Roman" w:eastAsia="仿宋_GB2312" w:cs="Times New Roman"/>
          <w:b w:val="0"/>
          <w:bCs/>
          <w:sz w:val="32"/>
          <w:szCs w:val="32"/>
          <w:lang w:val="en-US" w:eastAsia="zh-CN"/>
        </w:rPr>
        <w:t>自本通知印发之年起，项目完工</w:t>
      </w:r>
      <w:r>
        <w:rPr>
          <w:rFonts w:hint="default" w:ascii="Times New Roman" w:hAnsi="Times New Roman" w:cs="Times New Roman"/>
          <w:b w:val="0"/>
          <w:bCs/>
          <w:sz w:val="32"/>
          <w:szCs w:val="32"/>
          <w:lang w:val="en-US" w:eastAsia="zh-CN"/>
        </w:rPr>
        <w:t>后即可</w:t>
      </w:r>
      <w:r>
        <w:rPr>
          <w:rFonts w:hint="default" w:ascii="Times New Roman" w:hAnsi="Times New Roman" w:eastAsia="仿宋_GB2312" w:cs="Times New Roman"/>
          <w:b w:val="0"/>
          <w:bCs/>
          <w:sz w:val="32"/>
          <w:szCs w:val="32"/>
          <w:lang w:val="en-US" w:eastAsia="zh-CN"/>
        </w:rPr>
        <w:t>申报（项目起始时间不得早于</w:t>
      </w:r>
      <w:r>
        <w:rPr>
          <w:rFonts w:hint="default" w:ascii="Times New Roman" w:hAnsi="Times New Roman" w:cs="Times New Roman"/>
          <w:b w:val="0"/>
          <w:bCs/>
          <w:sz w:val="32"/>
          <w:szCs w:val="32"/>
          <w:lang w:val="en-US" w:eastAsia="zh-CN"/>
        </w:rPr>
        <w:t>2025</w:t>
      </w:r>
      <w:r>
        <w:rPr>
          <w:rFonts w:hint="default" w:ascii="Times New Roman" w:hAnsi="Times New Roman" w:eastAsia="仿宋_GB2312" w:cs="Times New Roman"/>
          <w:b w:val="0"/>
          <w:bCs/>
          <w:sz w:val="32"/>
          <w:szCs w:val="32"/>
          <w:lang w:val="en-US" w:eastAsia="zh-CN"/>
        </w:rPr>
        <w:t>年7月1</w:t>
      </w:r>
      <w:r>
        <w:rPr>
          <w:rFonts w:hint="default" w:ascii="Times New Roman" w:hAnsi="Times New Roman" w:cs="Times New Roman"/>
          <w:b w:val="0"/>
          <w:bCs/>
          <w:sz w:val="32"/>
          <w:szCs w:val="32"/>
          <w:lang w:val="en-US" w:eastAsia="zh-CN"/>
        </w:rPr>
        <w:t>日</w:t>
      </w:r>
      <w:r>
        <w:rPr>
          <w:rFonts w:hint="default" w:ascii="Times New Roman" w:hAnsi="Times New Roman" w:eastAsia="仿宋_GB2312" w:cs="Times New Roman"/>
          <w:b w:val="0"/>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（二）申报程序：</w:t>
      </w:r>
      <w:r>
        <w:rPr>
          <w:rFonts w:hint="default" w:ascii="Times New Roman" w:hAnsi="Times New Roman" w:eastAsia="仿宋_GB2312" w:cs="Times New Roman"/>
          <w:b w:val="0"/>
          <w:bCs/>
          <w:sz w:val="32"/>
          <w:szCs w:val="32"/>
          <w:lang w:val="en-US" w:eastAsia="zh-CN"/>
        </w:rPr>
        <w:t>本次采用“线上、线下”同步申报与审核，符合条件的项目申报主体通过“贵州省能源云”平台（网址：https://61.243.3.5:1522/login）提交申报材料，同步需提交纸质版材料到各级能源行业主管部门审核。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1.企业申报：符合申报条件的项目，由企业向项目所在地县级能源行业主管部门提交奖补资金申报材料。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2.县级能源行业主管部门对申报项目进行资料初审及现场核实，对照设计核实项目真实性与施工完成情况。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3.县级能源行业主管部门初审通过后，报市（州）级能源行业管理部门对资料进行审查，市（州）级能源行业管理部门应对上报项目进行现场核实抽查，抽查比例不低于项目数的30%。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4.市（州）级能源行业管理部门审查通过后，报省能源局审查，省能源局应对上报项目进行现场核实抽查，抽查比例不低于项目数的10%。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5.省级审核公示：经省能源局审核后，在“贵州省能源局网站”对符合奖补条件的项目进行公示。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（三）纸质材料备存：</w:t>
      </w:r>
      <w:r>
        <w:rPr>
          <w:rFonts w:hint="default" w:ascii="Times New Roman" w:hAnsi="Times New Roman" w:eastAsia="仿宋_GB2312" w:cs="Times New Roman"/>
          <w:kern w:val="0"/>
          <w:sz w:val="32"/>
          <w:szCs w:val="32"/>
          <w:lang w:val="en-US" w:eastAsia="zh-CN" w:bidi="ar-SA"/>
        </w:rPr>
        <w:t>各申报单位在完成线上申报的同时，应按照本通知第五点要求准备项目申报资料纸质版（签章齐全，一式三份）报送至各市（州）能源行业主管部门汇总备存。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四、资金拨付流程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省能源局终审通过及公示期间无异议的项目，省能源局根据年度预算安排和财政国库管理有关规定，按通过终审时间先后顺序将资金拨付给项目申报单位。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cs="Times New Roman"/>
          <w:sz w:val="32"/>
          <w:szCs w:val="32"/>
          <w:lang w:val="en-US" w:eastAsia="zh-CN"/>
        </w:rPr>
        <w:t>如</w:t>
      </w:r>
      <w:r>
        <w:rPr>
          <w:rFonts w:hint="default" w:ascii="Times New Roman" w:hAnsi="Times New Roman" w:eastAsia="仿宋_GB2312" w:cs="Times New Roman"/>
          <w:sz w:val="32"/>
          <w:szCs w:val="32"/>
        </w:rPr>
        <w:t>当年省级财政预算资金额度不足，未能拨付的奖补资金将结转到下一年度，并按照申报审核通过的先后顺序优先安排拨付。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五、</w:t>
      </w:r>
      <w:r>
        <w:rPr>
          <w:rFonts w:hint="default" w:ascii="Times New Roman" w:hAnsi="Times New Roman" w:eastAsia="黑体" w:cs="Times New Roman"/>
          <w:color w:val="auto"/>
          <w:sz w:val="32"/>
          <w:szCs w:val="20"/>
          <w:u w:val="none"/>
          <w:lang w:val="en-US" w:eastAsia="zh-CN"/>
        </w:rPr>
        <w:t>项目申报应提交的资料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各申报单位需提交以下申报材料：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（一）财政奖补资金申请报告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主要内容包括项目单位基本情况、项目基本情况（项目立项报告、实施方案、备案证明；勘探井建设工程需提供钻井工程设计、钻井工程施工合同、开钻验收书、钻完井工程验收报告、压裂工程设计、压裂工程施工合同、压裂验收报告；三维地震勘查工程需提供勘查设计、施工合同、野外验收报告、处理解释成果报告；相关材料采购合同、发票、出入库单据</w:t>
      </w:r>
      <w:r>
        <w:rPr>
          <w:rFonts w:hint="default" w:ascii="Times New Roman" w:hAnsi="Times New Roman" w:eastAsia="仿宋_GB2312" w:cs="Times New Roman"/>
          <w:sz w:val="32"/>
          <w:szCs w:val="32"/>
          <w:lang w:val="en-US" w:eastAsia="zh-CN"/>
        </w:rPr>
        <w:t>项目财务明细账、支出凭证</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b w:val="0"/>
          <w:kern w:val="2"/>
          <w:sz w:val="32"/>
          <w:szCs w:val="32"/>
          <w:lang w:val="en-US" w:eastAsia="zh-CN" w:bidi="ar-SA"/>
        </w:rPr>
        <w:t>其他证明工程费实际投资金额的印证材料。</w:t>
      </w:r>
      <w:r>
        <w:rPr>
          <w:rFonts w:hint="default" w:ascii="Times New Roman" w:hAnsi="Times New Roman" w:cs="Times New Roman"/>
          <w:b w:val="0"/>
          <w:kern w:val="2"/>
          <w:sz w:val="32"/>
          <w:szCs w:val="32"/>
          <w:lang w:val="en-US" w:eastAsia="zh-CN" w:bidi="ar-SA"/>
        </w:rPr>
        <w:t>）</w:t>
      </w:r>
      <w:r>
        <w:rPr>
          <w:rFonts w:hint="default" w:ascii="Times New Roman" w:hAnsi="Times New Roman" w:cs="Times New Roman"/>
          <w:sz w:val="32"/>
          <w:szCs w:val="32"/>
          <w:lang w:val="en-US" w:eastAsia="zh-CN"/>
        </w:rPr>
        <w:t>相关资料真实性的承诺书、所在县（区、特区）能源行业主管部门、所在市（州）能源行业管理部门的审核意见。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（二）财政奖补资金申请表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以上材料需提供签章齐全的纸质文档3份，应采用A4版式胶装装订，扉页、目录页和正文采用普通A4纸。复印的支撑材料须端正、字迹清晰，可根据A4版式需要缩印或扩印，特别重要的支撑材料可采用彩色印刷。封面的纸质及色彩由资金申报单位统一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电子版表格提交EXCEL格式，文档提交WORD格式。文件提交PDF格式。应将全部内容组成按照纸质版本的装订顺序，盖章扫描制作成一个PDF文件。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六、工作要求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楷体_GB2312" w:cs="Times New Roman"/>
          <w:sz w:val="32"/>
          <w:szCs w:val="32"/>
        </w:rPr>
        <w:t>（一）严格审核把关。</w:t>
      </w:r>
      <w:r>
        <w:rPr>
          <w:rFonts w:hint="default" w:ascii="Times New Roman" w:hAnsi="Times New Roman" w:eastAsia="仿宋_GB2312" w:cs="Times New Roman"/>
          <w:sz w:val="32"/>
          <w:szCs w:val="32"/>
        </w:rPr>
        <w:t>各级能源行业主管部门需严格审核项目是否符合申报条件、材料是否完整真实、手续是否完备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sz w:val="32"/>
          <w:szCs w:val="32"/>
          <w:lang w:val="en-US" w:eastAsia="zh-CN"/>
        </w:rPr>
        <w:t>县级能源行业主管部门对本辖区内申报项目的真实性负责，市（州）级能源行业主管部门对本辖区内申报项目的资料完备性负责，省能源局对全省申报项目的资料完备性与合规性负责。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（二）落实责任追究。</w:t>
      </w:r>
      <w:r>
        <w:rPr>
          <w:rFonts w:hint="default" w:ascii="Times New Roman" w:hAnsi="Times New Roman" w:eastAsia="仿宋_GB2312" w:cs="Times New Roman"/>
          <w:sz w:val="32"/>
          <w:szCs w:val="32"/>
          <w:lang w:val="en-US" w:eastAsia="zh-CN"/>
        </w:rPr>
        <w:t>省能源局后期适时对获补项目现场抽查复核或审计时，如发现企业存在弄虚作假、恶意套取奖补资金等行为，根据相关规定全额收回奖补资金，依法依规将企业纳入失信黑名单，并追究相关人员法律责任。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七、其他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《省能源局 省财政厅印发关于支持现代能源产业高质量发展的若干奖补政策的通知》（黔能源发〔2026〕2号）废止时，本通知自动失效。本通知由省能源局负责解释。</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1600" w:leftChars="200" w:hanging="960" w:hangingChars="3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202__年贵州省页岩气勘探工程项目财政奖补资金申请报告（按年度填写）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500"/>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lang w:val="en-US" w:eastAsia="zh-CN"/>
        </w:rPr>
        <w:t>202__年贵州省页岩气勘探工程项目财政奖补资金申请表（按年度填写）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500"/>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3.</w:t>
      </w:r>
      <w:r>
        <w:rPr>
          <w:rFonts w:hint="default" w:ascii="Times New Roman" w:hAnsi="Times New Roman" w:eastAsia="仿宋_GB2312" w:cs="Times New Roman"/>
          <w:sz w:val="32"/>
          <w:szCs w:val="32"/>
          <w:lang w:val="en-US" w:eastAsia="zh-CN"/>
        </w:rPr>
        <w:t>工程投资明细表</w:t>
      </w:r>
      <w:r>
        <w:rPr>
          <w:rFonts w:hint="default" w:ascii="Times New Roman" w:hAnsi="Times New Roman" w:eastAsia="仿宋_GB2312" w:cs="Times New Roman"/>
          <w:sz w:val="32"/>
          <w:szCs w:val="32"/>
          <w:lang w:val="en-US" w:eastAsia="zh-CN"/>
        </w:rPr>
        <w:br w:type="textWrapping"/>
      </w:r>
      <w:r>
        <w:rPr>
          <w:rFonts w:hint="default" w:ascii="Times New Roman" w:hAnsi="Times New Roman"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default" w:ascii="Times New Roman" w:hAnsi="Times New Roman" w:cs="Times New Roman"/>
          <w:sz w:val="32"/>
          <w:szCs w:val="32"/>
          <w:lang w:val="en-US" w:eastAsia="zh-CN"/>
        </w:rPr>
        <w:t>绩效目标表</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lang w:val="en-US" w:eastAsia="zh-CN"/>
        </w:rPr>
        <w:t>联系人：</w:t>
      </w:r>
      <w:r>
        <w:rPr>
          <w:rFonts w:hint="default" w:ascii="Times New Roman" w:hAnsi="Times New Roman" w:cs="Times New Roman"/>
          <w:sz w:val="32"/>
          <w:szCs w:val="32"/>
          <w:lang w:val="en-US" w:eastAsia="zh-CN"/>
        </w:rPr>
        <w:t>郭丹</w:t>
      </w:r>
      <w:r>
        <w:rPr>
          <w:rFonts w:hint="default" w:ascii="Times New Roman" w:hAnsi="Times New Roman" w:eastAsia="仿宋_GB2312" w:cs="Times New Roman"/>
          <w:sz w:val="32"/>
          <w:szCs w:val="32"/>
          <w:lang w:val="en-US" w:eastAsia="zh-CN"/>
        </w:rPr>
        <w:t>；联系电话：1</w:t>
      </w:r>
      <w:r>
        <w:rPr>
          <w:rFonts w:hint="default" w:ascii="Times New Roman" w:hAnsi="Times New Roman" w:cs="Times New Roman"/>
          <w:sz w:val="32"/>
          <w:szCs w:val="32"/>
          <w:lang w:val="en-US" w:eastAsia="zh-CN"/>
        </w:rPr>
        <w:t>5178675303</w:t>
      </w:r>
      <w:r>
        <w:rPr>
          <w:rFonts w:hint="default" w:ascii="Times New Roman" w:hAnsi="Times New Roman" w:eastAsia="仿宋_GB2312" w:cs="Times New Roman"/>
          <w:sz w:val="32"/>
          <w:szCs w:val="32"/>
          <w:lang w:val="en-US" w:eastAsia="zh-CN"/>
        </w:rPr>
        <w:t>；</w:t>
      </w:r>
      <w:r>
        <w:rPr>
          <w:rFonts w:hint="default" w:ascii="Times New Roman" w:hAnsi="Times New Roman" w:cs="Times New Roman"/>
          <w:sz w:val="32"/>
          <w:szCs w:val="32"/>
          <w:lang w:val="en-US" w:eastAsia="zh-CN"/>
        </w:rPr>
        <w:t>电子</w:t>
      </w:r>
      <w:r>
        <w:rPr>
          <w:rFonts w:hint="default" w:ascii="Times New Roman" w:hAnsi="Times New Roman" w:eastAsia="仿宋_GB2312" w:cs="Times New Roman"/>
          <w:sz w:val="32"/>
          <w:szCs w:val="32"/>
          <w:lang w:val="en-US" w:eastAsia="zh-CN"/>
        </w:rPr>
        <w:t>邮箱：gzyqc2020@163.com</w:t>
      </w:r>
      <w:r>
        <w:rPr>
          <w:rFonts w:hint="default" w:ascii="Times New Roman" w:hAnsi="Times New Roman" w:cs="Times New Roman"/>
          <w:sz w:val="32"/>
          <w:szCs w:val="32"/>
          <w:lang w:eastAsia="zh-CN"/>
        </w:rPr>
        <w:t>）</w:t>
      </w:r>
    </w:p>
    <w:p>
      <w:pPr>
        <w:pStyle w:val="5"/>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rPr>
      </w:pPr>
    </w:p>
    <w:p>
      <w:pPr>
        <w:pStyle w:val="5"/>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贵州省能源局</w:t>
      </w:r>
      <w:r>
        <w:rPr>
          <w:rFonts w:hint="default" w:ascii="Times New Roman" w:hAnsi="Times New Roman" w:cs="Times New Roman"/>
          <w:sz w:val="32"/>
          <w:szCs w:val="32"/>
          <w:lang w:val="en-US" w:eastAsia="zh-CN"/>
        </w:rPr>
        <w:t xml:space="preserve">      </w:t>
      </w:r>
    </w:p>
    <w:p>
      <w:pPr>
        <w:pStyle w:val="5"/>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cs="Times New Roman"/>
          <w:sz w:val="32"/>
          <w:szCs w:val="32"/>
          <w:lang w:val="en-US" w:eastAsia="zh-CN"/>
        </w:rPr>
        <w:sectPr>
          <w:footerReference r:id="rId4" w:type="first"/>
          <w:footerReference r:id="rId3" w:type="default"/>
          <w:pgSz w:w="11906" w:h="16838"/>
          <w:pgMar w:top="2098" w:right="1474" w:bottom="1984" w:left="1587" w:header="851" w:footer="992" w:gutter="0"/>
          <w:pgNumType w:fmt="decimal"/>
          <w:cols w:space="720" w:num="1"/>
          <w:docGrid w:type="lines" w:linePitch="312" w:charSpace="0"/>
        </w:sectPr>
      </w:pPr>
      <w:r>
        <w:rPr>
          <w:rFonts w:hint="default" w:ascii="Times New Roman" w:hAnsi="Times New Roman" w:eastAsia="仿宋_GB2312" w:cs="Times New Roman"/>
          <w:sz w:val="32"/>
          <w:szCs w:val="32"/>
        </w:rPr>
        <w:t>2026年3月</w:t>
      </w:r>
      <w:r>
        <w:rPr>
          <w:rFonts w:hint="default" w:ascii="Times New Roman" w:hAnsi="Times New Roman" w:cs="Times New Roman"/>
          <w:sz w:val="32"/>
          <w:szCs w:val="32"/>
          <w:lang w:val="en-US" w:eastAsia="zh-CN"/>
        </w:rPr>
        <w:t>24</w:t>
      </w:r>
      <w:r>
        <w:rPr>
          <w:rFonts w:hint="default" w:ascii="Times New Roman" w:hAnsi="Times New Roman" w:eastAsia="仿宋_GB2312" w:cs="Times New Roman"/>
          <w:sz w:val="32"/>
          <w:szCs w:val="32"/>
        </w:rPr>
        <w:t>日</w:t>
      </w:r>
      <w:r>
        <w:rPr>
          <w:rFonts w:hint="default" w:ascii="Times New Roman" w:hAnsi="Times New Roman"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auto"/>
          <w:sz w:val="32"/>
          <w:szCs w:val="20"/>
          <w:u w:val="none"/>
          <w:lang w:val="en-US" w:eastAsia="zh-CN"/>
        </w:rPr>
      </w:pPr>
      <w:r>
        <w:rPr>
          <w:rFonts w:hint="default" w:ascii="Times New Roman" w:hAnsi="Times New Roman" w:eastAsia="黑体" w:cs="Times New Roman"/>
          <w:color w:val="auto"/>
          <w:sz w:val="32"/>
          <w:szCs w:val="20"/>
          <w:u w:val="none"/>
          <w:lang w:val="en-US" w:eastAsia="zh-CN"/>
        </w:rPr>
        <w:t>附件</w:t>
      </w:r>
      <w:r>
        <w:rPr>
          <w:rFonts w:hint="default" w:ascii="Times New Roman" w:hAnsi="Times New Roman" w:eastAsia="黑体" w:cs="Times New Roman"/>
          <w:sz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sz w:val="52"/>
          <w:szCs w:val="52"/>
        </w:rPr>
      </w:pPr>
    </w:p>
    <w:p>
      <w:pPr>
        <w:jc w:val="center"/>
        <w:rPr>
          <w:rFonts w:hint="default" w:ascii="Times New Roman" w:hAnsi="Times New Roman" w:eastAsia="方正小标宋简体" w:cs="Times New Roman"/>
          <w:b w:val="0"/>
          <w:bCs w:val="0"/>
          <w:sz w:val="52"/>
          <w:szCs w:val="52"/>
          <w:lang w:eastAsia="zh-CN"/>
        </w:rPr>
      </w:pPr>
      <w:r>
        <w:rPr>
          <w:rFonts w:hint="default" w:ascii="Times New Roman" w:hAnsi="Times New Roman" w:eastAsia="方正小标宋简体" w:cs="Times New Roman"/>
          <w:b w:val="0"/>
          <w:bCs w:val="0"/>
          <w:sz w:val="52"/>
          <w:szCs w:val="52"/>
        </w:rPr>
        <w:t>202</w:t>
      </w:r>
      <w:r>
        <w:rPr>
          <w:rFonts w:hint="default" w:ascii="Times New Roman" w:hAnsi="Times New Roman" w:eastAsia="方正小标宋简体" w:cs="Times New Roman"/>
          <w:b w:val="0"/>
          <w:bCs w:val="0"/>
          <w:sz w:val="52"/>
          <w:szCs w:val="52"/>
          <w:lang w:val="en-US" w:eastAsia="zh-CN"/>
        </w:rPr>
        <w:t>6</w:t>
      </w:r>
      <w:r>
        <w:rPr>
          <w:rFonts w:hint="default" w:ascii="Times New Roman" w:hAnsi="Times New Roman" w:eastAsia="方正小标宋简体" w:cs="Times New Roman"/>
          <w:b w:val="0"/>
          <w:bCs w:val="0"/>
          <w:sz w:val="52"/>
          <w:szCs w:val="52"/>
        </w:rPr>
        <w:t>年</w:t>
      </w:r>
      <w:r>
        <w:rPr>
          <w:rFonts w:hint="default" w:ascii="Times New Roman" w:hAnsi="Times New Roman" w:eastAsia="方正小标宋简体" w:cs="Times New Roman"/>
          <w:b w:val="0"/>
          <w:bCs w:val="0"/>
          <w:sz w:val="52"/>
          <w:szCs w:val="52"/>
          <w:lang w:eastAsia="zh-CN"/>
        </w:rPr>
        <w:t>贵州省页岩气勘探工程建设</w:t>
      </w:r>
    </w:p>
    <w:p>
      <w:pPr>
        <w:jc w:val="center"/>
        <w:rPr>
          <w:rFonts w:hint="default" w:ascii="Times New Roman" w:hAnsi="Times New Roman" w:eastAsia="方正小标宋简体" w:cs="Times New Roman"/>
          <w:b w:val="0"/>
          <w:bCs w:val="0"/>
          <w:sz w:val="52"/>
          <w:szCs w:val="52"/>
        </w:rPr>
      </w:pPr>
      <w:r>
        <w:rPr>
          <w:rFonts w:hint="default" w:ascii="Times New Roman" w:hAnsi="Times New Roman" w:eastAsia="方正小标宋简体" w:cs="Times New Roman"/>
          <w:b w:val="0"/>
          <w:bCs w:val="0"/>
          <w:sz w:val="52"/>
          <w:szCs w:val="52"/>
          <w:lang w:eastAsia="zh-CN"/>
        </w:rPr>
        <w:t>项目财政奖补资金</w:t>
      </w:r>
    </w:p>
    <w:p>
      <w:pPr>
        <w:jc w:val="center"/>
        <w:rPr>
          <w:rFonts w:hint="default" w:ascii="Times New Roman" w:hAnsi="Times New Roman" w:eastAsia="黑体" w:cs="Times New Roman"/>
          <w:b/>
          <w:bCs/>
          <w:sz w:val="52"/>
          <w:szCs w:val="52"/>
        </w:rPr>
      </w:pPr>
    </w:p>
    <w:p>
      <w:pPr>
        <w:jc w:val="center"/>
        <w:rPr>
          <w:rFonts w:hint="default" w:ascii="Times New Roman" w:hAnsi="Times New Roman" w:eastAsia="黑体" w:cs="Times New Roman"/>
          <w:b/>
          <w:bCs/>
          <w:sz w:val="52"/>
          <w:szCs w:val="52"/>
        </w:rPr>
      </w:pPr>
    </w:p>
    <w:p>
      <w:pPr>
        <w:jc w:val="center"/>
        <w:rPr>
          <w:rFonts w:hint="default" w:ascii="Times New Roman" w:hAnsi="Times New Roman" w:eastAsia="方正小标宋简体" w:cs="Times New Roman"/>
          <w:b w:val="0"/>
          <w:bCs w:val="0"/>
          <w:sz w:val="72"/>
          <w:szCs w:val="24"/>
        </w:rPr>
      </w:pPr>
      <w:r>
        <w:rPr>
          <w:rFonts w:hint="default" w:ascii="Times New Roman" w:hAnsi="Times New Roman" w:eastAsia="方正小标宋简体" w:cs="Times New Roman"/>
          <w:b w:val="0"/>
          <w:bCs w:val="0"/>
          <w:sz w:val="72"/>
          <w:szCs w:val="24"/>
        </w:rPr>
        <w:t>申</w:t>
      </w:r>
    </w:p>
    <w:p>
      <w:pPr>
        <w:jc w:val="center"/>
        <w:rPr>
          <w:rFonts w:hint="default" w:ascii="Times New Roman" w:hAnsi="Times New Roman" w:eastAsia="方正小标宋简体" w:cs="Times New Roman"/>
          <w:b w:val="0"/>
          <w:bCs w:val="0"/>
          <w:sz w:val="72"/>
          <w:szCs w:val="24"/>
        </w:rPr>
      </w:pPr>
      <w:r>
        <w:rPr>
          <w:rFonts w:hint="default" w:ascii="Times New Roman" w:hAnsi="Times New Roman" w:eastAsia="方正小标宋简体" w:cs="Times New Roman"/>
          <w:b w:val="0"/>
          <w:bCs w:val="0"/>
          <w:sz w:val="72"/>
          <w:szCs w:val="24"/>
        </w:rPr>
        <w:t>请</w:t>
      </w:r>
    </w:p>
    <w:p>
      <w:pPr>
        <w:jc w:val="center"/>
        <w:rPr>
          <w:rFonts w:hint="default" w:ascii="Times New Roman" w:hAnsi="Times New Roman" w:eastAsia="方正小标宋简体" w:cs="Times New Roman"/>
          <w:b w:val="0"/>
          <w:bCs w:val="0"/>
          <w:sz w:val="72"/>
          <w:szCs w:val="24"/>
        </w:rPr>
      </w:pPr>
      <w:r>
        <w:rPr>
          <w:rFonts w:hint="default" w:ascii="Times New Roman" w:hAnsi="Times New Roman" w:eastAsia="方正小标宋简体" w:cs="Times New Roman"/>
          <w:b w:val="0"/>
          <w:bCs w:val="0"/>
          <w:sz w:val="72"/>
          <w:szCs w:val="24"/>
        </w:rPr>
        <w:t>报</w:t>
      </w:r>
    </w:p>
    <w:p>
      <w:pPr>
        <w:jc w:val="center"/>
        <w:rPr>
          <w:rFonts w:hint="default" w:ascii="Times New Roman" w:hAnsi="Times New Roman" w:eastAsia="方正小标宋简体" w:cs="Times New Roman"/>
          <w:b w:val="0"/>
          <w:bCs w:val="0"/>
          <w:sz w:val="72"/>
          <w:szCs w:val="24"/>
        </w:rPr>
      </w:pPr>
      <w:r>
        <w:rPr>
          <w:rFonts w:hint="default" w:ascii="Times New Roman" w:hAnsi="Times New Roman" w:eastAsia="方正小标宋简体" w:cs="Times New Roman"/>
          <w:b w:val="0"/>
          <w:bCs w:val="0"/>
          <w:sz w:val="72"/>
          <w:szCs w:val="24"/>
        </w:rPr>
        <w:t>告</w:t>
      </w:r>
    </w:p>
    <w:p>
      <w:pPr>
        <w:jc w:val="both"/>
        <w:rPr>
          <w:rFonts w:hint="default" w:ascii="Times New Roman" w:hAnsi="Times New Roman" w:eastAsia="黑体" w:cs="Times New Roman"/>
          <w:b/>
          <w:bCs/>
          <w:sz w:val="48"/>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黑体" w:cs="Times New Roman"/>
          <w:b/>
          <w:bCs/>
          <w:sz w:val="48"/>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编 制 单 位（××公司）</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z w:val="32"/>
        </w:rPr>
        <w:sectPr>
          <w:footerReference r:id="rId6" w:type="first"/>
          <w:footerReference r:id="rId5" w:type="default"/>
          <w:pgSz w:w="11906" w:h="16838"/>
          <w:pgMar w:top="2098" w:right="1474" w:bottom="1984" w:left="1587" w:header="851" w:footer="992" w:gutter="0"/>
          <w:pgNumType w:fmt="decimal"/>
          <w:cols w:space="720" w:num="1"/>
          <w:titlePg/>
          <w:docGrid w:type="lines" w:linePitch="312" w:charSpace="0"/>
        </w:sectPr>
      </w:pPr>
      <w:r>
        <w:rPr>
          <w:rFonts w:hint="default" w:ascii="Times New Roman" w:hAnsi="Times New Roman" w:eastAsia="仿宋_GB2312" w:cs="Times New Roman"/>
          <w:sz w:val="32"/>
        </w:rPr>
        <w:t>20</w:t>
      </w:r>
      <w:r>
        <w:rPr>
          <w:rFonts w:hint="default" w:ascii="Times New Roman" w:hAnsi="Times New Roman" w:eastAsia="仿宋_GB2312" w:cs="Times New Roman"/>
          <w:sz w:val="32"/>
          <w:lang w:val="en-US" w:eastAsia="zh-CN"/>
        </w:rPr>
        <w:t>26</w:t>
      </w:r>
      <w:r>
        <w:rPr>
          <w:rFonts w:hint="default" w:ascii="Times New Roman" w:hAnsi="Times New Roman" w:eastAsia="仿宋_GB2312" w:cs="Times New Roman"/>
          <w:sz w:val="32"/>
        </w:rPr>
        <w:t>年</w:t>
      </w:r>
      <w:r>
        <w:rPr>
          <w:rFonts w:hint="default" w:ascii="Times New Roman" w:hAnsi="Times New Roman" w:eastAsia="仿宋_GB2312" w:cs="Times New Roman"/>
          <w:sz w:val="32"/>
          <w:lang w:val="en-US" w:eastAsia="zh-CN"/>
        </w:rPr>
        <w:t>X</w:t>
      </w:r>
      <w:r>
        <w:rPr>
          <w:rFonts w:hint="default" w:ascii="Times New Roman" w:hAnsi="Times New Roman" w:eastAsia="仿宋_GB2312" w:cs="Times New Roman"/>
          <w:sz w:val="32"/>
        </w:rPr>
        <w:t>月</w:t>
      </w:r>
    </w:p>
    <w:p>
      <w:pPr>
        <w:jc w:val="center"/>
        <w:rPr>
          <w:rFonts w:hint="default" w:ascii="Times New Roman" w:hAnsi="Times New Roman" w:eastAsia="方正小标宋简体" w:cs="Times New Roman"/>
          <w:b w:val="0"/>
          <w:bCs w:val="0"/>
          <w:i w:val="0"/>
          <w:iCs w:val="0"/>
          <w:caps w:val="0"/>
          <w:color w:val="000000"/>
          <w:spacing w:val="0"/>
          <w:sz w:val="44"/>
          <w:szCs w:val="44"/>
          <w:shd w:val="clear" w:color="auto" w:fill="FFFFFF"/>
          <w:lang w:val="en-US" w:eastAsia="zh-CN"/>
        </w:rPr>
      </w:pPr>
      <w:r>
        <w:rPr>
          <w:rFonts w:hint="default" w:ascii="Times New Roman" w:hAnsi="Times New Roman" w:eastAsia="方正小标宋简体" w:cs="Times New Roman"/>
          <w:sz w:val="44"/>
          <w:szCs w:val="44"/>
        </w:rPr>
        <w:t>资金申请报告编写要点</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Autospacing="0" w:line="560" w:lineRule="exact"/>
        <w:ind w:right="0" w:rightChars="0" w:firstLine="640" w:firstLineChars="200"/>
        <w:jc w:val="both"/>
        <w:textAlignment w:val="auto"/>
        <w:rPr>
          <w:rFonts w:hint="default" w:ascii="Times New Roman" w:hAnsi="Times New Roman" w:eastAsia="黑体" w:cs="Times New Roman"/>
          <w:b w:val="0"/>
          <w:bCs w:val="0"/>
          <w:i w:val="0"/>
          <w:iCs w:val="0"/>
          <w:caps w:val="0"/>
          <w:color w:val="000000"/>
          <w:spacing w:val="0"/>
          <w:sz w:val="32"/>
          <w:szCs w:val="32"/>
          <w:shd w:val="clear" w:color="auto" w:fill="FFFFFF"/>
          <w:lang w:val="en-US" w:eastAsia="zh-CN"/>
        </w:rPr>
      </w:pP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Autospacing="0" w:line="560" w:lineRule="exact"/>
        <w:ind w:right="0" w:rightChars="0" w:firstLine="640" w:firstLineChars="200"/>
        <w:jc w:val="both"/>
        <w:textAlignment w:val="auto"/>
        <w:rPr>
          <w:rFonts w:hint="default" w:ascii="Times New Roman" w:hAnsi="Times New Roman" w:eastAsia="黑体" w:cs="Times New Roman"/>
          <w:b w:val="0"/>
          <w:bCs w:val="0"/>
          <w:i w:val="0"/>
          <w:iCs w:val="0"/>
          <w:caps w:val="0"/>
          <w:color w:val="000000"/>
          <w:spacing w:val="0"/>
          <w:sz w:val="32"/>
          <w:szCs w:val="32"/>
          <w:shd w:val="clear" w:color="auto" w:fill="FFFFFF"/>
          <w:lang w:val="en-US" w:eastAsia="zh-CN"/>
        </w:rPr>
      </w:pPr>
      <w:r>
        <w:rPr>
          <w:rFonts w:hint="default" w:ascii="Times New Roman" w:hAnsi="Times New Roman" w:eastAsia="黑体" w:cs="Times New Roman"/>
          <w:b w:val="0"/>
          <w:bCs w:val="0"/>
          <w:i w:val="0"/>
          <w:iCs w:val="0"/>
          <w:caps w:val="0"/>
          <w:color w:val="000000"/>
          <w:spacing w:val="0"/>
          <w:sz w:val="32"/>
          <w:szCs w:val="32"/>
          <w:shd w:val="clear" w:color="auto" w:fill="FFFFFF"/>
          <w:lang w:val="en-US" w:eastAsia="zh-CN"/>
        </w:rPr>
        <w:t>一、项目单位概况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楷体_GB2312" w:cs="Times New Roman"/>
          <w:color w:val="000000"/>
          <w:sz w:val="32"/>
          <w:szCs w:val="32"/>
        </w:rPr>
      </w:pPr>
      <w:bookmarkStart w:id="0" w:name="_Toc4688"/>
      <w:r>
        <w:rPr>
          <w:rFonts w:hint="default" w:ascii="Times New Roman" w:hAnsi="Times New Roman" w:eastAsia="楷体_GB2312" w:cs="Times New Roman"/>
          <w:color w:val="000000"/>
          <w:sz w:val="32"/>
          <w:szCs w:val="32"/>
          <w:lang w:eastAsia="zh-CN"/>
        </w:rPr>
        <w:t>（一）</w:t>
      </w:r>
      <w:r>
        <w:rPr>
          <w:rFonts w:hint="default" w:ascii="Times New Roman" w:hAnsi="Times New Roman" w:eastAsia="楷体_GB2312" w:cs="Times New Roman"/>
          <w:color w:val="000000"/>
          <w:sz w:val="32"/>
          <w:szCs w:val="32"/>
        </w:rPr>
        <w:t>项目单位名称</w:t>
      </w:r>
      <w:bookmarkEnd w:id="0"/>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项目单位的名称应表述其全称。</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项目单位是投资项目全生命周期的主体责任单位或直接关联的单位，该单位有能力负责组建、参入组建或直接担当“项目法人”。</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项目代建单位、承担项目前期工作的咨询单位均不是</w:t>
      </w:r>
      <w:r>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t>项目单位。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楷体_GB2312" w:cs="Times New Roman"/>
          <w:color w:val="000000"/>
          <w:sz w:val="32"/>
          <w:szCs w:val="32"/>
          <w:lang w:val="en-US" w:eastAsia="zh-CN"/>
        </w:rPr>
      </w:pPr>
      <w:r>
        <w:rPr>
          <w:rFonts w:hint="default" w:ascii="Times New Roman" w:hAnsi="Times New Roman" w:eastAsia="楷体_GB2312" w:cs="Times New Roman"/>
          <w:color w:val="000000"/>
          <w:sz w:val="32"/>
          <w:szCs w:val="32"/>
          <w:lang w:val="en-US" w:eastAsia="zh-CN"/>
        </w:rPr>
        <w:t>（二）</w:t>
      </w:r>
      <w:r>
        <w:rPr>
          <w:rFonts w:hint="default" w:ascii="Times New Roman" w:hAnsi="Times New Roman" w:eastAsia="楷体_GB2312" w:cs="Times New Roman"/>
          <w:color w:val="000000"/>
          <w:sz w:val="32"/>
          <w:szCs w:val="32"/>
          <w:lang w:eastAsia="zh-CN"/>
        </w:rPr>
        <w:t>项目单位</w:t>
      </w:r>
      <w:r>
        <w:rPr>
          <w:rFonts w:hint="default" w:ascii="Times New Roman" w:hAnsi="Times New Roman" w:eastAsia="楷体_GB2312" w:cs="Times New Roman"/>
          <w:color w:val="000000"/>
          <w:sz w:val="32"/>
          <w:szCs w:val="32"/>
          <w:lang w:val="en-US" w:eastAsia="zh-CN"/>
        </w:rPr>
        <w:t>基本情况</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主要从单位住所（注册地址、常驻办公地址）、注册资金、企业投资人（或者股东）构成、企业所有制性质（按国有独资企业、地方国有企业、国有控股企业、混合制企业、民营企业分类）、主业主责、现有组织结构和主要专业技术人员构成，以及最近三年的营业收入、利润、资产、负债、净资产收益率等财务指标。</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Autospacing="0" w:line="560" w:lineRule="exact"/>
        <w:ind w:left="0" w:right="0" w:firstLine="640" w:firstLineChars="200"/>
        <w:jc w:val="both"/>
        <w:textAlignment w:val="auto"/>
        <w:rPr>
          <w:rFonts w:hint="default" w:ascii="Times New Roman" w:hAnsi="Times New Roman" w:eastAsia="黑体" w:cs="Times New Roman"/>
          <w:b w:val="0"/>
          <w:bCs w:val="0"/>
          <w:i w:val="0"/>
          <w:iCs w:val="0"/>
          <w:caps w:val="0"/>
          <w:color w:val="000000"/>
          <w:spacing w:val="0"/>
          <w:sz w:val="32"/>
          <w:szCs w:val="32"/>
          <w:shd w:val="clear" w:color="auto" w:fill="FFFFFF"/>
          <w:lang w:val="en-US" w:eastAsia="zh-CN"/>
        </w:rPr>
      </w:pPr>
      <w:r>
        <w:rPr>
          <w:rFonts w:hint="default" w:ascii="Times New Roman" w:hAnsi="Times New Roman" w:eastAsia="黑体" w:cs="Times New Roman"/>
          <w:b w:val="0"/>
          <w:bCs w:val="0"/>
          <w:i w:val="0"/>
          <w:iCs w:val="0"/>
          <w:caps w:val="0"/>
          <w:color w:val="000000"/>
          <w:spacing w:val="0"/>
          <w:sz w:val="32"/>
          <w:szCs w:val="32"/>
          <w:shd w:val="clear" w:color="auto" w:fill="FFFFFF"/>
          <w:lang w:val="en-US" w:eastAsia="zh-CN"/>
        </w:rPr>
        <w:t>二、项目基本情况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楷体_GB2312" w:cs="Times New Roman"/>
          <w:color w:val="000000"/>
          <w:sz w:val="32"/>
          <w:szCs w:val="32"/>
          <w:lang w:val="en-US" w:eastAsia="zh-CN"/>
        </w:rPr>
      </w:pPr>
      <w:bookmarkStart w:id="1" w:name="_Toc6817"/>
      <w:r>
        <w:rPr>
          <w:rFonts w:hint="default" w:ascii="Times New Roman" w:hAnsi="Times New Roman" w:eastAsia="楷体_GB2312" w:cs="Times New Roman"/>
          <w:color w:val="000000"/>
          <w:sz w:val="32"/>
          <w:szCs w:val="32"/>
          <w:lang w:val="en-US" w:eastAsia="zh-CN"/>
        </w:rPr>
        <w:t>（一）项目名称</w:t>
      </w:r>
      <w:bookmarkEnd w:id="1"/>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填写项目全称，项目名称必须与审批（核准、备案）的项目名称一致。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楷体_GB2312" w:cs="Times New Roman"/>
          <w:color w:val="000000"/>
          <w:sz w:val="32"/>
          <w:szCs w:val="32"/>
          <w:lang w:val="en-US" w:eastAsia="zh-CN"/>
        </w:rPr>
      </w:pPr>
      <w:bookmarkStart w:id="2" w:name="_Toc19079"/>
      <w:r>
        <w:rPr>
          <w:rFonts w:hint="default" w:ascii="Times New Roman" w:hAnsi="Times New Roman" w:eastAsia="楷体_GB2312" w:cs="Times New Roman"/>
          <w:color w:val="000000"/>
          <w:sz w:val="32"/>
          <w:szCs w:val="32"/>
          <w:lang w:val="en-US" w:eastAsia="zh-CN"/>
        </w:rPr>
        <w:t>（二）项目建设性质</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按项目特征区分为新建、扩建、改建，或者改扩建。</w:t>
      </w:r>
    </w:p>
    <w:bookmarkEnd w:id="2"/>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楷体_GB2312" w:cs="Times New Roman"/>
          <w:color w:val="000000"/>
          <w:sz w:val="32"/>
          <w:szCs w:val="32"/>
          <w:lang w:val="en-US" w:eastAsia="zh-CN"/>
        </w:rPr>
      </w:pPr>
      <w:bookmarkStart w:id="3" w:name="_Toc27508"/>
      <w:r>
        <w:rPr>
          <w:rFonts w:hint="default" w:ascii="Times New Roman" w:hAnsi="Times New Roman" w:eastAsia="楷体_GB2312" w:cs="Times New Roman"/>
          <w:color w:val="000000"/>
          <w:sz w:val="32"/>
          <w:szCs w:val="32"/>
          <w:lang w:val="en-US" w:eastAsia="zh-CN"/>
        </w:rPr>
        <w:t>（三）项目建设内容和建设规模</w:t>
      </w:r>
      <w:bookmarkEnd w:id="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楷体_GB2312" w:cs="Times New Roman"/>
          <w:color w:val="000000"/>
          <w:sz w:val="32"/>
          <w:szCs w:val="32"/>
          <w:lang w:val="en-US" w:eastAsia="zh-CN"/>
        </w:rPr>
      </w:pPr>
      <w:r>
        <w:rPr>
          <w:rFonts w:hint="default" w:ascii="Times New Roman" w:hAnsi="Times New Roman" w:eastAsia="楷体_GB2312" w:cs="Times New Roman"/>
          <w:color w:val="000000"/>
          <w:sz w:val="32"/>
          <w:szCs w:val="32"/>
          <w:lang w:val="en-US" w:eastAsia="zh-CN"/>
        </w:rPr>
        <w:t>（四）项目建设地点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楷体_GB2312" w:cs="Times New Roman"/>
          <w:color w:val="000000"/>
          <w:sz w:val="32"/>
          <w:szCs w:val="32"/>
          <w:lang w:val="en-US" w:eastAsia="zh-CN"/>
        </w:rPr>
      </w:pPr>
      <w:bookmarkStart w:id="4" w:name="_Toc29700"/>
      <w:r>
        <w:rPr>
          <w:rFonts w:hint="default" w:ascii="Times New Roman" w:hAnsi="Times New Roman" w:eastAsia="楷体_GB2312" w:cs="Times New Roman"/>
          <w:color w:val="000000"/>
          <w:sz w:val="32"/>
          <w:szCs w:val="32"/>
          <w:lang w:val="en-US" w:eastAsia="zh-CN"/>
        </w:rPr>
        <w:t>（五）项目总投资</w:t>
      </w:r>
      <w:bookmarkEnd w:id="4"/>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应明确总投资、建设投资（即工程费用、工程建设其他费和基本预备费）、铺底流动资金（即项目所需全额流动资金的30%）、建设期利息的金额。建设投资包含有较大的土地费用、拆迁和移民安置补偿费的，也需明确相应的金额。</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投资金额以万元为单位，一般保留万元后两位小数。</w:t>
      </w:r>
    </w:p>
    <w:p>
      <w:pPr>
        <w:pStyle w:val="8"/>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楷体_GB2312" w:cs="Times New Roman"/>
          <w:color w:val="000000"/>
          <w:kern w:val="2"/>
          <w:sz w:val="32"/>
          <w:szCs w:val="32"/>
          <w:highlight w:val="none"/>
          <w:lang w:val="en-US" w:eastAsia="zh-CN" w:bidi="ar-SA"/>
        </w:rPr>
      </w:pPr>
      <w:r>
        <w:rPr>
          <w:rFonts w:hint="default" w:ascii="Times New Roman" w:hAnsi="Times New Roman" w:eastAsia="楷体_GB2312" w:cs="Times New Roman"/>
          <w:color w:val="000000"/>
          <w:kern w:val="2"/>
          <w:sz w:val="32"/>
          <w:szCs w:val="32"/>
          <w:highlight w:val="none"/>
          <w:lang w:val="en-US" w:eastAsia="zh-CN" w:bidi="ar-SA"/>
        </w:rPr>
        <w:t>项目运行情况</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楷体_GB2312" w:cs="Times New Roman"/>
          <w:color w:val="000000"/>
          <w:kern w:val="2"/>
          <w:sz w:val="32"/>
          <w:szCs w:val="32"/>
          <w:highlight w:val="none"/>
          <w:lang w:val="en-US" w:eastAsia="zh-CN" w:bidi="ar-SA"/>
        </w:rPr>
      </w:pPr>
      <w:r>
        <w:rPr>
          <w:rFonts w:hint="default" w:ascii="Times New Roman" w:hAnsi="Times New Roman" w:eastAsia="楷体_GB2312" w:cs="Times New Roman"/>
          <w:color w:val="000000"/>
          <w:kern w:val="2"/>
          <w:sz w:val="32"/>
          <w:szCs w:val="32"/>
          <w:highlight w:val="none"/>
          <w:lang w:val="en-US" w:eastAsia="zh-CN" w:bidi="ar-SA"/>
        </w:rPr>
        <w:t>（七）所在县（区、特区）能源行业主管部门、所在市（州）能源行业管理部门出具的审核意见。</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Autospacing="0" w:line="560" w:lineRule="exact"/>
        <w:ind w:left="0" w:right="0" w:firstLine="640" w:firstLineChars="200"/>
        <w:jc w:val="both"/>
        <w:textAlignment w:val="auto"/>
        <w:rPr>
          <w:rFonts w:hint="default" w:ascii="Times New Roman" w:hAnsi="Times New Roman" w:eastAsia="黑体" w:cs="Times New Roman"/>
          <w:b w:val="0"/>
          <w:bCs w:val="0"/>
          <w:i w:val="0"/>
          <w:iCs w:val="0"/>
          <w:caps w:val="0"/>
          <w:color w:val="000000"/>
          <w:spacing w:val="0"/>
          <w:sz w:val="32"/>
          <w:szCs w:val="32"/>
          <w:shd w:val="clear" w:color="auto" w:fill="FFFFFF"/>
          <w:lang w:val="en-US" w:eastAsia="zh-CN"/>
        </w:rPr>
      </w:pPr>
      <w:r>
        <w:rPr>
          <w:rFonts w:hint="default" w:ascii="Times New Roman" w:hAnsi="Times New Roman" w:eastAsia="黑体" w:cs="Times New Roman"/>
          <w:b w:val="0"/>
          <w:bCs w:val="0"/>
          <w:i w:val="0"/>
          <w:iCs w:val="0"/>
          <w:caps w:val="0"/>
          <w:color w:val="000000"/>
          <w:spacing w:val="0"/>
          <w:sz w:val="32"/>
          <w:szCs w:val="32"/>
          <w:shd w:val="clear" w:color="auto" w:fill="FFFFFF"/>
          <w:lang w:val="en-US" w:eastAsia="zh-CN"/>
        </w:rPr>
        <w:t>三、项目单位证明及承诺函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楷体_GB2312" w:cs="Times New Roman"/>
          <w:color w:val="000000"/>
          <w:sz w:val="32"/>
          <w:szCs w:val="32"/>
          <w:lang w:val="en-US" w:eastAsia="zh-CN"/>
        </w:rPr>
        <w:t>（一）项目单位证明。</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项目单位为企业类法人的，应提供营业执照复印件并加盖单位公章。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楷体_GB2312" w:cs="Times New Roman"/>
          <w:color w:val="000000"/>
          <w:sz w:val="32"/>
          <w:szCs w:val="32"/>
          <w:lang w:val="en-US" w:eastAsia="zh-CN"/>
        </w:rPr>
        <w:t>（二）项目单位承诺文件。</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项目单位对相关申报内容及附件真实性、合规性签署承诺书并加盖单位公章。</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Autospacing="0" w:line="560" w:lineRule="exact"/>
        <w:ind w:left="0" w:right="0" w:firstLine="640" w:firstLineChars="200"/>
        <w:jc w:val="both"/>
        <w:textAlignment w:val="auto"/>
        <w:rPr>
          <w:rFonts w:hint="default" w:ascii="Times New Roman" w:hAnsi="Times New Roman" w:eastAsia="黑体" w:cs="Times New Roman"/>
          <w:b w:val="0"/>
          <w:bCs w:val="0"/>
          <w:i w:val="0"/>
          <w:iCs w:val="0"/>
          <w:caps w:val="0"/>
          <w:color w:val="000000"/>
          <w:spacing w:val="0"/>
          <w:sz w:val="32"/>
          <w:szCs w:val="32"/>
          <w:shd w:val="clear" w:color="auto" w:fill="FFFFFF"/>
          <w:lang w:val="en-US" w:eastAsia="zh-CN"/>
        </w:rPr>
      </w:pPr>
      <w:r>
        <w:rPr>
          <w:rFonts w:hint="default" w:ascii="Times New Roman" w:hAnsi="Times New Roman" w:eastAsia="黑体" w:cs="Times New Roman"/>
          <w:b w:val="0"/>
          <w:bCs w:val="0"/>
          <w:i w:val="0"/>
          <w:iCs w:val="0"/>
          <w:caps w:val="0"/>
          <w:color w:val="000000"/>
          <w:spacing w:val="0"/>
          <w:sz w:val="32"/>
          <w:szCs w:val="32"/>
          <w:highlight w:val="none"/>
          <w:shd w:val="clear" w:color="auto" w:fill="FFFFFF"/>
          <w:lang w:val="en-US" w:eastAsia="zh-CN"/>
        </w:rPr>
        <w:t>四</w:t>
      </w:r>
      <w:r>
        <w:rPr>
          <w:rFonts w:hint="default" w:ascii="Times New Roman" w:hAnsi="Times New Roman" w:eastAsia="黑体" w:cs="Times New Roman"/>
          <w:b w:val="0"/>
          <w:bCs w:val="0"/>
          <w:i w:val="0"/>
          <w:iCs w:val="0"/>
          <w:caps w:val="0"/>
          <w:color w:val="000000"/>
          <w:spacing w:val="0"/>
          <w:sz w:val="32"/>
          <w:szCs w:val="32"/>
          <w:shd w:val="clear" w:color="auto" w:fill="FFFFFF"/>
          <w:lang w:val="en-US" w:eastAsia="zh-CN"/>
        </w:rPr>
        <w:t>、其他</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小标宋简体" w:cs="Times New Roman"/>
          <w:color w:val="000000"/>
          <w:sz w:val="44"/>
          <w:highlight w:val="none"/>
        </w:rPr>
      </w:pPr>
      <w:r>
        <w:rPr>
          <w:rFonts w:hint="default"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包括与申报项目相关的手续审批文件或报告（包括不限于</w:t>
      </w:r>
      <w:r>
        <w:rPr>
          <w:rFonts w:hint="default" w:ascii="Times New Roman" w:hAnsi="Times New Roman" w:eastAsia="仿宋_GB2312" w:cs="Times New Roman"/>
          <w:kern w:val="0"/>
          <w:sz w:val="32"/>
          <w:szCs w:val="32"/>
          <w:lang w:val="en-US" w:eastAsia="zh-CN" w:bidi="ar-SA"/>
        </w:rPr>
        <w:t>项目立项报告、实施方案、备案证明；勘探井建设工程需提供钻井工程设计、钻井工程施工合同、开钻验收书、钻完井工程验收报告、压裂工程设计、压裂工程施工合同、压裂验收报告；三维地震勘查工程需提供勘查设计、施工合同、野外验收报告、处理解释成果报告；相关材料采购合同、发票、出入库单据项目财务明细账、支出凭证；其他证明工程费实际投资金额的印证材料</w:t>
      </w:r>
      <w:r>
        <w:rPr>
          <w:rFonts w:hint="default"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等）。</w:t>
      </w:r>
    </w:p>
    <w:p>
      <w:pPr>
        <w:jc w:val="center"/>
        <w:rPr>
          <w:rFonts w:hint="default" w:ascii="Times New Roman" w:hAnsi="Times New Roman" w:eastAsia="方正小标宋简体" w:cs="Times New Roman"/>
          <w:color w:val="000000"/>
          <w:sz w:val="44"/>
        </w:rPr>
      </w:pPr>
    </w:p>
    <w:p>
      <w:pPr>
        <w:jc w:val="center"/>
        <w:rPr>
          <w:rFonts w:hint="default" w:ascii="Times New Roman" w:hAnsi="Times New Roman" w:eastAsia="方正小标宋简体" w:cs="Times New Roman"/>
          <w:color w:val="000000"/>
          <w:sz w:val="44"/>
        </w:rPr>
      </w:pPr>
      <w:r>
        <w:rPr>
          <w:rFonts w:hint="default" w:ascii="Times New Roman" w:hAnsi="Times New Roman" w:eastAsia="方正小标宋简体" w:cs="Times New Roman"/>
          <w:color w:val="000000"/>
          <w:sz w:val="44"/>
        </w:rPr>
        <w:t>承诺书（模板）</w:t>
      </w:r>
    </w:p>
    <w:p>
      <w:pPr>
        <w:jc w:val="center"/>
        <w:rPr>
          <w:rFonts w:hint="default" w:ascii="Times New Roman" w:hAnsi="Times New Roman" w:cs="Times New Roman"/>
          <w:color w:val="000000"/>
          <w:sz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rPr>
      </w:pPr>
      <w:r>
        <w:rPr>
          <w:rFonts w:hint="default" w:ascii="Times New Roman" w:hAnsi="Times New Roman" w:eastAsia="仿宋_GB2312" w:cs="Times New Roman"/>
          <w:color w:val="000000"/>
          <w:sz w:val="32"/>
        </w:rPr>
        <w:t>我公司严格按照</w:t>
      </w:r>
      <w:r>
        <w:rPr>
          <w:rFonts w:hint="default" w:ascii="Times New Roman" w:hAnsi="Times New Roman" w:eastAsia="仿宋_GB2312" w:cs="Times New Roman"/>
          <w:color w:val="auto"/>
          <w:sz w:val="32"/>
          <w:szCs w:val="20"/>
          <w:u w:val="none"/>
          <w:lang w:val="en-US" w:eastAsia="zh-CN"/>
        </w:rPr>
        <w:t>《省能源局 省财政厅印发&lt;关于支持现代能源产业高质量发展的若干奖补政策&gt;的通知》（黔能源发〔2026〕2号）</w:t>
      </w:r>
      <w:r>
        <w:rPr>
          <w:rFonts w:hint="default" w:ascii="Times New Roman" w:hAnsi="Times New Roman" w:eastAsia="仿宋_GB2312" w:cs="Times New Roman"/>
          <w:color w:val="000000"/>
          <w:sz w:val="32"/>
        </w:rPr>
        <w:t>要求，如实申报</w:t>
      </w:r>
      <w:r>
        <w:rPr>
          <w:rFonts w:hint="default" w:ascii="Times New Roman" w:hAnsi="Times New Roman" w:eastAsia="仿宋_GB2312" w:cs="Times New Roman"/>
          <w:color w:val="auto"/>
          <w:sz w:val="32"/>
          <w:szCs w:val="20"/>
          <w:u w:val="none"/>
          <w:lang w:val="en-US" w:eastAsia="zh-CN"/>
        </w:rPr>
        <w:t>2026年贵州省页岩气勘探工程建设项目财政奖补资金</w:t>
      </w:r>
      <w:r>
        <w:rPr>
          <w:rFonts w:hint="default" w:ascii="Times New Roman" w:hAnsi="Times New Roman" w:eastAsia="仿宋_GB2312" w:cs="Times New Roman"/>
          <w:color w:val="000000"/>
          <w:sz w:val="32"/>
        </w:rPr>
        <w:t>，所提交材料全部真实有效，如存在弄虚作假，我公司按相关规定承担相应法律责任。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特此承诺。</w:t>
      </w:r>
    </w:p>
    <w:p>
      <w:pPr>
        <w:rPr>
          <w:rFonts w:hint="default" w:ascii="Times New Roman" w:hAnsi="Times New Roman" w:eastAsia="仿宋_GB2312" w:cs="Times New Roman"/>
          <w:color w:val="000000"/>
          <w:sz w:val="32"/>
        </w:rPr>
      </w:pPr>
    </w:p>
    <w:p>
      <w:pPr>
        <w:pStyle w:val="2"/>
        <w:rPr>
          <w:rFonts w:hint="default" w:ascii="Times New Roman" w:hAnsi="Times New Roman" w:cs="Times New Roman"/>
        </w:rPr>
      </w:pPr>
    </w:p>
    <w:p>
      <w:pPr>
        <w:wordWrap w:val="0"/>
        <w:jc w:val="right"/>
        <w:rPr>
          <w:rFonts w:hint="default" w:ascii="Times New Roman" w:hAnsi="Times New Roman" w:eastAsia="仿宋_GB2312" w:cs="Times New Roman"/>
          <w:color w:val="000000"/>
          <w:sz w:val="32"/>
          <w:lang w:val="en-US" w:eastAsia="zh-CN"/>
        </w:rPr>
      </w:pPr>
      <w:r>
        <w:rPr>
          <w:rFonts w:hint="default" w:ascii="Times New Roman" w:hAnsi="Times New Roman" w:eastAsia="仿宋_GB2312" w:cs="Times New Roman"/>
          <w:color w:val="000000"/>
          <w:sz w:val="32"/>
        </w:rPr>
        <w:t>承诺单位</w:t>
      </w:r>
      <w:r>
        <w:rPr>
          <w:rFonts w:hint="default" w:ascii="Times New Roman" w:hAnsi="Times New Roman" w:cs="Times New Roman"/>
          <w:color w:val="000000"/>
          <w:sz w:val="32"/>
          <w:lang w:eastAsia="zh-CN"/>
        </w:rPr>
        <w:t>（</w:t>
      </w:r>
      <w:r>
        <w:rPr>
          <w:rFonts w:hint="default" w:ascii="Times New Roman" w:hAnsi="Times New Roman" w:eastAsia="仿宋_GB2312" w:cs="Times New Roman"/>
          <w:color w:val="000000"/>
          <w:sz w:val="32"/>
        </w:rPr>
        <w:t>盖章</w:t>
      </w:r>
      <w:r>
        <w:rPr>
          <w:rFonts w:hint="default" w:ascii="Times New Roman" w:hAnsi="Times New Roman" w:cs="Times New Roman"/>
          <w:color w:val="000000"/>
          <w:sz w:val="32"/>
          <w:lang w:eastAsia="zh-CN"/>
        </w:rPr>
        <w:t>）</w:t>
      </w:r>
      <w:r>
        <w:rPr>
          <w:rFonts w:hint="default" w:ascii="Times New Roman" w:hAnsi="Times New Roman" w:eastAsia="仿宋_GB2312" w:cs="Times New Roman"/>
          <w:color w:val="000000"/>
          <w:sz w:val="32"/>
        </w:rPr>
        <w:t>：</w:t>
      </w:r>
      <w:r>
        <w:rPr>
          <w:rFonts w:hint="default" w:ascii="Times New Roman" w:hAnsi="Times New Roman" w:eastAsia="仿宋_GB2312" w:cs="Times New Roman"/>
          <w:color w:val="000000"/>
          <w:sz w:val="32"/>
          <w:lang w:val="en-US" w:eastAsia="zh-CN"/>
        </w:rPr>
        <w:t xml:space="preserve">               </w:t>
      </w:r>
    </w:p>
    <w:p>
      <w:pPr>
        <w:jc w:val="right"/>
        <w:rPr>
          <w:rFonts w:hint="default" w:ascii="Times New Roman" w:hAnsi="Times New Roman" w:eastAsia="仿宋_GB2312" w:cs="Times New Roman"/>
          <w:color w:val="000000"/>
          <w:sz w:val="32"/>
        </w:rPr>
      </w:pPr>
    </w:p>
    <w:p>
      <w:pPr>
        <w:wordWrap w:val="0"/>
        <w:jc w:val="right"/>
        <w:rPr>
          <w:rFonts w:hint="default" w:ascii="Times New Roman" w:hAnsi="Times New Roman" w:eastAsia="仿宋_GB2312" w:cs="Times New Roman"/>
          <w:color w:val="000000"/>
          <w:sz w:val="32"/>
          <w:lang w:val="en-US" w:eastAsia="zh-CN"/>
        </w:rPr>
      </w:pPr>
      <w:r>
        <w:rPr>
          <w:rFonts w:hint="default" w:ascii="Times New Roman" w:hAnsi="Times New Roman" w:eastAsia="仿宋_GB2312" w:cs="Times New Roman"/>
          <w:color w:val="000000"/>
          <w:sz w:val="32"/>
        </w:rPr>
        <w:t>法定代表人或经办人</w:t>
      </w:r>
      <w:r>
        <w:rPr>
          <w:rFonts w:hint="default" w:ascii="Times New Roman" w:hAnsi="Times New Roman" w:cs="Times New Roman"/>
          <w:color w:val="000000"/>
          <w:sz w:val="32"/>
          <w:lang w:eastAsia="zh-CN"/>
        </w:rPr>
        <w:t>（</w:t>
      </w:r>
      <w:r>
        <w:rPr>
          <w:rFonts w:hint="default" w:ascii="Times New Roman" w:hAnsi="Times New Roman" w:eastAsia="仿宋_GB2312" w:cs="Times New Roman"/>
          <w:color w:val="000000"/>
          <w:sz w:val="32"/>
        </w:rPr>
        <w:t>签字</w:t>
      </w:r>
      <w:r>
        <w:rPr>
          <w:rFonts w:hint="default" w:ascii="Times New Roman" w:hAnsi="Times New Roman" w:cs="Times New Roman"/>
          <w:color w:val="000000"/>
          <w:sz w:val="32"/>
          <w:lang w:eastAsia="zh-CN"/>
        </w:rPr>
        <w:t>）</w:t>
      </w:r>
      <w:r>
        <w:rPr>
          <w:rFonts w:hint="default" w:ascii="Times New Roman" w:hAnsi="Times New Roman" w:eastAsia="仿宋_GB2312" w:cs="Times New Roman"/>
          <w:color w:val="000000"/>
          <w:sz w:val="32"/>
        </w:rPr>
        <w:t>：</w:t>
      </w:r>
      <w:r>
        <w:rPr>
          <w:rFonts w:hint="default" w:ascii="Times New Roman" w:hAnsi="Times New Roman" w:eastAsia="仿宋_GB2312" w:cs="Times New Roman"/>
          <w:color w:val="000000"/>
          <w:sz w:val="32"/>
          <w:lang w:val="en-US" w:eastAsia="zh-CN"/>
        </w:rPr>
        <w:t xml:space="preserve">           </w:t>
      </w:r>
    </w:p>
    <w:p>
      <w:pPr>
        <w:rPr>
          <w:rFonts w:hint="default" w:ascii="Times New Roman" w:hAnsi="Times New Roman" w:eastAsia="仿宋_GB2312" w:cs="Times New Roman"/>
          <w:color w:val="000000"/>
          <w:sz w:val="32"/>
          <w:szCs w:val="32"/>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20" w:lineRule="auto"/>
        <w:ind w:right="0" w:firstLine="5120" w:firstLineChars="16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sectPr>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年    月    日</w:t>
      </w:r>
    </w:p>
    <w:tbl>
      <w:tblPr>
        <w:tblStyle w:val="9"/>
        <w:tblW w:w="1048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25"/>
        <w:gridCol w:w="3252"/>
        <w:gridCol w:w="2147"/>
        <w:gridCol w:w="27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10482"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kern w:val="0"/>
                <w:sz w:val="32"/>
                <w:szCs w:val="32"/>
                <w:u w:val="none"/>
                <w:lang w:val="en-US" w:eastAsia="zh-CN" w:bidi="ar"/>
              </w:rPr>
            </w:pPr>
            <w:r>
              <w:rPr>
                <w:rFonts w:hint="default" w:ascii="Times New Roman" w:hAnsi="Times New Roman" w:eastAsia="黑体" w:cs="Times New Roman"/>
                <w:i w:val="0"/>
                <w:iCs w:val="0"/>
                <w:color w:val="000000"/>
                <w:kern w:val="0"/>
                <w:sz w:val="32"/>
                <w:szCs w:val="32"/>
                <w:u w:val="none"/>
                <w:lang w:val="en-US" w:eastAsia="zh-CN" w:bidi="ar"/>
              </w:rPr>
              <w:t>附件2：</w:t>
            </w:r>
          </w:p>
          <w:p>
            <w:pPr>
              <w:keepNext w:val="0"/>
              <w:keepLines w:val="0"/>
              <w:widowControl/>
              <w:suppressLineNumbers w:val="0"/>
              <w:jc w:val="center"/>
              <w:textAlignment w:val="center"/>
              <w:rPr>
                <w:rFonts w:hint="default" w:ascii="Times New Roman" w:hAnsi="Times New Roman" w:eastAsia="黑体" w:cs="Times New Roman"/>
                <w:i w:val="0"/>
                <w:iCs w:val="0"/>
                <w:color w:val="000000"/>
                <w:sz w:val="32"/>
                <w:szCs w:val="32"/>
                <w:u w:val="none"/>
              </w:rPr>
            </w:pPr>
            <w:r>
              <w:rPr>
                <w:rFonts w:hint="default" w:ascii="Times New Roman" w:hAnsi="Times New Roman" w:eastAsia="方正小标宋简体" w:cs="Times New Roman"/>
                <w:i w:val="0"/>
                <w:iCs w:val="0"/>
                <w:color w:val="000000"/>
                <w:kern w:val="0"/>
                <w:sz w:val="32"/>
                <w:szCs w:val="32"/>
                <w:u w:val="none"/>
                <w:lang w:val="en-US" w:eastAsia="zh-CN" w:bidi="ar"/>
              </w:rPr>
              <w:t>202__年贵州省页岩气勘探工程项目财政奖补资金申请表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项目名称</w:t>
            </w:r>
          </w:p>
        </w:tc>
        <w:tc>
          <w:tcPr>
            <w:tcW w:w="815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项目单位名称</w:t>
            </w:r>
          </w:p>
        </w:tc>
        <w:tc>
          <w:tcPr>
            <w:tcW w:w="3252" w:type="dxa"/>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（公章）</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企业地址</w:t>
            </w:r>
          </w:p>
        </w:tc>
        <w:tc>
          <w:tcPr>
            <w:tcW w:w="2758"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1"/>
                <w:szCs w:val="21"/>
                <w:u w:val="none"/>
              </w:rPr>
            </w:pPr>
          </w:p>
        </w:tc>
        <w:tc>
          <w:tcPr>
            <w:tcW w:w="3252"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1"/>
                <w:szCs w:val="21"/>
                <w:u w:val="none"/>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法人代表</w:t>
            </w:r>
          </w:p>
        </w:tc>
        <w:tc>
          <w:tcPr>
            <w:tcW w:w="2758"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1"/>
                <w:szCs w:val="21"/>
                <w:u w:val="none"/>
              </w:rPr>
            </w:pPr>
          </w:p>
        </w:tc>
        <w:tc>
          <w:tcPr>
            <w:tcW w:w="3252" w:type="dxa"/>
            <w:vMerge w:val="continue"/>
            <w:tcBorders>
              <w:top w:val="single" w:color="000000" w:sz="4" w:space="0"/>
              <w:left w:val="single" w:color="000000" w:sz="4" w:space="0"/>
              <w:bottom w:val="single" w:color="000000" w:sz="4" w:space="0"/>
              <w:right w:val="nil"/>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1"/>
                <w:szCs w:val="21"/>
                <w:u w:val="none"/>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统一社会信用代码</w:t>
            </w:r>
          </w:p>
        </w:tc>
        <w:tc>
          <w:tcPr>
            <w:tcW w:w="2758"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联系人</w:t>
            </w:r>
          </w:p>
        </w:tc>
        <w:tc>
          <w:tcPr>
            <w:tcW w:w="3252"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1"/>
                <w:szCs w:val="21"/>
                <w:u w:val="none"/>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联系电话</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（**井、**井......）建设地点</w:t>
            </w:r>
          </w:p>
        </w:tc>
        <w:tc>
          <w:tcPr>
            <w:tcW w:w="3252"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1"/>
                <w:szCs w:val="21"/>
                <w:u w:val="none"/>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项目备案编码</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（**井、**井......）开工时间</w:t>
            </w:r>
          </w:p>
        </w:tc>
        <w:tc>
          <w:tcPr>
            <w:tcW w:w="3252"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1"/>
                <w:szCs w:val="21"/>
                <w:u w:val="none"/>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（**井、**井......）完工时间</w:t>
            </w:r>
          </w:p>
        </w:tc>
        <w:tc>
          <w:tcPr>
            <w:tcW w:w="2758"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（**井、**井......）建设内容和规模</w:t>
            </w:r>
          </w:p>
        </w:tc>
        <w:tc>
          <w:tcPr>
            <w:tcW w:w="815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（**井、**井......）总投资（万元）</w:t>
            </w:r>
          </w:p>
        </w:tc>
        <w:tc>
          <w:tcPr>
            <w:tcW w:w="3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仿宋_GB2312" w:cs="Times New Roman"/>
                <w:b w:val="0"/>
                <w:bCs w:val="0"/>
                <w:i w:val="0"/>
                <w:iCs w:val="0"/>
                <w:color w:val="000000"/>
                <w:sz w:val="21"/>
                <w:szCs w:val="21"/>
                <w:u w:val="none"/>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拟申报资金数（万元）</w:t>
            </w:r>
          </w:p>
        </w:tc>
        <w:tc>
          <w:tcPr>
            <w:tcW w:w="2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仿宋_GB2312"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项目建成情况</w:t>
            </w:r>
          </w:p>
        </w:tc>
        <w:tc>
          <w:tcPr>
            <w:tcW w:w="8157" w:type="dxa"/>
            <w:gridSpan w:val="3"/>
            <w:vMerge w:val="restart"/>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1"/>
                <w:szCs w:val="21"/>
                <w:u w:val="none"/>
              </w:rPr>
            </w:pPr>
          </w:p>
        </w:tc>
        <w:tc>
          <w:tcPr>
            <w:tcW w:w="8157"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1"/>
                <w:szCs w:val="21"/>
                <w:u w:val="none"/>
              </w:rPr>
            </w:pPr>
          </w:p>
        </w:tc>
        <w:tc>
          <w:tcPr>
            <w:tcW w:w="8157"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县级能源行业</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主管部门意见</w:t>
            </w:r>
          </w:p>
        </w:tc>
        <w:tc>
          <w:tcPr>
            <w:tcW w:w="3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现场核实意见：</w:t>
            </w:r>
          </w:p>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p>
          <w:p>
            <w:pPr>
              <w:pStyle w:val="2"/>
              <w:rPr>
                <w:rFonts w:hint="default" w:ascii="Times New Roman" w:hAnsi="Times New Roman" w:cs="Times New Roman"/>
                <w:lang w:val="en-US" w:eastAsia="zh-CN"/>
              </w:rPr>
            </w:pPr>
          </w:p>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p>
          <w:p>
            <w:pPr>
              <w:keepNext w:val="0"/>
              <w:keepLines w:val="0"/>
              <w:widowControl/>
              <w:suppressLineNumbers w:val="0"/>
              <w:wordWrap w:val="0"/>
              <w:jc w:val="righ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盖章：</w:t>
            </w:r>
            <w:r>
              <w:rPr>
                <w:rFonts w:hint="default" w:ascii="Times New Roman" w:hAnsi="Times New Roman" w:cs="Times New Roman"/>
                <w:b w:val="0"/>
                <w:bCs w:val="0"/>
                <w:i w:val="0"/>
                <w:iCs w:val="0"/>
                <w:color w:val="000000"/>
                <w:kern w:val="0"/>
                <w:sz w:val="21"/>
                <w:szCs w:val="21"/>
                <w:u w:val="none"/>
                <w:lang w:val="en-US" w:eastAsia="zh-CN" w:bidi="ar"/>
              </w:rPr>
              <w:t xml:space="preserve">            </w:t>
            </w:r>
          </w:p>
          <w:p>
            <w:pPr>
              <w:keepNext w:val="0"/>
              <w:keepLines w:val="0"/>
              <w:widowControl/>
              <w:suppressLineNumbers w:val="0"/>
              <w:jc w:val="righ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年</w:t>
            </w:r>
            <w:r>
              <w:rPr>
                <w:rFonts w:hint="default" w:ascii="Times New Roman" w:hAnsi="Times New Roman" w:cs="Times New Roman"/>
                <w:b w:val="0"/>
                <w:bCs w:val="0"/>
                <w:i w:val="0"/>
                <w:iCs w:val="0"/>
                <w:color w:val="000000"/>
                <w:kern w:val="0"/>
                <w:sz w:val="21"/>
                <w:szCs w:val="21"/>
                <w:u w:val="none"/>
                <w:lang w:val="en-US" w:eastAsia="zh-CN" w:bidi="ar"/>
              </w:rPr>
              <w:t xml:space="preserve"> </w:t>
            </w:r>
            <w:r>
              <w:rPr>
                <w:rFonts w:hint="default" w:ascii="Times New Roman" w:hAnsi="Times New Roman" w:eastAsia="仿宋_GB2312" w:cs="Times New Roman"/>
                <w:b w:val="0"/>
                <w:bCs w:val="0"/>
                <w:i w:val="0"/>
                <w:iCs w:val="0"/>
                <w:color w:val="000000"/>
                <w:kern w:val="0"/>
                <w:sz w:val="21"/>
                <w:szCs w:val="21"/>
                <w:u w:val="none"/>
                <w:lang w:val="en-US" w:eastAsia="zh-CN" w:bidi="ar"/>
              </w:rPr>
              <w:t xml:space="preserve"> </w:t>
            </w:r>
            <w:r>
              <w:rPr>
                <w:rFonts w:hint="default" w:ascii="Times New Roman" w:hAnsi="Times New Roman" w:cs="Times New Roman"/>
                <w:b w:val="0"/>
                <w:bCs w:val="0"/>
                <w:i w:val="0"/>
                <w:iCs w:val="0"/>
                <w:color w:val="000000"/>
                <w:kern w:val="0"/>
                <w:sz w:val="21"/>
                <w:szCs w:val="21"/>
                <w:u w:val="none"/>
                <w:lang w:val="en-US" w:eastAsia="zh-CN" w:bidi="ar"/>
              </w:rPr>
              <w:t xml:space="preserve"> </w:t>
            </w:r>
            <w:r>
              <w:rPr>
                <w:rFonts w:hint="default" w:ascii="Times New Roman" w:hAnsi="Times New Roman" w:eastAsia="仿宋_GB2312" w:cs="Times New Roman"/>
                <w:b w:val="0"/>
                <w:bCs w:val="0"/>
                <w:i w:val="0"/>
                <w:iCs w:val="0"/>
                <w:color w:val="000000"/>
                <w:kern w:val="0"/>
                <w:sz w:val="21"/>
                <w:szCs w:val="21"/>
                <w:u w:val="none"/>
                <w:lang w:val="en-US" w:eastAsia="zh-CN" w:bidi="ar"/>
              </w:rPr>
              <w:t>月</w:t>
            </w:r>
            <w:r>
              <w:rPr>
                <w:rFonts w:hint="default" w:ascii="Times New Roman" w:hAnsi="Times New Roman" w:cs="Times New Roman"/>
                <w:b w:val="0"/>
                <w:bCs w:val="0"/>
                <w:i w:val="0"/>
                <w:iCs w:val="0"/>
                <w:color w:val="000000"/>
                <w:kern w:val="0"/>
                <w:sz w:val="21"/>
                <w:szCs w:val="21"/>
                <w:u w:val="none"/>
                <w:lang w:val="en-US" w:eastAsia="zh-CN" w:bidi="ar"/>
              </w:rPr>
              <w:t xml:space="preserve">  </w:t>
            </w:r>
            <w:r>
              <w:rPr>
                <w:rFonts w:hint="default" w:ascii="Times New Roman" w:hAnsi="Times New Roman" w:eastAsia="仿宋_GB2312" w:cs="Times New Roman"/>
                <w:b w:val="0"/>
                <w:bCs w:val="0"/>
                <w:i w:val="0"/>
                <w:iCs w:val="0"/>
                <w:color w:val="000000"/>
                <w:kern w:val="0"/>
                <w:sz w:val="21"/>
                <w:szCs w:val="21"/>
                <w:u w:val="none"/>
                <w:lang w:val="en-US" w:eastAsia="zh-CN" w:bidi="ar"/>
              </w:rPr>
              <w:t xml:space="preserve"> 日</w:t>
            </w:r>
          </w:p>
        </w:tc>
        <w:tc>
          <w:tcPr>
            <w:tcW w:w="4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申报材料审核意见：</w:t>
            </w: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p>
          <w:p>
            <w:pPr>
              <w:pStyle w:val="2"/>
              <w:rPr>
                <w:rFonts w:hint="default" w:ascii="Times New Roman" w:hAnsi="Times New Roman" w:cs="Times New Roman"/>
                <w:lang w:val="en-US" w:eastAsia="zh-CN"/>
              </w:rPr>
            </w:pPr>
          </w:p>
          <w:p>
            <w:pPr>
              <w:keepNext w:val="0"/>
              <w:keepLines w:val="0"/>
              <w:widowControl/>
              <w:suppressLineNumbers w:val="0"/>
              <w:wordWrap w:val="0"/>
              <w:jc w:val="righ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盖章：</w:t>
            </w:r>
            <w:r>
              <w:rPr>
                <w:rFonts w:hint="default" w:ascii="Times New Roman" w:hAnsi="Times New Roman" w:cs="Times New Roman"/>
                <w:b w:val="0"/>
                <w:bCs w:val="0"/>
                <w:i w:val="0"/>
                <w:iCs w:val="0"/>
                <w:color w:val="000000"/>
                <w:kern w:val="0"/>
                <w:sz w:val="21"/>
                <w:szCs w:val="21"/>
                <w:u w:val="none"/>
                <w:lang w:val="en-US" w:eastAsia="zh-CN" w:bidi="ar"/>
              </w:rPr>
              <w:t xml:space="preserve">            </w:t>
            </w:r>
          </w:p>
          <w:p>
            <w:pPr>
              <w:keepNext w:val="0"/>
              <w:keepLines w:val="0"/>
              <w:widowControl/>
              <w:suppressLineNumbers w:val="0"/>
              <w:jc w:val="righ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市（州）级能源</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行业主管意见</w:t>
            </w:r>
          </w:p>
        </w:tc>
        <w:tc>
          <w:tcPr>
            <w:tcW w:w="81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盖章：</w:t>
            </w:r>
          </w:p>
          <w:p>
            <w:pPr>
              <w:pStyle w:val="2"/>
              <w:rPr>
                <w:rFonts w:hint="default" w:ascii="Times New Roman" w:hAnsi="Times New Roman" w:eastAsia="仿宋_GB2312" w:cs="Times New Roman"/>
                <w:b w:val="0"/>
                <w:bCs w:val="0"/>
                <w:i w:val="0"/>
                <w:iCs w:val="0"/>
                <w:color w:val="000000"/>
                <w:kern w:val="0"/>
                <w:sz w:val="21"/>
                <w:szCs w:val="21"/>
                <w:u w:val="none"/>
                <w:lang w:val="en-US" w:eastAsia="zh-CN" w:bidi="ar"/>
              </w:rPr>
            </w:pPr>
          </w:p>
          <w:p>
            <w:pPr>
              <w:rPr>
                <w:rFonts w:hint="default" w:ascii="Times New Roman" w:hAnsi="Times New Roman" w:eastAsia="仿宋_GB2312" w:cs="Times New Roman"/>
                <w:b w:val="0"/>
                <w:bCs w:val="0"/>
                <w:i w:val="0"/>
                <w:iCs w:val="0"/>
                <w:color w:val="000000"/>
                <w:kern w:val="0"/>
                <w:sz w:val="21"/>
                <w:szCs w:val="21"/>
                <w:u w:val="none"/>
                <w:lang w:val="en-US" w:eastAsia="zh-CN" w:bidi="ar"/>
              </w:rPr>
            </w:pPr>
          </w:p>
          <w:p>
            <w:pPr>
              <w:pStyle w:val="2"/>
              <w:rPr>
                <w:rFonts w:hint="default" w:ascii="Times New Roman" w:hAnsi="Times New Roman" w:cs="Times New Roman"/>
                <w:lang w:val="en-US" w:eastAsia="zh-CN"/>
              </w:rPr>
            </w:pPr>
          </w:p>
          <w:p>
            <w:pPr>
              <w:keepNext w:val="0"/>
              <w:keepLines w:val="0"/>
              <w:widowControl/>
              <w:suppressLineNumbers w:val="0"/>
              <w:tabs>
                <w:tab w:val="left" w:pos="3270"/>
                <w:tab w:val="center" w:pos="4030"/>
              </w:tabs>
              <w:jc w:val="righ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cs="Times New Roman"/>
                <w:b w:val="0"/>
                <w:bCs w:val="0"/>
                <w:i w:val="0"/>
                <w:iCs w:val="0"/>
                <w:color w:val="000000"/>
                <w:kern w:val="0"/>
                <w:sz w:val="21"/>
                <w:szCs w:val="21"/>
                <w:u w:val="none"/>
                <w:lang w:val="en-US" w:eastAsia="zh-CN" w:bidi="ar"/>
              </w:rPr>
              <w:tab/>
            </w:r>
            <w:r>
              <w:rPr>
                <w:rFonts w:hint="default" w:ascii="Times New Roman" w:hAnsi="Times New Roman" w:eastAsia="仿宋_GB2312" w:cs="Times New Roman"/>
                <w:b w:val="0"/>
                <w:bCs w:val="0"/>
                <w:i w:val="0"/>
                <w:iCs w:val="0"/>
                <w:color w:val="000000"/>
                <w:kern w:val="0"/>
                <w:sz w:val="21"/>
                <w:szCs w:val="21"/>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省能源局意见</w:t>
            </w:r>
          </w:p>
        </w:tc>
        <w:tc>
          <w:tcPr>
            <w:tcW w:w="81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盖章：</w:t>
            </w:r>
          </w:p>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p>
          <w:p>
            <w:pPr>
              <w:keepNext w:val="0"/>
              <w:keepLines w:val="0"/>
              <w:widowControl/>
              <w:suppressLineNumbers w:val="0"/>
              <w:jc w:val="righ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备注</w:t>
            </w:r>
          </w:p>
        </w:tc>
        <w:tc>
          <w:tcPr>
            <w:tcW w:w="81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color w:val="000000"/>
                <w:kern w:val="0"/>
                <w:sz w:val="21"/>
                <w:szCs w:val="21"/>
                <w:u w:val="none"/>
                <w:lang w:val="en-US" w:eastAsia="zh-CN" w:bidi="ar"/>
              </w:rPr>
              <w:t>申请表中需项目单位加盖公章和各市（州）、县（市、区、特区）能源行业管理部门出具审核意见并加盖公章。</w:t>
            </w:r>
          </w:p>
        </w:tc>
      </w:tr>
    </w:tbl>
    <w:p>
      <w:pPr>
        <w:pStyle w:val="5"/>
        <w:jc w:val="left"/>
        <w:rPr>
          <w:rFonts w:hint="default" w:ascii="Times New Roman" w:hAnsi="Times New Roman" w:eastAsia="仿宋_GB2312" w:cs="Times New Roman"/>
          <w:sz w:val="32"/>
          <w:szCs w:val="32"/>
        </w:rPr>
        <w:sectPr>
          <w:footerReference r:id="rId7" w:type="default"/>
          <w:pgSz w:w="11906" w:h="16838"/>
          <w:pgMar w:top="720" w:right="720" w:bottom="720" w:left="720" w:header="851" w:footer="992" w:gutter="0"/>
          <w:pgNumType w:fmt="decimal"/>
          <w:cols w:space="425" w:num="1"/>
          <w:docGrid w:type="lines" w:linePitch="312" w:charSpace="0"/>
        </w:sectPr>
      </w:pPr>
    </w:p>
    <w:tbl>
      <w:tblPr>
        <w:tblStyle w:val="9"/>
        <w:tblW w:w="1387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6"/>
        <w:gridCol w:w="775"/>
        <w:gridCol w:w="1376"/>
        <w:gridCol w:w="1375"/>
        <w:gridCol w:w="1376"/>
        <w:gridCol w:w="1375"/>
        <w:gridCol w:w="1376"/>
        <w:gridCol w:w="1375"/>
        <w:gridCol w:w="1376"/>
        <w:gridCol w:w="1375"/>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13871"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kern w:val="0"/>
                <w:sz w:val="32"/>
                <w:szCs w:val="32"/>
                <w:u w:val="none"/>
                <w:lang w:val="en-US" w:eastAsia="zh-CN" w:bidi="ar"/>
              </w:rPr>
            </w:pPr>
            <w:r>
              <w:rPr>
                <w:rFonts w:hint="default" w:ascii="Times New Roman" w:hAnsi="Times New Roman" w:eastAsia="黑体" w:cs="Times New Roman"/>
                <w:i w:val="0"/>
                <w:iCs w:val="0"/>
                <w:color w:val="000000"/>
                <w:kern w:val="0"/>
                <w:sz w:val="32"/>
                <w:szCs w:val="32"/>
                <w:u w:val="none"/>
                <w:lang w:val="en-US" w:eastAsia="zh-CN" w:bidi="ar"/>
              </w:rPr>
              <w:t>附件3：</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color w:val="000000"/>
                <w:sz w:val="32"/>
                <w:szCs w:val="32"/>
                <w:u w:val="none"/>
              </w:rPr>
            </w:pPr>
            <w:r>
              <w:rPr>
                <w:rFonts w:hint="default" w:ascii="Times New Roman" w:hAnsi="Times New Roman" w:eastAsia="方正小标宋简体" w:cs="Times New Roman"/>
                <w:i w:val="0"/>
                <w:iCs w:val="0"/>
                <w:color w:val="000000"/>
                <w:kern w:val="0"/>
                <w:sz w:val="32"/>
                <w:szCs w:val="32"/>
                <w:u w:val="none"/>
                <w:lang w:val="en-US" w:eastAsia="zh-CN" w:bidi="ar"/>
              </w:rPr>
              <w:t>202</w:t>
            </w:r>
            <w:r>
              <w:rPr>
                <w:rFonts w:hint="default" w:ascii="Times New Roman" w:hAnsi="Times New Roman" w:eastAsia="方正小标宋简体" w:cs="Times New Roman"/>
                <w:i w:val="0"/>
                <w:iCs w:val="0"/>
                <w:color w:val="000000"/>
                <w:kern w:val="0"/>
                <w:sz w:val="32"/>
                <w:szCs w:val="32"/>
                <w:u w:val="none"/>
                <w:lang w:val="en" w:eastAsia="zh-CN" w:bidi="ar"/>
              </w:rPr>
              <w:t>_</w:t>
            </w:r>
            <w:r>
              <w:rPr>
                <w:rFonts w:hint="default" w:ascii="Times New Roman" w:hAnsi="Times New Roman" w:eastAsia="方正小标宋简体" w:cs="Times New Roman"/>
                <w:i w:val="0"/>
                <w:iCs w:val="0"/>
                <w:color w:val="000000"/>
                <w:kern w:val="0"/>
                <w:sz w:val="32"/>
                <w:szCs w:val="32"/>
                <w:u w:val="none"/>
                <w:lang w:val="en-US" w:eastAsia="zh-CN" w:bidi="ar"/>
              </w:rPr>
              <w:t>年贵州省岩气勘探工程建设项目</w:t>
            </w:r>
            <w:r>
              <w:rPr>
                <w:rFonts w:hint="default" w:ascii="Times New Roman" w:hAnsi="Times New Roman" w:eastAsia="方正小标宋简体" w:cs="Times New Roman"/>
                <w:i w:val="0"/>
                <w:iCs w:val="0"/>
                <w:color w:val="000000"/>
                <w:kern w:val="0"/>
                <w:sz w:val="32"/>
                <w:szCs w:val="32"/>
                <w:u w:val="none"/>
                <w:lang w:val="en-US" w:eastAsia="zh-CN" w:bidi="ar"/>
              </w:rPr>
              <w:br w:type="textWrapping"/>
            </w:r>
            <w:r>
              <w:rPr>
                <w:rFonts w:hint="default" w:ascii="Times New Roman" w:hAnsi="Times New Roman" w:eastAsia="方正小标宋简体" w:cs="Times New Roman"/>
                <w:i w:val="0"/>
                <w:iCs w:val="0"/>
                <w:color w:val="000000"/>
                <w:kern w:val="0"/>
                <w:sz w:val="32"/>
                <w:szCs w:val="32"/>
                <w:u w:val="none"/>
                <w:lang w:val="en-US" w:eastAsia="zh-CN" w:bidi="ar"/>
              </w:rPr>
              <w:t>工程投资明细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trPr>
        <w:tc>
          <w:tcPr>
            <w:tcW w:w="1491"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申报单位：</w:t>
            </w:r>
          </w:p>
        </w:tc>
        <w:tc>
          <w:tcPr>
            <w:tcW w:w="1376"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（盖章）</w:t>
            </w:r>
          </w:p>
        </w:tc>
        <w:tc>
          <w:tcPr>
            <w:tcW w:w="1375" w:type="dxa"/>
            <w:tcBorders>
              <w:top w:val="nil"/>
              <w:left w:val="nil"/>
              <w:bottom w:val="nil"/>
              <w:right w:val="nil"/>
            </w:tcBorders>
            <w:shd w:val="clear" w:color="auto" w:fill="auto"/>
            <w:noWrap/>
            <w:vAlign w:val="center"/>
          </w:tcPr>
          <w:p>
            <w:pPr>
              <w:rPr>
                <w:rFonts w:hint="default" w:ascii="Times New Roman" w:hAnsi="Times New Roman" w:eastAsia="仿宋_GB2312" w:cs="Times New Roman"/>
                <w:i w:val="0"/>
                <w:iCs w:val="0"/>
                <w:color w:val="000000"/>
                <w:sz w:val="22"/>
                <w:szCs w:val="22"/>
                <w:u w:val="none"/>
              </w:rPr>
            </w:pPr>
          </w:p>
        </w:tc>
        <w:tc>
          <w:tcPr>
            <w:tcW w:w="1376" w:type="dxa"/>
            <w:tcBorders>
              <w:top w:val="nil"/>
              <w:left w:val="nil"/>
              <w:bottom w:val="nil"/>
              <w:right w:val="nil"/>
            </w:tcBorders>
            <w:shd w:val="clear" w:color="auto" w:fill="auto"/>
            <w:noWrap/>
            <w:vAlign w:val="center"/>
          </w:tcPr>
          <w:p>
            <w:pPr>
              <w:rPr>
                <w:rFonts w:hint="default" w:ascii="Times New Roman" w:hAnsi="Times New Roman" w:eastAsia="仿宋_GB2312" w:cs="Times New Roman"/>
                <w:i w:val="0"/>
                <w:iCs w:val="0"/>
                <w:color w:val="000000"/>
                <w:sz w:val="22"/>
                <w:szCs w:val="22"/>
                <w:u w:val="none"/>
              </w:rPr>
            </w:pPr>
          </w:p>
        </w:tc>
        <w:tc>
          <w:tcPr>
            <w:tcW w:w="1375" w:type="dxa"/>
            <w:tcBorders>
              <w:top w:val="nil"/>
              <w:left w:val="nil"/>
              <w:bottom w:val="nil"/>
              <w:right w:val="nil"/>
            </w:tcBorders>
            <w:shd w:val="clear" w:color="auto" w:fill="auto"/>
            <w:noWrap/>
            <w:vAlign w:val="center"/>
          </w:tcPr>
          <w:p>
            <w:pPr>
              <w:rPr>
                <w:rFonts w:hint="default" w:ascii="Times New Roman" w:hAnsi="Times New Roman" w:eastAsia="仿宋_GB2312" w:cs="Times New Roman"/>
                <w:i w:val="0"/>
                <w:iCs w:val="0"/>
                <w:color w:val="000000"/>
                <w:sz w:val="22"/>
                <w:szCs w:val="22"/>
                <w:u w:val="none"/>
              </w:rPr>
            </w:pPr>
          </w:p>
        </w:tc>
        <w:tc>
          <w:tcPr>
            <w:tcW w:w="1376" w:type="dxa"/>
            <w:tcBorders>
              <w:top w:val="nil"/>
              <w:left w:val="nil"/>
              <w:bottom w:val="nil"/>
              <w:right w:val="nil"/>
            </w:tcBorders>
            <w:shd w:val="clear" w:color="auto" w:fill="auto"/>
            <w:noWrap/>
            <w:vAlign w:val="center"/>
          </w:tcPr>
          <w:p>
            <w:pPr>
              <w:rPr>
                <w:rFonts w:hint="default" w:ascii="Times New Roman" w:hAnsi="Times New Roman" w:eastAsia="仿宋_GB2312" w:cs="Times New Roman"/>
                <w:i w:val="0"/>
                <w:iCs w:val="0"/>
                <w:color w:val="000000"/>
                <w:sz w:val="22"/>
                <w:szCs w:val="22"/>
                <w:u w:val="none"/>
              </w:rPr>
            </w:pPr>
          </w:p>
        </w:tc>
        <w:tc>
          <w:tcPr>
            <w:tcW w:w="1375" w:type="dxa"/>
            <w:tcBorders>
              <w:top w:val="nil"/>
              <w:left w:val="nil"/>
              <w:bottom w:val="nil"/>
              <w:right w:val="nil"/>
            </w:tcBorders>
            <w:shd w:val="clear" w:color="auto" w:fill="auto"/>
            <w:noWrap/>
            <w:vAlign w:val="center"/>
          </w:tcPr>
          <w:p>
            <w:pPr>
              <w:rPr>
                <w:rFonts w:hint="default" w:ascii="Times New Roman" w:hAnsi="Times New Roman" w:eastAsia="仿宋_GB2312" w:cs="Times New Roman"/>
                <w:i w:val="0"/>
                <w:iCs w:val="0"/>
                <w:color w:val="000000"/>
                <w:sz w:val="22"/>
                <w:szCs w:val="22"/>
                <w:u w:val="none"/>
              </w:rPr>
            </w:pPr>
          </w:p>
        </w:tc>
        <w:tc>
          <w:tcPr>
            <w:tcW w:w="1376" w:type="dxa"/>
            <w:tcBorders>
              <w:top w:val="nil"/>
              <w:left w:val="nil"/>
              <w:bottom w:val="nil"/>
              <w:right w:val="nil"/>
            </w:tcBorders>
            <w:shd w:val="clear" w:color="auto" w:fill="auto"/>
            <w:noWrap/>
            <w:vAlign w:val="center"/>
          </w:tcPr>
          <w:p>
            <w:pPr>
              <w:rPr>
                <w:rFonts w:hint="default" w:ascii="Times New Roman" w:hAnsi="Times New Roman" w:eastAsia="仿宋_GB2312" w:cs="Times New Roman"/>
                <w:i w:val="0"/>
                <w:iCs w:val="0"/>
                <w:color w:val="000000"/>
                <w:sz w:val="22"/>
                <w:szCs w:val="22"/>
                <w:u w:val="none"/>
              </w:rPr>
            </w:pPr>
          </w:p>
        </w:tc>
        <w:tc>
          <w:tcPr>
            <w:tcW w:w="1375" w:type="dxa"/>
            <w:tcBorders>
              <w:top w:val="nil"/>
              <w:left w:val="nil"/>
              <w:bottom w:val="nil"/>
              <w:right w:val="nil"/>
            </w:tcBorders>
            <w:shd w:val="clear" w:color="auto" w:fill="auto"/>
            <w:noWrap/>
            <w:vAlign w:val="center"/>
          </w:tcPr>
          <w:p>
            <w:pPr>
              <w:rPr>
                <w:rFonts w:hint="default" w:ascii="Times New Roman" w:hAnsi="Times New Roman" w:eastAsia="仿宋_GB2312" w:cs="Times New Roman"/>
                <w:i w:val="0"/>
                <w:iCs w:val="0"/>
                <w:color w:val="000000"/>
                <w:sz w:val="22"/>
                <w:szCs w:val="22"/>
                <w:u w:val="none"/>
              </w:rPr>
            </w:pPr>
          </w:p>
        </w:tc>
        <w:tc>
          <w:tcPr>
            <w:tcW w:w="1376" w:type="dxa"/>
            <w:tcBorders>
              <w:top w:val="nil"/>
              <w:left w:val="nil"/>
              <w:bottom w:val="nil"/>
              <w:right w:val="nil"/>
            </w:tcBorders>
            <w:shd w:val="clear" w:color="auto" w:fill="auto"/>
            <w:noWrap/>
            <w:vAlign w:val="center"/>
          </w:tcPr>
          <w:p>
            <w:pPr>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trPr>
        <w:tc>
          <w:tcPr>
            <w:tcW w:w="1491"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2"/>
                <w:szCs w:val="22"/>
                <w:u w:val="none"/>
              </w:rPr>
            </w:pPr>
            <w:r>
              <w:rPr>
                <w:rFonts w:hint="default" w:ascii="Times New Roman" w:hAnsi="Times New Roman" w:eastAsia="黑体" w:cs="Times New Roman"/>
                <w:i w:val="0"/>
                <w:iCs w:val="0"/>
                <w:color w:val="000000"/>
                <w:kern w:val="0"/>
                <w:sz w:val="22"/>
                <w:szCs w:val="22"/>
                <w:u w:val="none"/>
                <w:lang w:val="en-US" w:eastAsia="zh-CN" w:bidi="ar"/>
              </w:rPr>
              <w:t>项目名称：</w:t>
            </w:r>
          </w:p>
        </w:tc>
        <w:tc>
          <w:tcPr>
            <w:tcW w:w="1376" w:type="dxa"/>
            <w:tcBorders>
              <w:top w:val="nil"/>
              <w:left w:val="nil"/>
              <w:bottom w:val="nil"/>
              <w:right w:val="nil"/>
            </w:tcBorders>
            <w:shd w:val="clear" w:color="auto" w:fill="auto"/>
            <w:noWrap/>
            <w:vAlign w:val="center"/>
          </w:tcPr>
          <w:p>
            <w:pPr>
              <w:rPr>
                <w:rFonts w:hint="default" w:ascii="Times New Roman" w:hAnsi="Times New Roman" w:eastAsia="黑体" w:cs="Times New Roman"/>
                <w:i w:val="0"/>
                <w:iCs w:val="0"/>
                <w:color w:val="000000"/>
                <w:sz w:val="22"/>
                <w:szCs w:val="22"/>
                <w:u w:val="none"/>
              </w:rPr>
            </w:pPr>
          </w:p>
        </w:tc>
        <w:tc>
          <w:tcPr>
            <w:tcW w:w="1375" w:type="dxa"/>
            <w:tcBorders>
              <w:top w:val="nil"/>
              <w:left w:val="nil"/>
              <w:bottom w:val="nil"/>
              <w:right w:val="nil"/>
            </w:tcBorders>
            <w:shd w:val="clear" w:color="auto" w:fill="auto"/>
            <w:noWrap/>
            <w:vAlign w:val="center"/>
          </w:tcPr>
          <w:p>
            <w:pPr>
              <w:rPr>
                <w:rFonts w:hint="default" w:ascii="Times New Roman" w:hAnsi="Times New Roman" w:eastAsia="仿宋_GB2312" w:cs="Times New Roman"/>
                <w:i w:val="0"/>
                <w:iCs w:val="0"/>
                <w:color w:val="000000"/>
                <w:sz w:val="22"/>
                <w:szCs w:val="22"/>
                <w:u w:val="none"/>
              </w:rPr>
            </w:pPr>
          </w:p>
        </w:tc>
        <w:tc>
          <w:tcPr>
            <w:tcW w:w="1376" w:type="dxa"/>
            <w:tcBorders>
              <w:top w:val="nil"/>
              <w:left w:val="nil"/>
              <w:bottom w:val="nil"/>
              <w:right w:val="nil"/>
            </w:tcBorders>
            <w:shd w:val="clear" w:color="auto" w:fill="auto"/>
            <w:noWrap/>
            <w:vAlign w:val="center"/>
          </w:tcPr>
          <w:p>
            <w:pPr>
              <w:rPr>
                <w:rFonts w:hint="default" w:ascii="Times New Roman" w:hAnsi="Times New Roman" w:eastAsia="仿宋_GB2312" w:cs="Times New Roman"/>
                <w:i w:val="0"/>
                <w:iCs w:val="0"/>
                <w:color w:val="000000"/>
                <w:sz w:val="22"/>
                <w:szCs w:val="22"/>
                <w:u w:val="none"/>
              </w:rPr>
            </w:pPr>
          </w:p>
        </w:tc>
        <w:tc>
          <w:tcPr>
            <w:tcW w:w="1375" w:type="dxa"/>
            <w:tcBorders>
              <w:top w:val="nil"/>
              <w:left w:val="nil"/>
              <w:bottom w:val="nil"/>
              <w:right w:val="nil"/>
            </w:tcBorders>
            <w:shd w:val="clear" w:color="auto" w:fill="auto"/>
            <w:noWrap/>
            <w:vAlign w:val="center"/>
          </w:tcPr>
          <w:p>
            <w:pPr>
              <w:rPr>
                <w:rFonts w:hint="default" w:ascii="Times New Roman" w:hAnsi="Times New Roman" w:eastAsia="仿宋_GB2312" w:cs="Times New Roman"/>
                <w:i w:val="0"/>
                <w:iCs w:val="0"/>
                <w:color w:val="000000"/>
                <w:sz w:val="22"/>
                <w:szCs w:val="22"/>
                <w:u w:val="none"/>
              </w:rPr>
            </w:pPr>
          </w:p>
        </w:tc>
        <w:tc>
          <w:tcPr>
            <w:tcW w:w="1376" w:type="dxa"/>
            <w:tcBorders>
              <w:top w:val="nil"/>
              <w:left w:val="nil"/>
              <w:bottom w:val="nil"/>
              <w:right w:val="nil"/>
            </w:tcBorders>
            <w:shd w:val="clear" w:color="auto" w:fill="auto"/>
            <w:noWrap/>
            <w:vAlign w:val="center"/>
          </w:tcPr>
          <w:p>
            <w:pPr>
              <w:rPr>
                <w:rFonts w:hint="default" w:ascii="Times New Roman" w:hAnsi="Times New Roman" w:eastAsia="仿宋_GB2312" w:cs="Times New Roman"/>
                <w:i w:val="0"/>
                <w:iCs w:val="0"/>
                <w:color w:val="000000"/>
                <w:sz w:val="22"/>
                <w:szCs w:val="22"/>
                <w:u w:val="none"/>
              </w:rPr>
            </w:pPr>
          </w:p>
        </w:tc>
        <w:tc>
          <w:tcPr>
            <w:tcW w:w="1375" w:type="dxa"/>
            <w:tcBorders>
              <w:top w:val="nil"/>
              <w:left w:val="nil"/>
              <w:bottom w:val="nil"/>
              <w:right w:val="nil"/>
            </w:tcBorders>
            <w:shd w:val="clear" w:color="auto" w:fill="auto"/>
            <w:noWrap/>
            <w:vAlign w:val="center"/>
          </w:tcPr>
          <w:p>
            <w:pPr>
              <w:rPr>
                <w:rFonts w:hint="default" w:ascii="Times New Roman" w:hAnsi="Times New Roman" w:eastAsia="仿宋_GB2312" w:cs="Times New Roman"/>
                <w:i w:val="0"/>
                <w:iCs w:val="0"/>
                <w:color w:val="000000"/>
                <w:sz w:val="22"/>
                <w:szCs w:val="22"/>
                <w:u w:val="none"/>
              </w:rPr>
            </w:pPr>
          </w:p>
        </w:tc>
        <w:tc>
          <w:tcPr>
            <w:tcW w:w="1376" w:type="dxa"/>
            <w:tcBorders>
              <w:top w:val="nil"/>
              <w:left w:val="nil"/>
              <w:bottom w:val="nil"/>
              <w:right w:val="nil"/>
            </w:tcBorders>
            <w:shd w:val="clear" w:color="auto" w:fill="auto"/>
            <w:noWrap/>
            <w:vAlign w:val="center"/>
          </w:tcPr>
          <w:p>
            <w:pPr>
              <w:rPr>
                <w:rFonts w:hint="default" w:ascii="Times New Roman" w:hAnsi="Times New Roman" w:eastAsia="仿宋_GB2312" w:cs="Times New Roman"/>
                <w:i w:val="0"/>
                <w:iCs w:val="0"/>
                <w:color w:val="000000"/>
                <w:sz w:val="22"/>
                <w:szCs w:val="22"/>
                <w:u w:val="none"/>
              </w:rPr>
            </w:pPr>
          </w:p>
        </w:tc>
        <w:tc>
          <w:tcPr>
            <w:tcW w:w="1375" w:type="dxa"/>
            <w:tcBorders>
              <w:top w:val="nil"/>
              <w:left w:val="nil"/>
              <w:bottom w:val="nil"/>
              <w:right w:val="nil"/>
            </w:tcBorders>
            <w:shd w:val="clear" w:color="auto" w:fill="auto"/>
            <w:noWrap/>
            <w:vAlign w:val="center"/>
          </w:tcPr>
          <w:p>
            <w:pPr>
              <w:rPr>
                <w:rFonts w:hint="default" w:ascii="Times New Roman" w:hAnsi="Times New Roman" w:eastAsia="仿宋_GB2312" w:cs="Times New Roman"/>
                <w:i w:val="0"/>
                <w:iCs w:val="0"/>
                <w:color w:val="000000"/>
                <w:sz w:val="22"/>
                <w:szCs w:val="22"/>
                <w:u w:val="none"/>
              </w:rPr>
            </w:pPr>
          </w:p>
        </w:tc>
        <w:tc>
          <w:tcPr>
            <w:tcW w:w="1376" w:type="dxa"/>
            <w:tcBorders>
              <w:top w:val="nil"/>
              <w:left w:val="nil"/>
              <w:bottom w:val="nil"/>
              <w:right w:val="nil"/>
            </w:tcBorders>
            <w:shd w:val="clear" w:color="auto" w:fill="auto"/>
            <w:noWrap/>
            <w:vAlign w:val="center"/>
          </w:tcPr>
          <w:p>
            <w:pPr>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4" w:hRule="atLeast"/>
        </w:trPr>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序号</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井号</w:t>
            </w:r>
          </w:p>
        </w:tc>
        <w:tc>
          <w:tcPr>
            <w:tcW w:w="962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各项工程实际投资金额</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实际投资合计（元）</w:t>
            </w:r>
          </w:p>
        </w:tc>
        <w:tc>
          <w:tcPr>
            <w:tcW w:w="13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预计申报奖补资金（元）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6" w:hRule="atLeast"/>
        </w:trPr>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钻井费（元）</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套管费（元）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录井费（元）</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测井费（元）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固井费（元）</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射孔费（元）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压裂费（元）</w:t>
            </w: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xx井</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xx井</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xx井</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9" w:hRule="atLeast"/>
        </w:trPr>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合计：</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i w:val="0"/>
                <w:iCs w:val="0"/>
                <w:color w:val="000000"/>
                <w:sz w:val="22"/>
                <w:szCs w:val="22"/>
                <w:u w:val="none"/>
              </w:rPr>
            </w:pPr>
          </w:p>
        </w:tc>
      </w:tr>
    </w:tbl>
    <w:p>
      <w:pPr>
        <w:pStyle w:val="5"/>
        <w:jc w:val="left"/>
        <w:rPr>
          <w:rFonts w:hint="default" w:ascii="Times New Roman" w:hAnsi="Times New Roman" w:eastAsia="仿宋_GB2312" w:cs="Times New Roman"/>
          <w:sz w:val="32"/>
          <w:szCs w:val="32"/>
        </w:rPr>
        <w:sectPr>
          <w:footerReference r:id="rId8" w:type="default"/>
          <w:pgSz w:w="16838" w:h="11906" w:orient="landscape"/>
          <w:pgMar w:top="1800" w:right="1440" w:bottom="1800" w:left="1440" w:header="851" w:footer="992" w:gutter="0"/>
          <w:pgNumType w:fmt="decimal"/>
          <w:cols w:space="425" w:num="1"/>
          <w:docGrid w:type="lines" w:linePitch="312" w:charSpace="0"/>
        </w:sectPr>
      </w:pPr>
    </w:p>
    <w:tbl>
      <w:tblPr>
        <w:tblStyle w:val="9"/>
        <w:tblW w:w="1041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0"/>
        <w:gridCol w:w="1284"/>
        <w:gridCol w:w="2081"/>
        <w:gridCol w:w="1047"/>
        <w:gridCol w:w="1290"/>
        <w:gridCol w:w="1656"/>
        <w:gridCol w:w="16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82" w:hRule="atLeast"/>
        </w:trPr>
        <w:tc>
          <w:tcPr>
            <w:tcW w:w="10417"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kern w:val="0"/>
                <w:sz w:val="32"/>
                <w:szCs w:val="32"/>
                <w:u w:val="none"/>
                <w:lang w:val="en-US" w:eastAsia="zh-CN" w:bidi="ar"/>
              </w:rPr>
            </w:pPr>
            <w:r>
              <w:rPr>
                <w:rFonts w:hint="default" w:ascii="Times New Roman" w:hAnsi="Times New Roman" w:eastAsia="黑体" w:cs="Times New Roman"/>
                <w:i w:val="0"/>
                <w:iCs w:val="0"/>
                <w:color w:val="000000"/>
                <w:kern w:val="0"/>
                <w:sz w:val="32"/>
                <w:szCs w:val="32"/>
                <w:u w:val="none"/>
                <w:lang w:val="en-US" w:eastAsia="zh-CN" w:bidi="ar"/>
              </w:rPr>
              <w:t>附件4：</w:t>
            </w:r>
          </w:p>
          <w:p>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32"/>
                <w:szCs w:val="32"/>
                <w:u w:val="none"/>
                <w:lang w:val="en-US" w:eastAsia="zh-CN" w:bidi="ar"/>
              </w:rPr>
              <w:t>202</w:t>
            </w:r>
            <w:r>
              <w:rPr>
                <w:rFonts w:hint="default" w:ascii="Times New Roman" w:hAnsi="Times New Roman" w:eastAsia="方正小标宋简体" w:cs="Times New Roman"/>
                <w:i w:val="0"/>
                <w:iCs w:val="0"/>
                <w:color w:val="000000"/>
                <w:kern w:val="0"/>
                <w:sz w:val="32"/>
                <w:szCs w:val="32"/>
                <w:u w:val="none"/>
                <w:lang w:val="en" w:eastAsia="zh-CN" w:bidi="ar"/>
              </w:rPr>
              <w:t>_</w:t>
            </w:r>
            <w:r>
              <w:rPr>
                <w:rFonts w:hint="default" w:ascii="Times New Roman" w:hAnsi="Times New Roman" w:eastAsia="方正小标宋简体" w:cs="Times New Roman"/>
                <w:i w:val="0"/>
                <w:iCs w:val="0"/>
                <w:color w:val="000000"/>
                <w:kern w:val="0"/>
                <w:sz w:val="32"/>
                <w:szCs w:val="32"/>
                <w:u w:val="none"/>
                <w:lang w:val="en-US" w:eastAsia="zh-CN" w:bidi="ar"/>
              </w:rPr>
              <w:t>年贵州省页岩气勘探建设工程项目绩效目标表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1" w:hRule="atLeast"/>
        </w:trPr>
        <w:tc>
          <w:tcPr>
            <w:tcW w:w="2734"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项目编码：</w:t>
            </w:r>
          </w:p>
        </w:tc>
        <w:tc>
          <w:tcPr>
            <w:tcW w:w="3128"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rPr>
            </w:pPr>
          </w:p>
        </w:tc>
        <w:tc>
          <w:tcPr>
            <w:tcW w:w="4555" w:type="dxa"/>
            <w:gridSpan w:val="3"/>
            <w:tcBorders>
              <w:top w:val="nil"/>
              <w:left w:val="nil"/>
              <w:bottom w:val="nil"/>
              <w:right w:val="nil"/>
            </w:tcBorders>
            <w:shd w:val="clear" w:color="auto" w:fill="auto"/>
            <w:vAlign w:val="center"/>
          </w:tcPr>
          <w:p>
            <w:pPr>
              <w:jc w:val="left"/>
              <w:rPr>
                <w:rFonts w:hint="default" w:ascii="Times New Roman" w:hAnsi="Times New Roman" w:eastAsia="黑体" w:cs="Times New Roman"/>
                <w:b w:val="0"/>
                <w:bCs w:val="0"/>
              </w:rPr>
            </w:pPr>
            <w:r>
              <w:rPr>
                <w:rFonts w:hint="default" w:ascii="Times New Roman" w:hAnsi="Times New Roman" w:eastAsia="黑体" w:cs="Times New Roman"/>
                <w:b w:val="0"/>
                <w:bCs w:val="0"/>
                <w:i w:val="0"/>
                <w:iCs w:val="0"/>
                <w:color w:val="000000"/>
                <w:kern w:val="0"/>
                <w:sz w:val="24"/>
                <w:szCs w:val="24"/>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5"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主管部门及代码</w:t>
            </w:r>
          </w:p>
        </w:tc>
        <w:tc>
          <w:tcPr>
            <w:tcW w:w="3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贵州省能源局210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rPr>
            </w:pPr>
            <w:r>
              <w:rPr>
                <w:rFonts w:hint="default" w:ascii="Times New Roman" w:hAnsi="Times New Roman" w:eastAsia="仿宋_GB2312" w:cs="Times New Roman"/>
                <w:b w:val="0"/>
                <w:bCs w:val="0"/>
                <w:i w:val="0"/>
                <w:iCs w:val="0"/>
                <w:color w:val="000000"/>
                <w:kern w:val="0"/>
                <w:sz w:val="24"/>
                <w:szCs w:val="24"/>
                <w:u w:val="none"/>
                <w:lang w:val="en-US" w:eastAsia="zh-CN" w:bidi="ar"/>
              </w:rPr>
              <w:t>实施单位</w:t>
            </w:r>
          </w:p>
        </w:tc>
        <w:tc>
          <w:tcPr>
            <w:tcW w:w="3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5" w:hRule="atLeast"/>
        </w:trPr>
        <w:tc>
          <w:tcPr>
            <w:tcW w:w="27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资金来源</w:t>
            </w:r>
          </w:p>
        </w:tc>
        <w:tc>
          <w:tcPr>
            <w:tcW w:w="768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5" w:hRule="atLeast"/>
        </w:trPr>
        <w:tc>
          <w:tcPr>
            <w:tcW w:w="27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768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5" w:hRule="atLeast"/>
        </w:trPr>
        <w:tc>
          <w:tcPr>
            <w:tcW w:w="2734"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资金总额（万元）</w:t>
            </w:r>
          </w:p>
        </w:tc>
        <w:tc>
          <w:tcPr>
            <w:tcW w:w="76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5" w:hRule="atLeast"/>
        </w:trPr>
        <w:tc>
          <w:tcPr>
            <w:tcW w:w="2734"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财政拨款</w:t>
            </w:r>
          </w:p>
        </w:tc>
        <w:tc>
          <w:tcPr>
            <w:tcW w:w="76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96" w:hRule="atLeast"/>
        </w:trPr>
        <w:tc>
          <w:tcPr>
            <w:tcW w:w="2734"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其中：上级补助</w:t>
            </w:r>
          </w:p>
        </w:tc>
        <w:tc>
          <w:tcPr>
            <w:tcW w:w="76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96" w:hRule="atLeast"/>
        </w:trPr>
        <w:tc>
          <w:tcPr>
            <w:tcW w:w="2734"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本级安排</w:t>
            </w:r>
          </w:p>
        </w:tc>
        <w:tc>
          <w:tcPr>
            <w:tcW w:w="76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9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其他资金</w:t>
            </w:r>
          </w:p>
        </w:tc>
        <w:tc>
          <w:tcPr>
            <w:tcW w:w="76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5" w:hRule="atLeast"/>
        </w:trPr>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绩效目标</w:t>
            </w:r>
          </w:p>
        </w:tc>
        <w:tc>
          <w:tcPr>
            <w:tcW w:w="89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年度目标（XXXX年）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5" w:hRule="atLeast"/>
        </w:trPr>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89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推动我省天然气增储上产。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5" w:hRule="atLeast"/>
        </w:trPr>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一级指标</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二级指标</w:t>
            </w:r>
          </w:p>
        </w:tc>
        <w:tc>
          <w:tcPr>
            <w:tcW w:w="2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三级指标</w:t>
            </w:r>
          </w:p>
        </w:tc>
        <w:tc>
          <w:tcPr>
            <w:tcW w:w="23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指标说明</w:t>
            </w:r>
          </w:p>
        </w:tc>
        <w:tc>
          <w:tcPr>
            <w:tcW w:w="3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5" w:hRule="atLeast"/>
        </w:trPr>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23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符号</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5" w:hRule="atLeast"/>
        </w:trPr>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产出指标</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数量指标</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工程投资</w:t>
            </w:r>
          </w:p>
        </w:tc>
        <w:tc>
          <w:tcPr>
            <w:tcW w:w="2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5" w:hRule="atLeast"/>
        </w:trPr>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钻井数量</w:t>
            </w:r>
          </w:p>
        </w:tc>
        <w:tc>
          <w:tcPr>
            <w:tcW w:w="2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5" w:hRule="atLeast"/>
        </w:trPr>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质量指标</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完井质量</w:t>
            </w:r>
          </w:p>
        </w:tc>
        <w:tc>
          <w:tcPr>
            <w:tcW w:w="2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37" w:hRule="atLeast"/>
        </w:trPr>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补贴计算分配是否符合政策</w:t>
            </w:r>
          </w:p>
        </w:tc>
        <w:tc>
          <w:tcPr>
            <w:tcW w:w="2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按工程总投资的10%、单井最高500万元予以补助</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仿宋_GB2312" w:cs="Times New Roman"/>
                <w:b w:val="0"/>
                <w:bCs w:val="0"/>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5" w:hRule="atLeast"/>
        </w:trPr>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时效指标</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资金拨付时限</w:t>
            </w:r>
          </w:p>
        </w:tc>
        <w:tc>
          <w:tcPr>
            <w:tcW w:w="23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96"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效益指标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社会效益指标</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生产的安全性和稳定性</w:t>
            </w:r>
          </w:p>
        </w:tc>
        <w:tc>
          <w:tcPr>
            <w:tcW w:w="23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51" w:hRule="atLeast"/>
        </w:trPr>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满意度指标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服务对象满意度指标</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获得奖补企业满意度</w:t>
            </w:r>
          </w:p>
        </w:tc>
        <w:tc>
          <w:tcPr>
            <w:tcW w:w="23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获得奖补企业对项目审核、拨付进度、资金兑现及时性满意程度</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90</w:t>
            </w:r>
          </w:p>
        </w:tc>
      </w:tr>
    </w:tbl>
    <w:p>
      <w:pPr>
        <w:pStyle w:val="5"/>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default" w:ascii="Times New Roman" w:hAnsi="Times New Roman" w:eastAsia="仿宋_GB2312" w:cs="Times New Roman"/>
          <w:sz w:val="32"/>
          <w:szCs w:val="32"/>
        </w:rPr>
      </w:pPr>
    </w:p>
    <w:sectPr>
      <w:footerReference r:id="rId9" w:type="default"/>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Microsoft YaHei UI">
    <w:altName w:val="宋体"/>
    <w:panose1 w:val="020B0503020204020204"/>
    <w:charset w:val="86"/>
    <w:family w:val="auto"/>
    <w:pitch w:val="default"/>
    <w:sig w:usb0="00000000" w:usb1="0000000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3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Style w:val="11"/>
        <w:rFonts w:hint="default" w:eastAsia="宋体"/>
        <w:sz w:val="28"/>
        <w:szCs w:val="28"/>
        <w:lang w:val="en-US" w:eastAsia="zh-CN"/>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3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Style w:val="11"/>
        <w:rFonts w:hint="default" w:eastAsia="宋体"/>
        <w:sz w:val="28"/>
        <w:szCs w:val="28"/>
        <w:lang w:val="en-US" w:eastAsia="zh-CN"/>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3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32"/>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32"/>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7C3140"/>
    <w:multiLevelType w:val="singleLevel"/>
    <w:tmpl w:val="9E7C314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0958E0"/>
    <w:rsid w:val="01336496"/>
    <w:rsid w:val="03683B28"/>
    <w:rsid w:val="09F55EB4"/>
    <w:rsid w:val="15FF7544"/>
    <w:rsid w:val="16D61E32"/>
    <w:rsid w:val="196E6398"/>
    <w:rsid w:val="1B2800EF"/>
    <w:rsid w:val="1C3D3FEB"/>
    <w:rsid w:val="1E7D7EF2"/>
    <w:rsid w:val="277549C7"/>
    <w:rsid w:val="370958E0"/>
    <w:rsid w:val="3BB66499"/>
    <w:rsid w:val="3BC8246A"/>
    <w:rsid w:val="3DF79BD9"/>
    <w:rsid w:val="436A16A6"/>
    <w:rsid w:val="46191CA3"/>
    <w:rsid w:val="49000656"/>
    <w:rsid w:val="4DF2028E"/>
    <w:rsid w:val="54B411AA"/>
    <w:rsid w:val="5B2242A0"/>
    <w:rsid w:val="5F5C3085"/>
    <w:rsid w:val="6536692E"/>
    <w:rsid w:val="66F63D5F"/>
    <w:rsid w:val="6A564025"/>
    <w:rsid w:val="74524328"/>
    <w:rsid w:val="7541494A"/>
    <w:rsid w:val="75694E87"/>
    <w:rsid w:val="75FE8C11"/>
    <w:rsid w:val="780E3DB6"/>
    <w:rsid w:val="7C574A54"/>
    <w:rsid w:val="7E756D64"/>
    <w:rsid w:val="7E811EA6"/>
    <w:rsid w:val="EDC13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2"/>
      <w:lang w:val="en-US" w:eastAsia="zh-CN" w:bidi="ar-SA"/>
    </w:rPr>
  </w:style>
  <w:style w:type="paragraph" w:styleId="2">
    <w:name w:val="heading 2"/>
    <w:basedOn w:val="1"/>
    <w:next w:val="1"/>
    <w:qFormat/>
    <w:uiPriority w:val="0"/>
    <w:pPr>
      <w:outlineLvl w:val="1"/>
    </w:pPr>
    <w:rPr>
      <w:b/>
      <w:sz w:val="30"/>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table of authorities"/>
    <w:basedOn w:val="1"/>
    <w:next w:val="1"/>
    <w:unhideWhenUsed/>
    <w:qFormat/>
    <w:uiPriority w:val="99"/>
    <w:pPr>
      <w:ind w:left="200" w:leftChars="200"/>
    </w:pPr>
  </w:style>
  <w:style w:type="paragraph" w:styleId="4">
    <w:name w:val="Body Text"/>
    <w:basedOn w:val="1"/>
    <w:unhideWhenUsed/>
    <w:qFormat/>
    <w:uiPriority w:val="99"/>
    <w:pPr>
      <w:spacing w:after="120"/>
    </w:pPr>
    <w:rPr>
      <w:rFonts w:ascii="Calibri" w:hAnsi="Calibri" w:eastAsia="宋体" w:cs="Times New Roman"/>
    </w:rPr>
  </w:style>
  <w:style w:type="paragraph" w:styleId="5">
    <w:name w:val="Plain Text"/>
    <w:basedOn w:val="1"/>
    <w:qFormat/>
    <w:uiPriority w:val="0"/>
    <w:rPr>
      <w:rFonts w:ascii="宋体" w:hAnsi="Courier New"/>
      <w:kern w:val="0"/>
      <w:sz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character" w:styleId="11">
    <w:name w:val="page number"/>
    <w:basedOn w:val="10"/>
    <w:qFormat/>
    <w:uiPriority w:val="0"/>
  </w:style>
  <w:style w:type="character" w:styleId="12">
    <w:name w:val="Hyperlink"/>
    <w:basedOn w:val="10"/>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4234</Words>
  <Characters>4498</Characters>
  <Lines>0</Lines>
  <Paragraphs>0</Paragraphs>
  <TotalTime>5</TotalTime>
  <ScaleCrop>false</ScaleCrop>
  <LinksUpToDate>false</LinksUpToDate>
  <CharactersWithSpaces>4605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2026-03-04T10:54:00Z</dcterms:created>
  <dc:creator>朱晓俊</dc:creator>
  <cp:lastModifiedBy>Autistic  </cp:lastModifiedBy>
  <cp:lastPrinted>2026-03-24T17:34:00Z</cp:lastPrinted>
  <dcterms:modified xsi:type="dcterms:W3CDTF">2026-03-24T10:01:14Z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736F406D8B804D20AC0D0C6830D4E7DB_13</vt:lpwstr>
  </property>
  <property fmtid="{D5CDD505-2E9C-101B-9397-08002B2CF9AE}" pid="4" name="KSOTemplateDocerSaveRecord">
    <vt:lpwstr>eyJoZGlkIjoiZmM2MDhkZDZmYTE4N2RlY2U5OTRkYTQ5ZmJiYjVmZGIiLCJ1c2VySWQiOiIxNjg4MjI4MjE2In0=</vt:lpwstr>
  </property>
</Properties>
</file>