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64031">
      <w:pPr>
        <w:jc w:val="left"/>
        <w:rPr>
          <w:rFonts w:hint="eastAsia" w:ascii="黑体" w:hAnsi="黑体" w:eastAsia="黑体" w:cs="黑体"/>
          <w:color w:val="auto"/>
          <w:sz w:val="32"/>
          <w:szCs w:val="32"/>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1</w:t>
      </w:r>
    </w:p>
    <w:p w14:paraId="693091A1">
      <w:pPr>
        <w:spacing w:before="62" w:beforeLines="20" w:line="500" w:lineRule="exact"/>
        <w:jc w:val="center"/>
        <w:rPr>
          <w:rFonts w:hint="eastAsia" w:ascii="方正小标宋简体" w:hAnsi="方正小标宋简体" w:eastAsia="方正小标宋简体" w:cs="方正小标宋简体"/>
          <w:b w:val="0"/>
          <w:bCs w:val="0"/>
          <w:color w:val="auto"/>
          <w:kern w:val="0"/>
          <w:sz w:val="44"/>
          <w:szCs w:val="44"/>
        </w:rPr>
      </w:pPr>
      <w:r>
        <w:rPr>
          <w:rFonts w:hint="eastAsia" w:ascii="方正小标宋简体" w:hAnsi="方正小标宋简体" w:eastAsia="方正小标宋简体" w:cs="方正小标宋简体"/>
          <w:b w:val="0"/>
          <w:bCs w:val="0"/>
          <w:color w:val="auto"/>
          <w:kern w:val="0"/>
          <w:sz w:val="44"/>
          <w:szCs w:val="44"/>
          <w:lang w:eastAsia="zh-CN"/>
        </w:rPr>
        <w:t>佛山市高明</w:t>
      </w:r>
      <w:r>
        <w:rPr>
          <w:rFonts w:hint="eastAsia" w:ascii="方正小标宋简体" w:hAnsi="方正小标宋简体" w:eastAsia="方正小标宋简体" w:cs="方正小标宋简体"/>
          <w:b w:val="0"/>
          <w:bCs w:val="0"/>
          <w:color w:val="auto"/>
          <w:kern w:val="0"/>
          <w:sz w:val="44"/>
          <w:szCs w:val="44"/>
        </w:rPr>
        <w:t>区创业孵化基地认定申请表</w:t>
      </w:r>
    </w:p>
    <w:tbl>
      <w:tblPr>
        <w:tblStyle w:val="14"/>
        <w:tblpPr w:leftFromText="180" w:rightFromText="180" w:vertAnchor="text" w:horzAnchor="page" w:tblpX="1412" w:tblpY="91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2088"/>
        <w:gridCol w:w="82"/>
        <w:gridCol w:w="1277"/>
        <w:gridCol w:w="179"/>
        <w:gridCol w:w="562"/>
        <w:gridCol w:w="609"/>
        <w:gridCol w:w="553"/>
        <w:gridCol w:w="912"/>
        <w:gridCol w:w="176"/>
        <w:gridCol w:w="263"/>
        <w:gridCol w:w="1058"/>
        <w:gridCol w:w="891"/>
      </w:tblGrid>
      <w:tr w14:paraId="5292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3" w:type="dxa"/>
            <w:gridSpan w:val="13"/>
            <w:tcBorders>
              <w:top w:val="nil"/>
              <w:left w:val="nil"/>
              <w:right w:val="nil"/>
            </w:tcBorders>
            <w:noWrap w:val="0"/>
            <w:vAlign w:val="center"/>
          </w:tcPr>
          <w:p w14:paraId="05A4B4AE">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2"/>
                <w:szCs w:val="22"/>
              </w:rPr>
              <w:t>申请单位（盖章）：</w:t>
            </w:r>
            <w:r>
              <w:rPr>
                <w:rFonts w:hint="eastAsia" w:ascii="仿宋_GB2312" w:hAnsi="仿宋_GB2312" w:eastAsia="仿宋_GB2312" w:cs="仿宋_GB2312"/>
                <w:color w:val="auto"/>
                <w:spacing w:val="0"/>
                <w:kern w:val="0"/>
                <w:sz w:val="21"/>
                <w:szCs w:val="21"/>
              </w:rPr>
              <w:t xml:space="preserve">                                   </w:t>
            </w:r>
            <w:r>
              <w:rPr>
                <w:rFonts w:hint="eastAsia" w:ascii="仿宋_GB2312" w:hAnsi="仿宋_GB2312" w:eastAsia="仿宋_GB2312" w:cs="仿宋_GB2312"/>
                <w:color w:val="auto"/>
                <w:spacing w:val="0"/>
                <w:kern w:val="0"/>
                <w:sz w:val="22"/>
                <w:szCs w:val="22"/>
              </w:rPr>
              <w:t xml:space="preserve"> 申请日期： </w:t>
            </w:r>
            <w:r>
              <w:rPr>
                <w:rFonts w:hint="eastAsia" w:ascii="仿宋_GB2312" w:hAnsi="仿宋_GB2312" w:eastAsia="仿宋_GB2312" w:cs="仿宋_GB2312"/>
                <w:color w:val="auto"/>
                <w:spacing w:val="0"/>
                <w:kern w:val="0"/>
                <w:sz w:val="22"/>
                <w:szCs w:val="22"/>
                <w:lang w:val="en-US" w:eastAsia="zh-CN"/>
              </w:rPr>
              <w:t xml:space="preserve">  </w:t>
            </w:r>
            <w:r>
              <w:rPr>
                <w:rFonts w:hint="eastAsia" w:ascii="仿宋_GB2312" w:hAnsi="仿宋_GB2312" w:eastAsia="仿宋_GB2312" w:cs="仿宋_GB2312"/>
                <w:color w:val="auto"/>
                <w:spacing w:val="0"/>
                <w:kern w:val="0"/>
                <w:sz w:val="22"/>
                <w:szCs w:val="22"/>
              </w:rPr>
              <w:t xml:space="preserve"> 年  月  日</w:t>
            </w:r>
          </w:p>
        </w:tc>
      </w:tr>
      <w:tr w14:paraId="129B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restart"/>
            <w:noWrap w:val="0"/>
            <w:vAlign w:val="center"/>
          </w:tcPr>
          <w:p w14:paraId="7DBF3641">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2"/>
                <w:szCs w:val="22"/>
                <w:lang w:eastAsia="zh-CN"/>
              </w:rPr>
              <w:t>运营</w:t>
            </w:r>
            <w:r>
              <w:rPr>
                <w:rFonts w:hint="eastAsia" w:ascii="仿宋_GB2312" w:hAnsi="仿宋_GB2312" w:eastAsia="仿宋_GB2312" w:cs="仿宋_GB2312"/>
                <w:color w:val="auto"/>
                <w:spacing w:val="0"/>
                <w:kern w:val="0"/>
                <w:sz w:val="22"/>
                <w:szCs w:val="22"/>
              </w:rPr>
              <w:t>管理机构</w:t>
            </w:r>
          </w:p>
        </w:tc>
        <w:tc>
          <w:tcPr>
            <w:tcW w:w="2170" w:type="dxa"/>
            <w:gridSpan w:val="2"/>
            <w:noWrap w:val="0"/>
            <w:vAlign w:val="center"/>
          </w:tcPr>
          <w:p w14:paraId="266B798D">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名称</w:t>
            </w:r>
          </w:p>
        </w:tc>
        <w:tc>
          <w:tcPr>
            <w:tcW w:w="6480" w:type="dxa"/>
            <w:gridSpan w:val="10"/>
            <w:noWrap w:val="0"/>
            <w:vAlign w:val="center"/>
          </w:tcPr>
          <w:p w14:paraId="24590BFF">
            <w:pPr>
              <w:spacing w:line="0" w:lineRule="atLeast"/>
              <w:ind w:firstLine="420" w:firstLineChars="200"/>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                                 </w:t>
            </w:r>
          </w:p>
        </w:tc>
      </w:tr>
      <w:tr w14:paraId="2132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55AD22E3">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1A9526B5">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地址</w:t>
            </w:r>
          </w:p>
        </w:tc>
        <w:tc>
          <w:tcPr>
            <w:tcW w:w="6480" w:type="dxa"/>
            <w:gridSpan w:val="10"/>
            <w:noWrap w:val="0"/>
            <w:vAlign w:val="center"/>
          </w:tcPr>
          <w:p w14:paraId="3E64B8DC">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42A5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3EAAC552">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2D75315B">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登记注册机关</w:t>
            </w:r>
          </w:p>
        </w:tc>
        <w:tc>
          <w:tcPr>
            <w:tcW w:w="6480" w:type="dxa"/>
            <w:gridSpan w:val="10"/>
            <w:noWrap w:val="0"/>
            <w:vAlign w:val="center"/>
          </w:tcPr>
          <w:p w14:paraId="159CE0F4">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7A84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43482787">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7928398C">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主要负责人</w:t>
            </w:r>
          </w:p>
        </w:tc>
        <w:tc>
          <w:tcPr>
            <w:tcW w:w="1456" w:type="dxa"/>
            <w:gridSpan w:val="2"/>
            <w:noWrap w:val="0"/>
            <w:vAlign w:val="center"/>
          </w:tcPr>
          <w:p w14:paraId="6D87EEDC">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724" w:type="dxa"/>
            <w:gridSpan w:val="3"/>
            <w:noWrap w:val="0"/>
            <w:vAlign w:val="center"/>
          </w:tcPr>
          <w:p w14:paraId="5C5086F7">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身份证号码</w:t>
            </w:r>
          </w:p>
        </w:tc>
        <w:tc>
          <w:tcPr>
            <w:tcW w:w="3300" w:type="dxa"/>
            <w:gridSpan w:val="5"/>
            <w:noWrap w:val="0"/>
            <w:vAlign w:val="center"/>
          </w:tcPr>
          <w:p w14:paraId="30A2A378">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09F2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1416E44B">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vMerge w:val="restart"/>
            <w:noWrap w:val="0"/>
            <w:vAlign w:val="center"/>
          </w:tcPr>
          <w:p w14:paraId="0BB400F2">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性质（单选）</w:t>
            </w:r>
          </w:p>
        </w:tc>
        <w:tc>
          <w:tcPr>
            <w:tcW w:w="3180" w:type="dxa"/>
            <w:gridSpan w:val="5"/>
            <w:vMerge w:val="restart"/>
            <w:noWrap w:val="0"/>
            <w:vAlign w:val="center"/>
          </w:tcPr>
          <w:p w14:paraId="147D342A">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□机关  □事业  □国有企业  □民营企业 □民办非企业单位</w:t>
            </w:r>
          </w:p>
        </w:tc>
        <w:tc>
          <w:tcPr>
            <w:tcW w:w="1351" w:type="dxa"/>
            <w:gridSpan w:val="3"/>
            <w:noWrap w:val="0"/>
            <w:vAlign w:val="center"/>
          </w:tcPr>
          <w:p w14:paraId="548A722D">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办公电话</w:t>
            </w:r>
          </w:p>
        </w:tc>
        <w:tc>
          <w:tcPr>
            <w:tcW w:w="1949" w:type="dxa"/>
            <w:gridSpan w:val="2"/>
            <w:noWrap w:val="0"/>
            <w:vAlign w:val="center"/>
          </w:tcPr>
          <w:p w14:paraId="298E10E5">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58E2D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29E3F927">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vMerge w:val="continue"/>
            <w:noWrap w:val="0"/>
            <w:vAlign w:val="center"/>
          </w:tcPr>
          <w:p w14:paraId="62101BD7">
            <w:pPr>
              <w:spacing w:line="0" w:lineRule="atLeast"/>
              <w:jc w:val="center"/>
              <w:rPr>
                <w:rFonts w:hint="eastAsia" w:ascii="仿宋_GB2312" w:hAnsi="仿宋_GB2312" w:eastAsia="仿宋_GB2312" w:cs="仿宋_GB2312"/>
                <w:color w:val="auto"/>
                <w:spacing w:val="0"/>
                <w:kern w:val="0"/>
                <w:sz w:val="21"/>
                <w:szCs w:val="21"/>
              </w:rPr>
            </w:pPr>
          </w:p>
        </w:tc>
        <w:tc>
          <w:tcPr>
            <w:tcW w:w="3180" w:type="dxa"/>
            <w:gridSpan w:val="5"/>
            <w:vMerge w:val="continue"/>
            <w:noWrap w:val="0"/>
            <w:vAlign w:val="center"/>
          </w:tcPr>
          <w:p w14:paraId="3737B605">
            <w:pPr>
              <w:spacing w:line="0" w:lineRule="atLeast"/>
              <w:jc w:val="left"/>
              <w:rPr>
                <w:rFonts w:hint="eastAsia" w:ascii="仿宋_GB2312" w:hAnsi="仿宋_GB2312" w:eastAsia="仿宋_GB2312" w:cs="仿宋_GB2312"/>
                <w:color w:val="auto"/>
                <w:spacing w:val="0"/>
                <w:kern w:val="0"/>
                <w:sz w:val="21"/>
                <w:szCs w:val="21"/>
              </w:rPr>
            </w:pPr>
          </w:p>
        </w:tc>
        <w:tc>
          <w:tcPr>
            <w:tcW w:w="1351" w:type="dxa"/>
            <w:gridSpan w:val="3"/>
            <w:noWrap w:val="0"/>
            <w:vAlign w:val="center"/>
          </w:tcPr>
          <w:p w14:paraId="257FA2A2">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手机</w:t>
            </w:r>
          </w:p>
        </w:tc>
        <w:tc>
          <w:tcPr>
            <w:tcW w:w="1949" w:type="dxa"/>
            <w:gridSpan w:val="2"/>
            <w:noWrap w:val="0"/>
            <w:vAlign w:val="center"/>
          </w:tcPr>
          <w:p w14:paraId="1C837F0B">
            <w:pPr>
              <w:spacing w:line="0" w:lineRule="atLeast"/>
              <w:jc w:val="left"/>
              <w:rPr>
                <w:rFonts w:hint="eastAsia" w:ascii="仿宋_GB2312" w:hAnsi="仿宋_GB2312" w:eastAsia="仿宋_GB2312" w:cs="仿宋_GB2312"/>
                <w:color w:val="auto"/>
                <w:spacing w:val="0"/>
                <w:kern w:val="0"/>
                <w:sz w:val="21"/>
                <w:szCs w:val="21"/>
              </w:rPr>
            </w:pPr>
          </w:p>
        </w:tc>
      </w:tr>
      <w:tr w14:paraId="61D4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73" w:type="dxa"/>
            <w:vMerge w:val="continue"/>
            <w:noWrap w:val="0"/>
            <w:vAlign w:val="center"/>
          </w:tcPr>
          <w:p w14:paraId="4934A7D4">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1138BE7F">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与场地提供方关系</w:t>
            </w:r>
            <w:r>
              <w:rPr>
                <w:rFonts w:hint="eastAsia" w:ascii="仿宋_GB2312" w:hAnsi="仿宋_GB2312" w:eastAsia="仿宋_GB2312" w:cs="仿宋_GB2312"/>
                <w:color w:val="auto"/>
                <w:spacing w:val="0"/>
                <w:kern w:val="0"/>
                <w:sz w:val="18"/>
                <w:szCs w:val="18"/>
              </w:rPr>
              <w:t>（单选）</w:t>
            </w:r>
          </w:p>
        </w:tc>
        <w:tc>
          <w:tcPr>
            <w:tcW w:w="3180" w:type="dxa"/>
            <w:gridSpan w:val="5"/>
            <w:noWrap w:val="0"/>
            <w:vAlign w:val="center"/>
          </w:tcPr>
          <w:p w14:paraId="5550F1BA">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□自有  □租赁</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□无偿使用</w:t>
            </w:r>
          </w:p>
        </w:tc>
        <w:tc>
          <w:tcPr>
            <w:tcW w:w="1351" w:type="dxa"/>
            <w:gridSpan w:val="3"/>
            <w:vMerge w:val="restart"/>
            <w:noWrap w:val="0"/>
            <w:vAlign w:val="center"/>
          </w:tcPr>
          <w:p w14:paraId="4551174A">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服务团队人数（人）</w:t>
            </w:r>
          </w:p>
        </w:tc>
        <w:tc>
          <w:tcPr>
            <w:tcW w:w="1949" w:type="dxa"/>
            <w:gridSpan w:val="2"/>
            <w:vMerge w:val="restart"/>
            <w:noWrap w:val="0"/>
            <w:vAlign w:val="center"/>
          </w:tcPr>
          <w:p w14:paraId="6FF5103A">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5D83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473" w:type="dxa"/>
            <w:vMerge w:val="continue"/>
            <w:noWrap w:val="0"/>
            <w:vAlign w:val="center"/>
          </w:tcPr>
          <w:p w14:paraId="75F3BF02">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1E98E072">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使用（租用）期限</w:t>
            </w:r>
            <w:r>
              <w:rPr>
                <w:rFonts w:hint="eastAsia" w:ascii="仿宋_GB2312" w:hAnsi="仿宋_GB2312" w:eastAsia="仿宋_GB2312" w:cs="仿宋_GB2312"/>
                <w:color w:val="auto"/>
                <w:spacing w:val="0"/>
                <w:kern w:val="0"/>
                <w:sz w:val="18"/>
                <w:szCs w:val="18"/>
              </w:rPr>
              <w:t>（单选）</w:t>
            </w:r>
          </w:p>
        </w:tc>
        <w:tc>
          <w:tcPr>
            <w:tcW w:w="3180" w:type="dxa"/>
            <w:gridSpan w:val="5"/>
            <w:noWrap w:val="0"/>
            <w:vAlign w:val="center"/>
          </w:tcPr>
          <w:p w14:paraId="7380F973">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□永久 □</w:t>
            </w:r>
            <w:r>
              <w:rPr>
                <w:rFonts w:hint="eastAsia" w:ascii="仿宋_GB2312" w:hAnsi="仿宋_GB2312" w:eastAsia="仿宋_GB2312" w:cs="仿宋_GB2312"/>
                <w:color w:val="auto"/>
                <w:spacing w:val="0"/>
                <w:kern w:val="0"/>
                <w:sz w:val="21"/>
                <w:szCs w:val="21"/>
                <w:u w:val="single" w:color="auto"/>
              </w:rPr>
              <w:t xml:space="preserve">    </w:t>
            </w:r>
            <w:r>
              <w:rPr>
                <w:rFonts w:hint="eastAsia" w:ascii="仿宋_GB2312" w:hAnsi="仿宋_GB2312" w:eastAsia="仿宋_GB2312" w:cs="仿宋_GB2312"/>
                <w:color w:val="auto"/>
                <w:spacing w:val="0"/>
                <w:kern w:val="0"/>
                <w:sz w:val="21"/>
                <w:szCs w:val="21"/>
              </w:rPr>
              <w:t>年</w:t>
            </w:r>
          </w:p>
        </w:tc>
        <w:tc>
          <w:tcPr>
            <w:tcW w:w="1351" w:type="dxa"/>
            <w:gridSpan w:val="3"/>
            <w:vMerge w:val="continue"/>
            <w:noWrap w:val="0"/>
            <w:vAlign w:val="center"/>
          </w:tcPr>
          <w:p w14:paraId="44CBB5E1">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949" w:type="dxa"/>
            <w:gridSpan w:val="2"/>
            <w:vMerge w:val="continue"/>
            <w:noWrap w:val="0"/>
            <w:vAlign w:val="center"/>
          </w:tcPr>
          <w:p w14:paraId="7628382F">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28C6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3" w:hRule="atLeast"/>
        </w:trPr>
        <w:tc>
          <w:tcPr>
            <w:tcW w:w="473" w:type="dxa"/>
            <w:vMerge w:val="continue"/>
            <w:noWrap w:val="0"/>
            <w:vAlign w:val="center"/>
          </w:tcPr>
          <w:p w14:paraId="5CE76D1F">
            <w:pPr>
              <w:spacing w:line="0" w:lineRule="atLeast"/>
              <w:jc w:val="center"/>
              <w:rPr>
                <w:rFonts w:hint="eastAsia" w:ascii="仿宋_GB2312" w:hAnsi="仿宋_GB2312" w:eastAsia="仿宋_GB2312" w:cs="仿宋_GB2312"/>
                <w:color w:val="auto"/>
                <w:spacing w:val="0"/>
                <w:kern w:val="0"/>
                <w:sz w:val="21"/>
                <w:szCs w:val="21"/>
              </w:rPr>
            </w:pPr>
          </w:p>
        </w:tc>
        <w:tc>
          <w:tcPr>
            <w:tcW w:w="2170" w:type="dxa"/>
            <w:gridSpan w:val="2"/>
            <w:noWrap w:val="0"/>
            <w:vAlign w:val="center"/>
          </w:tcPr>
          <w:p w14:paraId="1DFCE2AF">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可提供服务</w:t>
            </w:r>
          </w:p>
          <w:p w14:paraId="2A338E1F">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18"/>
                <w:szCs w:val="18"/>
              </w:rPr>
              <w:t>（可多选）</w:t>
            </w:r>
          </w:p>
        </w:tc>
        <w:tc>
          <w:tcPr>
            <w:tcW w:w="6480" w:type="dxa"/>
            <w:gridSpan w:val="10"/>
            <w:noWrap w:val="0"/>
            <w:vAlign w:val="center"/>
          </w:tcPr>
          <w:p w14:paraId="21DD306A">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□创业培训（实训）与指导</w:t>
            </w:r>
          </w:p>
          <w:p w14:paraId="14972480">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□孵化场地保障</w:t>
            </w:r>
          </w:p>
          <w:p w14:paraId="7F75A5FF">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□商事业务代理 </w:t>
            </w:r>
          </w:p>
          <w:p w14:paraId="2A7B9395">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□行政公共服务</w:t>
            </w:r>
          </w:p>
          <w:p w14:paraId="551029ED">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□项目展示对接 </w:t>
            </w:r>
          </w:p>
          <w:p w14:paraId="1179F369">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□创新技术支持</w:t>
            </w:r>
          </w:p>
          <w:p w14:paraId="5682E2E9">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□其他</w:t>
            </w:r>
            <w:r>
              <w:rPr>
                <w:rFonts w:hint="eastAsia" w:ascii="仿宋_GB2312" w:hAnsi="仿宋_GB2312" w:eastAsia="仿宋_GB2312" w:cs="仿宋_GB2312"/>
                <w:color w:val="auto"/>
                <w:spacing w:val="0"/>
                <w:kern w:val="0"/>
                <w:sz w:val="21"/>
                <w:szCs w:val="21"/>
                <w:lang w:eastAsia="zh-CN"/>
              </w:rPr>
              <w:t>（请注明：</w:t>
            </w:r>
            <w:r>
              <w:rPr>
                <w:rFonts w:hint="eastAsia" w:ascii="仿宋_GB2312" w:hAnsi="仿宋_GB2312" w:eastAsia="仿宋_GB2312" w:cs="仿宋_GB2312"/>
                <w:color w:val="auto"/>
                <w:spacing w:val="0"/>
                <w:kern w:val="0"/>
                <w:sz w:val="21"/>
                <w:szCs w:val="21"/>
                <w:u w:val="single" w:color="auto"/>
                <w:lang w:val="en-US" w:eastAsia="zh-CN"/>
              </w:rPr>
              <w:t xml:space="preserve">                                            ）</w:t>
            </w:r>
            <w:r>
              <w:rPr>
                <w:rFonts w:hint="eastAsia" w:ascii="仿宋_GB2312" w:hAnsi="仿宋_GB2312" w:eastAsia="仿宋_GB2312" w:cs="仿宋_GB2312"/>
                <w:color w:val="auto"/>
                <w:spacing w:val="0"/>
                <w:kern w:val="0"/>
                <w:sz w:val="21"/>
                <w:szCs w:val="21"/>
              </w:rPr>
              <w:t xml:space="preserve">                    </w:t>
            </w:r>
          </w:p>
        </w:tc>
      </w:tr>
      <w:tr w14:paraId="34C2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restart"/>
            <w:noWrap w:val="0"/>
            <w:vAlign w:val="center"/>
          </w:tcPr>
          <w:p w14:paraId="0318DB73">
            <w:pPr>
              <w:spacing w:line="0" w:lineRule="atLeast"/>
              <w:jc w:val="center"/>
              <w:rPr>
                <w:rFonts w:hint="eastAsia" w:ascii="仿宋_GB2312" w:hAnsi="仿宋_GB2312" w:eastAsia="仿宋_GB2312" w:cs="仿宋_GB2312"/>
                <w:color w:val="auto"/>
                <w:spacing w:val="0"/>
                <w:kern w:val="0"/>
                <w:sz w:val="22"/>
                <w:szCs w:val="22"/>
              </w:rPr>
            </w:pPr>
            <w:r>
              <w:rPr>
                <w:rFonts w:hint="eastAsia" w:ascii="仿宋_GB2312" w:hAnsi="仿宋_GB2312" w:eastAsia="仿宋_GB2312" w:cs="仿宋_GB2312"/>
                <w:color w:val="auto"/>
                <w:spacing w:val="0"/>
                <w:kern w:val="0"/>
                <w:sz w:val="22"/>
                <w:szCs w:val="22"/>
              </w:rPr>
              <w:t>创业孵化基地</w:t>
            </w:r>
          </w:p>
          <w:p w14:paraId="770B5832">
            <w:pPr>
              <w:spacing w:line="0" w:lineRule="atLeast"/>
              <w:ind w:firstLine="420" w:firstLineChars="20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    </w:t>
            </w:r>
          </w:p>
        </w:tc>
        <w:tc>
          <w:tcPr>
            <w:tcW w:w="2170" w:type="dxa"/>
            <w:gridSpan w:val="2"/>
            <w:noWrap w:val="0"/>
            <w:vAlign w:val="center"/>
          </w:tcPr>
          <w:p w14:paraId="6C11FB95">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名</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称</w:t>
            </w:r>
          </w:p>
        </w:tc>
        <w:tc>
          <w:tcPr>
            <w:tcW w:w="6480" w:type="dxa"/>
            <w:gridSpan w:val="10"/>
            <w:noWrap w:val="0"/>
            <w:vAlign w:val="center"/>
          </w:tcPr>
          <w:p w14:paraId="33F8DBD7">
            <w:pPr>
              <w:spacing w:line="0" w:lineRule="atLeast"/>
              <w:jc w:val="left"/>
              <w:rPr>
                <w:rFonts w:hint="eastAsia" w:ascii="仿宋_GB2312" w:hAnsi="仿宋_GB2312" w:eastAsia="仿宋_GB2312" w:cs="仿宋_GB2312"/>
                <w:color w:val="auto"/>
                <w:spacing w:val="0"/>
                <w:kern w:val="0"/>
                <w:sz w:val="21"/>
                <w:szCs w:val="21"/>
              </w:rPr>
            </w:pPr>
          </w:p>
        </w:tc>
      </w:tr>
      <w:tr w14:paraId="24AB2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noWrap w:val="0"/>
            <w:vAlign w:val="center"/>
          </w:tcPr>
          <w:p w14:paraId="690E60E0">
            <w:pPr>
              <w:spacing w:line="0" w:lineRule="atLeast"/>
              <w:jc w:val="center"/>
              <w:rPr>
                <w:rFonts w:hint="eastAsia" w:ascii="仿宋_GB2312" w:hAnsi="仿宋_GB2312" w:eastAsia="仿宋_GB2312" w:cs="仿宋_GB2312"/>
                <w:color w:val="auto"/>
                <w:sz w:val="24"/>
                <w:szCs w:val="24"/>
              </w:rPr>
            </w:pPr>
          </w:p>
        </w:tc>
        <w:tc>
          <w:tcPr>
            <w:tcW w:w="2170" w:type="dxa"/>
            <w:gridSpan w:val="2"/>
            <w:noWrap w:val="0"/>
            <w:vAlign w:val="center"/>
          </w:tcPr>
          <w:p w14:paraId="7B07CCF3">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地</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址</w:t>
            </w:r>
          </w:p>
        </w:tc>
        <w:tc>
          <w:tcPr>
            <w:tcW w:w="6480" w:type="dxa"/>
            <w:gridSpan w:val="10"/>
            <w:noWrap w:val="0"/>
            <w:vAlign w:val="center"/>
          </w:tcPr>
          <w:p w14:paraId="3DF9E2D4">
            <w:pPr>
              <w:spacing w:line="0" w:lineRule="atLeast"/>
              <w:jc w:val="left"/>
              <w:rPr>
                <w:rFonts w:hint="eastAsia" w:ascii="仿宋_GB2312" w:hAnsi="仿宋_GB2312" w:eastAsia="仿宋_GB2312" w:cs="仿宋_GB2312"/>
                <w:color w:val="auto"/>
                <w:spacing w:val="0"/>
                <w:kern w:val="0"/>
                <w:sz w:val="21"/>
                <w:szCs w:val="21"/>
              </w:rPr>
            </w:pPr>
          </w:p>
        </w:tc>
      </w:tr>
      <w:tr w14:paraId="6B99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473" w:type="dxa"/>
            <w:vMerge w:val="continue"/>
            <w:noWrap w:val="0"/>
            <w:vAlign w:val="center"/>
          </w:tcPr>
          <w:p w14:paraId="1F334B4F">
            <w:pPr>
              <w:spacing w:line="0" w:lineRule="atLeast"/>
              <w:jc w:val="center"/>
              <w:rPr>
                <w:rFonts w:hint="eastAsia" w:ascii="仿宋_GB2312" w:hAnsi="仿宋_GB2312" w:eastAsia="仿宋_GB2312" w:cs="仿宋_GB2312"/>
                <w:color w:val="auto"/>
                <w:sz w:val="24"/>
                <w:szCs w:val="24"/>
              </w:rPr>
            </w:pPr>
          </w:p>
        </w:tc>
        <w:tc>
          <w:tcPr>
            <w:tcW w:w="2170" w:type="dxa"/>
            <w:gridSpan w:val="2"/>
            <w:noWrap w:val="0"/>
            <w:vAlign w:val="center"/>
          </w:tcPr>
          <w:p w14:paraId="787102D7">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基地特色</w:t>
            </w:r>
          </w:p>
        </w:tc>
        <w:tc>
          <w:tcPr>
            <w:tcW w:w="6480" w:type="dxa"/>
            <w:gridSpan w:val="10"/>
            <w:noWrap w:val="0"/>
            <w:vAlign w:val="center"/>
          </w:tcPr>
          <w:p w14:paraId="6B18F516">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66D1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473" w:type="dxa"/>
            <w:vMerge w:val="continue"/>
            <w:noWrap w:val="0"/>
            <w:vAlign w:val="center"/>
          </w:tcPr>
          <w:p w14:paraId="31B10C00">
            <w:pPr>
              <w:spacing w:line="0" w:lineRule="atLeast"/>
              <w:jc w:val="center"/>
              <w:rPr>
                <w:rFonts w:hint="eastAsia" w:ascii="仿宋_GB2312" w:hAnsi="仿宋_GB2312" w:eastAsia="仿宋_GB2312" w:cs="仿宋_GB2312"/>
                <w:color w:val="auto"/>
                <w:sz w:val="24"/>
                <w:szCs w:val="24"/>
              </w:rPr>
            </w:pPr>
          </w:p>
        </w:tc>
        <w:tc>
          <w:tcPr>
            <w:tcW w:w="2170" w:type="dxa"/>
            <w:gridSpan w:val="2"/>
            <w:noWrap w:val="0"/>
            <w:vAlign w:val="center"/>
          </w:tcPr>
          <w:p w14:paraId="7B7FBBFB">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总建筑面积</w:t>
            </w:r>
          </w:p>
          <w:p w14:paraId="3F93CB3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18"/>
                <w:szCs w:val="18"/>
              </w:rPr>
              <w:t>（平方米）</w:t>
            </w:r>
          </w:p>
        </w:tc>
        <w:tc>
          <w:tcPr>
            <w:tcW w:w="1277" w:type="dxa"/>
            <w:noWrap w:val="0"/>
            <w:vAlign w:val="center"/>
          </w:tcPr>
          <w:p w14:paraId="70135EDC">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350" w:type="dxa"/>
            <w:gridSpan w:val="3"/>
            <w:noWrap w:val="0"/>
            <w:vAlign w:val="center"/>
          </w:tcPr>
          <w:p w14:paraId="30FC20DB">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投入孵化面积</w:t>
            </w:r>
            <w:r>
              <w:rPr>
                <w:rFonts w:hint="eastAsia" w:ascii="仿宋_GB2312" w:hAnsi="仿宋_GB2312" w:eastAsia="仿宋_GB2312" w:cs="仿宋_GB2312"/>
                <w:color w:val="auto"/>
                <w:spacing w:val="0"/>
                <w:kern w:val="0"/>
                <w:sz w:val="18"/>
                <w:szCs w:val="18"/>
              </w:rPr>
              <w:t>（平方米）</w:t>
            </w:r>
          </w:p>
        </w:tc>
        <w:tc>
          <w:tcPr>
            <w:tcW w:w="1465" w:type="dxa"/>
            <w:gridSpan w:val="2"/>
            <w:noWrap w:val="0"/>
            <w:vAlign w:val="center"/>
          </w:tcPr>
          <w:p w14:paraId="6D9A6724">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497" w:type="dxa"/>
            <w:gridSpan w:val="3"/>
            <w:noWrap w:val="0"/>
            <w:vAlign w:val="center"/>
          </w:tcPr>
          <w:p w14:paraId="59C38D6C">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运营时间</w:t>
            </w:r>
            <w:r>
              <w:rPr>
                <w:rFonts w:hint="eastAsia" w:ascii="仿宋_GB2312" w:hAnsi="仿宋_GB2312" w:eastAsia="仿宋_GB2312" w:cs="仿宋_GB2312"/>
                <w:color w:val="auto"/>
                <w:spacing w:val="0"/>
                <w:kern w:val="0"/>
                <w:sz w:val="18"/>
                <w:szCs w:val="18"/>
              </w:rPr>
              <w:t>（年）</w:t>
            </w:r>
          </w:p>
        </w:tc>
        <w:tc>
          <w:tcPr>
            <w:tcW w:w="891" w:type="dxa"/>
            <w:noWrap w:val="0"/>
            <w:vAlign w:val="center"/>
          </w:tcPr>
          <w:p w14:paraId="74BEFD96">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2C3E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3" w:type="dxa"/>
            <w:vMerge w:val="continue"/>
            <w:noWrap w:val="0"/>
            <w:vAlign w:val="center"/>
          </w:tcPr>
          <w:p w14:paraId="7F30AE44">
            <w:pPr>
              <w:spacing w:line="0" w:lineRule="atLeast"/>
              <w:jc w:val="center"/>
              <w:rPr>
                <w:rFonts w:hint="eastAsia" w:ascii="仿宋_GB2312" w:hAnsi="仿宋_GB2312" w:eastAsia="仿宋_GB2312" w:cs="仿宋_GB2312"/>
                <w:color w:val="auto"/>
                <w:sz w:val="24"/>
                <w:szCs w:val="24"/>
              </w:rPr>
            </w:pPr>
          </w:p>
        </w:tc>
        <w:tc>
          <w:tcPr>
            <w:tcW w:w="2170" w:type="dxa"/>
            <w:gridSpan w:val="2"/>
            <w:noWrap w:val="0"/>
            <w:vAlign w:val="center"/>
          </w:tcPr>
          <w:p w14:paraId="019C9018">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可孵化创业实体数量</w:t>
            </w:r>
            <w:r>
              <w:rPr>
                <w:rFonts w:hint="eastAsia" w:ascii="仿宋_GB2312" w:hAnsi="仿宋_GB2312" w:eastAsia="仿宋_GB2312" w:cs="仿宋_GB2312"/>
                <w:color w:val="auto"/>
                <w:spacing w:val="0"/>
                <w:kern w:val="0"/>
                <w:sz w:val="18"/>
                <w:szCs w:val="18"/>
              </w:rPr>
              <w:t>（个）</w:t>
            </w:r>
          </w:p>
        </w:tc>
        <w:tc>
          <w:tcPr>
            <w:tcW w:w="1277" w:type="dxa"/>
            <w:noWrap w:val="0"/>
            <w:vAlign w:val="center"/>
          </w:tcPr>
          <w:p w14:paraId="11FF7D55">
            <w:pPr>
              <w:spacing w:line="0" w:lineRule="atLeast"/>
              <w:jc w:val="left"/>
              <w:rPr>
                <w:rFonts w:hint="eastAsia" w:ascii="仿宋_GB2312" w:hAnsi="仿宋_GB2312" w:eastAsia="仿宋_GB2312" w:cs="仿宋_GB2312"/>
                <w:color w:val="auto"/>
                <w:spacing w:val="0"/>
                <w:kern w:val="0"/>
                <w:sz w:val="21"/>
                <w:szCs w:val="21"/>
              </w:rPr>
            </w:pPr>
          </w:p>
        </w:tc>
        <w:tc>
          <w:tcPr>
            <w:tcW w:w="1350" w:type="dxa"/>
            <w:gridSpan w:val="3"/>
            <w:noWrap w:val="0"/>
            <w:vAlign w:val="center"/>
          </w:tcPr>
          <w:p w14:paraId="392074DB">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已入驻创业实体数</w:t>
            </w:r>
            <w:r>
              <w:rPr>
                <w:rFonts w:hint="eastAsia" w:ascii="仿宋_GB2312" w:hAnsi="仿宋_GB2312" w:eastAsia="仿宋_GB2312" w:cs="仿宋_GB2312"/>
                <w:color w:val="auto"/>
                <w:spacing w:val="0"/>
                <w:kern w:val="0"/>
                <w:sz w:val="18"/>
                <w:szCs w:val="18"/>
              </w:rPr>
              <w:t>（个）</w:t>
            </w:r>
          </w:p>
        </w:tc>
        <w:tc>
          <w:tcPr>
            <w:tcW w:w="1465" w:type="dxa"/>
            <w:gridSpan w:val="2"/>
            <w:noWrap w:val="0"/>
            <w:vAlign w:val="center"/>
          </w:tcPr>
          <w:p w14:paraId="30C5551F">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497" w:type="dxa"/>
            <w:gridSpan w:val="3"/>
            <w:noWrap w:val="0"/>
            <w:vAlign w:val="center"/>
          </w:tcPr>
          <w:p w14:paraId="39606729">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入驻率（%）</w:t>
            </w:r>
          </w:p>
        </w:tc>
        <w:tc>
          <w:tcPr>
            <w:tcW w:w="891" w:type="dxa"/>
            <w:noWrap w:val="0"/>
            <w:vAlign w:val="center"/>
          </w:tcPr>
          <w:p w14:paraId="453540FF">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327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3" w:type="dxa"/>
            <w:vMerge w:val="continue"/>
            <w:noWrap w:val="0"/>
            <w:vAlign w:val="center"/>
          </w:tcPr>
          <w:p w14:paraId="25D5F9AF">
            <w:pPr>
              <w:spacing w:line="0" w:lineRule="atLeast"/>
              <w:jc w:val="center"/>
              <w:rPr>
                <w:rFonts w:hint="eastAsia" w:ascii="仿宋_GB2312" w:hAnsi="仿宋_GB2312" w:eastAsia="仿宋_GB2312" w:cs="仿宋_GB2312"/>
                <w:color w:val="auto"/>
                <w:sz w:val="24"/>
                <w:szCs w:val="24"/>
              </w:rPr>
            </w:pPr>
          </w:p>
        </w:tc>
        <w:tc>
          <w:tcPr>
            <w:tcW w:w="8650" w:type="dxa"/>
            <w:gridSpan w:val="12"/>
            <w:noWrap w:val="0"/>
            <w:vAlign w:val="center"/>
          </w:tcPr>
          <w:p w14:paraId="5BF1D44E">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基地内创业人员所办实体情况</w:t>
            </w:r>
          </w:p>
        </w:tc>
      </w:tr>
      <w:tr w14:paraId="064C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trPr>
        <w:tc>
          <w:tcPr>
            <w:tcW w:w="473" w:type="dxa"/>
            <w:vMerge w:val="continue"/>
            <w:noWrap w:val="0"/>
            <w:vAlign w:val="center"/>
          </w:tcPr>
          <w:p w14:paraId="053F07E6">
            <w:pPr>
              <w:spacing w:line="0" w:lineRule="atLeast"/>
              <w:jc w:val="center"/>
              <w:rPr>
                <w:rFonts w:hint="eastAsia" w:ascii="仿宋_GB2312" w:hAnsi="仿宋_GB2312" w:eastAsia="仿宋_GB2312" w:cs="仿宋_GB2312"/>
                <w:color w:val="auto"/>
                <w:sz w:val="24"/>
                <w:szCs w:val="24"/>
              </w:rPr>
            </w:pPr>
          </w:p>
        </w:tc>
        <w:tc>
          <w:tcPr>
            <w:tcW w:w="2088" w:type="dxa"/>
            <w:noWrap w:val="0"/>
            <w:vAlign w:val="center"/>
          </w:tcPr>
          <w:p w14:paraId="57CF3E15">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正常经营三个月以上创业实体数</w:t>
            </w:r>
            <w:r>
              <w:rPr>
                <w:rFonts w:hint="eastAsia" w:ascii="仿宋_GB2312" w:hAnsi="仿宋_GB2312" w:eastAsia="仿宋_GB2312" w:cs="仿宋_GB2312"/>
                <w:color w:val="auto"/>
                <w:spacing w:val="0"/>
                <w:kern w:val="0"/>
                <w:sz w:val="20"/>
                <w:szCs w:val="20"/>
              </w:rPr>
              <w:t>（户）</w:t>
            </w:r>
          </w:p>
        </w:tc>
        <w:tc>
          <w:tcPr>
            <w:tcW w:w="2100" w:type="dxa"/>
            <w:gridSpan w:val="4"/>
            <w:noWrap w:val="0"/>
            <w:vAlign w:val="center"/>
          </w:tcPr>
          <w:p w14:paraId="267F3A75">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与员工签订劳动合同的创业实体数</w:t>
            </w:r>
            <w:r>
              <w:rPr>
                <w:rFonts w:hint="eastAsia" w:ascii="仿宋_GB2312" w:hAnsi="仿宋_GB2312" w:eastAsia="仿宋_GB2312" w:cs="仿宋_GB2312"/>
                <w:color w:val="auto"/>
                <w:spacing w:val="0"/>
                <w:kern w:val="0"/>
                <w:sz w:val="20"/>
                <w:szCs w:val="20"/>
              </w:rPr>
              <w:t>（户）</w:t>
            </w:r>
          </w:p>
        </w:tc>
        <w:tc>
          <w:tcPr>
            <w:tcW w:w="2250" w:type="dxa"/>
            <w:gridSpan w:val="4"/>
            <w:noWrap w:val="0"/>
            <w:vAlign w:val="center"/>
          </w:tcPr>
          <w:p w14:paraId="1A807959">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近2年在孵创业实体年均数量</w:t>
            </w:r>
            <w:r>
              <w:rPr>
                <w:rFonts w:hint="eastAsia" w:ascii="仿宋_GB2312" w:hAnsi="仿宋_GB2312" w:eastAsia="仿宋_GB2312" w:cs="仿宋_GB2312"/>
                <w:color w:val="auto"/>
                <w:spacing w:val="0"/>
                <w:kern w:val="0"/>
                <w:sz w:val="20"/>
                <w:szCs w:val="20"/>
              </w:rPr>
              <w:t>（户）</w:t>
            </w:r>
          </w:p>
        </w:tc>
        <w:tc>
          <w:tcPr>
            <w:tcW w:w="2212" w:type="dxa"/>
            <w:gridSpan w:val="3"/>
            <w:noWrap w:val="0"/>
            <w:vAlign w:val="center"/>
          </w:tcPr>
          <w:p w14:paraId="49C13508">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近2年年均带动就业人数</w:t>
            </w:r>
            <w:r>
              <w:rPr>
                <w:rFonts w:hint="eastAsia" w:ascii="仿宋_GB2312" w:hAnsi="仿宋_GB2312" w:eastAsia="仿宋_GB2312" w:cs="仿宋_GB2312"/>
                <w:color w:val="auto"/>
                <w:spacing w:val="0"/>
                <w:kern w:val="0"/>
                <w:sz w:val="18"/>
                <w:szCs w:val="18"/>
              </w:rPr>
              <w:t>（人）</w:t>
            </w:r>
          </w:p>
        </w:tc>
      </w:tr>
      <w:tr w14:paraId="6FD8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473" w:type="dxa"/>
            <w:vMerge w:val="continue"/>
            <w:noWrap w:val="0"/>
            <w:vAlign w:val="center"/>
          </w:tcPr>
          <w:p w14:paraId="79BCF136">
            <w:pPr>
              <w:spacing w:line="0" w:lineRule="atLeast"/>
              <w:jc w:val="center"/>
              <w:rPr>
                <w:rFonts w:hint="eastAsia" w:ascii="仿宋_GB2312" w:hAnsi="仿宋_GB2312" w:eastAsia="仿宋_GB2312" w:cs="仿宋_GB2312"/>
                <w:color w:val="auto"/>
                <w:sz w:val="24"/>
                <w:szCs w:val="24"/>
              </w:rPr>
            </w:pPr>
          </w:p>
        </w:tc>
        <w:tc>
          <w:tcPr>
            <w:tcW w:w="2088" w:type="dxa"/>
            <w:noWrap w:val="0"/>
            <w:vAlign w:val="center"/>
          </w:tcPr>
          <w:p w14:paraId="3F71D217">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2100" w:type="dxa"/>
            <w:gridSpan w:val="4"/>
            <w:noWrap w:val="0"/>
            <w:vAlign w:val="center"/>
          </w:tcPr>
          <w:p w14:paraId="7AC3739E">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2250" w:type="dxa"/>
            <w:gridSpan w:val="4"/>
            <w:noWrap w:val="0"/>
            <w:vAlign w:val="center"/>
          </w:tcPr>
          <w:p w14:paraId="7692C23A">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2212" w:type="dxa"/>
            <w:gridSpan w:val="3"/>
            <w:noWrap w:val="0"/>
            <w:vAlign w:val="center"/>
          </w:tcPr>
          <w:p w14:paraId="58A4BFAA">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7C52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473" w:type="dxa"/>
            <w:vMerge w:val="continue"/>
            <w:noWrap w:val="0"/>
            <w:vAlign w:val="center"/>
          </w:tcPr>
          <w:p w14:paraId="7A8B6A64">
            <w:pPr>
              <w:spacing w:line="0" w:lineRule="atLeast"/>
              <w:jc w:val="left"/>
              <w:rPr>
                <w:rFonts w:hint="eastAsia" w:ascii="仿宋_GB2312" w:hAnsi="仿宋_GB2312" w:eastAsia="仿宋_GB2312" w:cs="仿宋_GB2312"/>
                <w:color w:val="auto"/>
                <w:sz w:val="24"/>
                <w:szCs w:val="24"/>
              </w:rPr>
            </w:pPr>
          </w:p>
        </w:tc>
        <w:tc>
          <w:tcPr>
            <w:tcW w:w="8650" w:type="dxa"/>
            <w:gridSpan w:val="12"/>
            <w:noWrap w:val="0"/>
            <w:vAlign w:val="center"/>
          </w:tcPr>
          <w:p w14:paraId="7F320A1A">
            <w:pPr>
              <w:spacing w:line="0" w:lineRule="atLeast"/>
              <w:ind w:left="0" w:leftChars="0" w:right="0" w:righ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1"/>
                <w:szCs w:val="21"/>
              </w:rPr>
              <w:t>基地概况</w:t>
            </w:r>
          </w:p>
        </w:tc>
      </w:tr>
      <w:tr w14:paraId="578C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4" w:hRule="atLeast"/>
        </w:trPr>
        <w:tc>
          <w:tcPr>
            <w:tcW w:w="473" w:type="dxa"/>
            <w:vMerge w:val="continue"/>
            <w:noWrap w:val="0"/>
            <w:vAlign w:val="center"/>
          </w:tcPr>
          <w:p w14:paraId="2DE1151E">
            <w:pPr>
              <w:spacing w:line="0" w:lineRule="atLeast"/>
              <w:ind w:firstLine="480" w:firstLineChars="200"/>
              <w:jc w:val="left"/>
              <w:rPr>
                <w:rFonts w:hint="eastAsia" w:ascii="仿宋_GB2312" w:hAnsi="仿宋_GB2312" w:eastAsia="仿宋_GB2312" w:cs="仿宋_GB2312"/>
                <w:color w:val="auto"/>
                <w:sz w:val="24"/>
                <w:szCs w:val="24"/>
              </w:rPr>
            </w:pPr>
          </w:p>
        </w:tc>
        <w:tc>
          <w:tcPr>
            <w:tcW w:w="8650" w:type="dxa"/>
            <w:gridSpan w:val="12"/>
            <w:noWrap w:val="0"/>
            <w:vAlign w:val="center"/>
          </w:tcPr>
          <w:p w14:paraId="491A20A1">
            <w:pPr>
              <w:spacing w:line="0" w:lineRule="atLeast"/>
              <w:ind w:firstLine="480" w:firstLineChars="200"/>
              <w:jc w:val="left"/>
              <w:rPr>
                <w:rFonts w:hint="eastAsia" w:ascii="仿宋_GB2312" w:hAnsi="仿宋_GB2312" w:eastAsia="仿宋_GB2312" w:cs="仿宋_GB2312"/>
                <w:color w:val="auto"/>
                <w:sz w:val="24"/>
                <w:szCs w:val="24"/>
              </w:rPr>
            </w:pPr>
          </w:p>
        </w:tc>
      </w:tr>
    </w:tbl>
    <w:tbl>
      <w:tblPr>
        <w:tblStyle w:val="14"/>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7878"/>
      </w:tblGrid>
      <w:tr w14:paraId="07B2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jc w:val="center"/>
        </w:trPr>
        <w:tc>
          <w:tcPr>
            <w:tcW w:w="1245" w:type="dxa"/>
            <w:noWrap w:val="0"/>
            <w:vAlign w:val="center"/>
          </w:tcPr>
          <w:p w14:paraId="50698B64">
            <w:pPr>
              <w:widowControl/>
              <w:jc w:val="center"/>
              <w:rPr>
                <w:rFonts w:hint="eastAsia" w:ascii="仿宋_GB2312" w:hAnsi="仿宋_GB2312" w:eastAsia="仿宋_GB2312" w:cs="仿宋_GB2312"/>
                <w:color w:val="auto"/>
                <w:spacing w:val="0"/>
                <w:kern w:val="0"/>
                <w:sz w:val="22"/>
                <w:szCs w:val="22"/>
              </w:rPr>
            </w:pPr>
            <w:r>
              <w:rPr>
                <w:rFonts w:hint="eastAsia" w:ascii="仿宋_GB2312" w:hAnsi="仿宋_GB2312" w:eastAsia="仿宋_GB2312" w:cs="仿宋_GB2312"/>
                <w:color w:val="auto"/>
                <w:spacing w:val="0"/>
                <w:kern w:val="0"/>
                <w:sz w:val="22"/>
                <w:szCs w:val="22"/>
              </w:rPr>
              <w:t>申请单位</w:t>
            </w:r>
          </w:p>
          <w:p w14:paraId="0AE80AAE">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2"/>
                <w:szCs w:val="22"/>
              </w:rPr>
              <w:t>承诺</w:t>
            </w:r>
          </w:p>
        </w:tc>
        <w:tc>
          <w:tcPr>
            <w:tcW w:w="7878" w:type="dxa"/>
            <w:noWrap w:val="0"/>
            <w:vAlign w:val="center"/>
          </w:tcPr>
          <w:p w14:paraId="7FECE83C">
            <w:pPr>
              <w:spacing w:line="0" w:lineRule="atLeast"/>
              <w:ind w:firstLine="440" w:firstLineChars="200"/>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本单位（机构）承诺，上述内容及提供的所有资料均属真实、无误，如有虚假，愿承担一切责任。</w:t>
            </w:r>
          </w:p>
          <w:p w14:paraId="649F3D15">
            <w:pPr>
              <w:spacing w:line="0" w:lineRule="atLeast"/>
              <w:ind w:firstLine="440" w:firstLineChars="200"/>
              <w:rPr>
                <w:rFonts w:hint="eastAsia" w:ascii="仿宋_GB2312" w:hAnsi="仿宋_GB2312" w:eastAsia="仿宋_GB2312" w:cs="仿宋_GB2312"/>
                <w:color w:val="auto"/>
                <w:sz w:val="22"/>
                <w:szCs w:val="22"/>
                <w:lang w:val="en-US" w:eastAsia="zh-CN"/>
              </w:rPr>
            </w:pPr>
          </w:p>
          <w:p w14:paraId="45D19B15">
            <w:pPr>
              <w:spacing w:line="0" w:lineRule="atLeast"/>
              <w:ind w:firstLine="440" w:firstLineChars="200"/>
              <w:jc w:val="left"/>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负责人签名：</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(单位盖章)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年    月    日</w:t>
            </w:r>
          </w:p>
        </w:tc>
      </w:tr>
      <w:tr w14:paraId="1C92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jc w:val="center"/>
        </w:trPr>
        <w:tc>
          <w:tcPr>
            <w:tcW w:w="1245" w:type="dxa"/>
            <w:noWrap w:val="0"/>
            <w:vAlign w:val="center"/>
          </w:tcPr>
          <w:p w14:paraId="6867E14C">
            <w:pPr>
              <w:widowControl/>
              <w:jc w:val="center"/>
              <w:rPr>
                <w:rFonts w:hint="eastAsia" w:ascii="仿宋_GB2312" w:hAnsi="仿宋_GB2312" w:eastAsia="仿宋_GB2312" w:cs="仿宋_GB2312"/>
                <w:color w:val="auto"/>
                <w:spacing w:val="0"/>
                <w:kern w:val="0"/>
                <w:sz w:val="22"/>
                <w:szCs w:val="22"/>
                <w:lang w:eastAsia="zh-CN"/>
              </w:rPr>
            </w:pPr>
            <w:r>
              <w:rPr>
                <w:rFonts w:hint="eastAsia" w:ascii="仿宋_GB2312" w:hAnsi="仿宋_GB2312" w:eastAsia="仿宋_GB2312" w:cs="仿宋_GB2312"/>
                <w:color w:val="auto"/>
                <w:spacing w:val="0"/>
                <w:kern w:val="0"/>
                <w:sz w:val="22"/>
                <w:szCs w:val="22"/>
                <w:lang w:eastAsia="zh-CN"/>
              </w:rPr>
              <w:t>主管部门或推荐单位意见</w:t>
            </w:r>
          </w:p>
        </w:tc>
        <w:tc>
          <w:tcPr>
            <w:tcW w:w="7878" w:type="dxa"/>
            <w:noWrap w:val="0"/>
            <w:vAlign w:val="center"/>
          </w:tcPr>
          <w:p w14:paraId="60D180B7">
            <w:pPr>
              <w:spacing w:line="0" w:lineRule="atLeast"/>
              <w:ind w:firstLine="440" w:firstLineChars="200"/>
              <w:rPr>
                <w:rFonts w:hint="eastAsia" w:ascii="仿宋_GB2312" w:hAnsi="仿宋_GB2312" w:eastAsia="仿宋_GB2312" w:cs="仿宋_GB2312"/>
                <w:color w:val="auto"/>
                <w:sz w:val="22"/>
                <w:szCs w:val="22"/>
                <w:lang w:val="en-US" w:eastAsia="zh-CN"/>
              </w:rPr>
            </w:pPr>
          </w:p>
          <w:p w14:paraId="0E7CC3A9">
            <w:pPr>
              <w:spacing w:line="0" w:lineRule="atLeast"/>
              <w:ind w:firstLine="440" w:firstLineChars="200"/>
              <w:rPr>
                <w:rFonts w:hint="eastAsia" w:ascii="仿宋_GB2312" w:hAnsi="仿宋_GB2312" w:eastAsia="仿宋_GB2312" w:cs="仿宋_GB2312"/>
                <w:color w:val="auto"/>
                <w:sz w:val="22"/>
                <w:szCs w:val="22"/>
                <w:lang w:val="en-US" w:eastAsia="zh-CN"/>
              </w:rPr>
            </w:pPr>
          </w:p>
          <w:p w14:paraId="292FACDB">
            <w:pPr>
              <w:spacing w:line="0" w:lineRule="atLeast"/>
              <w:ind w:firstLine="440" w:firstLineChars="200"/>
              <w:rPr>
                <w:rFonts w:hint="eastAsia" w:ascii="仿宋_GB2312" w:hAnsi="仿宋_GB2312" w:eastAsia="仿宋_GB2312" w:cs="仿宋_GB2312"/>
                <w:color w:val="auto"/>
                <w:sz w:val="22"/>
                <w:szCs w:val="22"/>
                <w:lang w:val="en-US" w:eastAsia="zh-CN"/>
              </w:rPr>
            </w:pPr>
          </w:p>
          <w:p w14:paraId="142FE0C2">
            <w:pPr>
              <w:spacing w:line="0" w:lineRule="atLeast"/>
              <w:ind w:firstLine="440" w:firstLineChars="200"/>
              <w:rPr>
                <w:rFonts w:hint="eastAsia" w:ascii="仿宋_GB2312" w:hAnsi="仿宋_GB2312" w:eastAsia="仿宋_GB2312" w:cs="仿宋_GB2312"/>
                <w:color w:val="auto"/>
                <w:sz w:val="22"/>
                <w:szCs w:val="22"/>
                <w:lang w:val="en-US" w:eastAsia="zh-CN"/>
              </w:rPr>
            </w:pPr>
          </w:p>
          <w:p w14:paraId="39E2CD87">
            <w:pPr>
              <w:spacing w:line="0" w:lineRule="atLeast"/>
              <w:ind w:firstLine="440" w:firstLineChars="200"/>
              <w:rPr>
                <w:rFonts w:hint="eastAsia" w:ascii="仿宋_GB2312" w:hAnsi="仿宋_GB2312" w:eastAsia="仿宋_GB2312" w:cs="仿宋_GB2312"/>
                <w:color w:val="auto"/>
                <w:sz w:val="22"/>
                <w:szCs w:val="22"/>
                <w:lang w:val="en-US" w:eastAsia="zh-CN"/>
              </w:rPr>
            </w:pPr>
          </w:p>
          <w:p w14:paraId="71A905F1">
            <w:pPr>
              <w:spacing w:line="0" w:lineRule="atLeast"/>
              <w:ind w:firstLine="440" w:firstLineChars="200"/>
              <w:jc w:val="left"/>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(单位盖章)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年    月    日</w:t>
            </w:r>
          </w:p>
        </w:tc>
      </w:tr>
      <w:tr w14:paraId="7876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jc w:val="center"/>
        </w:trPr>
        <w:tc>
          <w:tcPr>
            <w:tcW w:w="1245" w:type="dxa"/>
            <w:noWrap w:val="0"/>
            <w:vAlign w:val="center"/>
          </w:tcPr>
          <w:p w14:paraId="5B68F45F">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2"/>
                <w:szCs w:val="22"/>
              </w:rPr>
              <w:t>镇（街道）公共服务办公室意见</w:t>
            </w:r>
          </w:p>
        </w:tc>
        <w:tc>
          <w:tcPr>
            <w:tcW w:w="7878" w:type="dxa"/>
            <w:noWrap w:val="0"/>
            <w:vAlign w:val="top"/>
          </w:tcPr>
          <w:p w14:paraId="106B5811">
            <w:pPr>
              <w:spacing w:before="62" w:beforeLines="20" w:line="500" w:lineRule="exact"/>
              <w:ind w:firstLine="440" w:firstLineChars="200"/>
              <w:jc w:val="left"/>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经审核，该</w:t>
            </w:r>
            <w:r>
              <w:rPr>
                <w:rFonts w:hint="eastAsia" w:ascii="仿宋_GB2312" w:hAnsi="仿宋_GB2312" w:eastAsia="仿宋_GB2312" w:cs="仿宋_GB2312"/>
                <w:color w:val="auto"/>
                <w:sz w:val="22"/>
                <w:szCs w:val="22"/>
                <w:lang w:eastAsia="zh-CN"/>
              </w:rPr>
              <w:t>单位（机构）</w:t>
            </w:r>
            <w:r>
              <w:rPr>
                <w:rFonts w:hint="eastAsia" w:ascii="仿宋_GB2312" w:hAnsi="仿宋_GB2312" w:eastAsia="仿宋_GB2312" w:cs="仿宋_GB2312"/>
                <w:color w:val="auto"/>
                <w:sz w:val="22"/>
                <w:szCs w:val="22"/>
              </w:rPr>
              <w:t>符合</w:t>
            </w:r>
            <w:r>
              <w:rPr>
                <w:rFonts w:hint="eastAsia" w:ascii="仿宋_GB2312" w:hAnsi="仿宋_GB2312" w:eastAsia="仿宋_GB2312" w:cs="仿宋_GB2312"/>
                <w:color w:val="auto"/>
                <w:sz w:val="22"/>
                <w:szCs w:val="22"/>
                <w:lang w:eastAsia="zh-CN"/>
              </w:rPr>
              <w:t>高明</w:t>
            </w:r>
            <w:r>
              <w:rPr>
                <w:rFonts w:hint="eastAsia" w:ascii="仿宋_GB2312" w:hAnsi="仿宋_GB2312" w:eastAsia="仿宋_GB2312" w:cs="仿宋_GB2312"/>
                <w:color w:val="auto"/>
                <w:sz w:val="22"/>
                <w:szCs w:val="22"/>
              </w:rPr>
              <w:t>区创业孵化基地认定的条件，</w:t>
            </w:r>
            <w:r>
              <w:rPr>
                <w:rFonts w:hint="eastAsia" w:ascii="仿宋_GB2312" w:hAnsi="仿宋_GB2312" w:eastAsia="仿宋_GB2312" w:cs="仿宋_GB2312"/>
                <w:color w:val="auto"/>
                <w:sz w:val="22"/>
                <w:szCs w:val="22"/>
                <w:lang w:eastAsia="zh-CN"/>
              </w:rPr>
              <w:t>提交的</w:t>
            </w:r>
            <w:r>
              <w:rPr>
                <w:rFonts w:hint="eastAsia" w:ascii="仿宋_GB2312" w:hAnsi="仿宋_GB2312" w:eastAsia="仿宋_GB2312" w:cs="仿宋_GB2312"/>
                <w:color w:val="auto"/>
                <w:sz w:val="22"/>
                <w:szCs w:val="22"/>
              </w:rPr>
              <w:t>申请材料齐全，</w:t>
            </w:r>
            <w:r>
              <w:rPr>
                <w:rFonts w:hint="eastAsia" w:ascii="仿宋_GB2312" w:hAnsi="仿宋_GB2312" w:eastAsia="仿宋_GB2312" w:cs="仿宋_GB2312"/>
                <w:color w:val="auto"/>
                <w:sz w:val="22"/>
                <w:szCs w:val="22"/>
                <w:lang w:eastAsia="zh-CN"/>
              </w:rPr>
              <w:t>并已核对原件，</w:t>
            </w:r>
            <w:r>
              <w:rPr>
                <w:rFonts w:hint="eastAsia" w:ascii="仿宋_GB2312" w:hAnsi="仿宋_GB2312" w:eastAsia="仿宋_GB2312" w:cs="仿宋_GB2312"/>
                <w:color w:val="auto"/>
                <w:sz w:val="22"/>
                <w:szCs w:val="22"/>
              </w:rPr>
              <w:t>同意受理。</w:t>
            </w:r>
            <w:r>
              <w:rPr>
                <w:rFonts w:hint="eastAsia" w:ascii="仿宋_GB2312" w:hAnsi="仿宋_GB2312" w:eastAsia="仿宋_GB2312" w:cs="仿宋_GB2312"/>
                <w:color w:val="auto"/>
                <w:sz w:val="22"/>
                <w:szCs w:val="22"/>
              </w:rPr>
              <w:br w:type="textWrapping"/>
            </w:r>
            <w:r>
              <w:rPr>
                <w:rFonts w:hint="eastAsia" w:ascii="仿宋_GB2312" w:hAnsi="仿宋_GB2312" w:eastAsia="仿宋_GB2312" w:cs="仿宋_GB2312"/>
                <w:color w:val="auto"/>
                <w:sz w:val="22"/>
                <w:szCs w:val="22"/>
              </w:rPr>
              <w:t xml:space="preserve">                               </w:t>
            </w:r>
          </w:p>
          <w:p w14:paraId="66250C5D">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2"/>
                <w:szCs w:val="22"/>
              </w:rPr>
              <w:t xml:space="preserve">                                  </w:t>
            </w:r>
            <w:r>
              <w:rPr>
                <w:rFonts w:hint="eastAsia" w:ascii="仿宋_GB2312" w:hAnsi="仿宋_GB2312" w:eastAsia="仿宋_GB2312" w:cs="仿宋_GB2312"/>
                <w:color w:val="auto"/>
                <w:kern w:val="0"/>
                <w:sz w:val="22"/>
                <w:szCs w:val="22"/>
                <w:lang w:val="en-US" w:eastAsia="zh-CN"/>
              </w:rPr>
              <w:t xml:space="preserve"> </w:t>
            </w:r>
          </w:p>
          <w:p w14:paraId="787084A4">
            <w:pPr>
              <w:spacing w:line="0" w:lineRule="atLeast"/>
              <w:ind w:firstLine="48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2"/>
                <w:szCs w:val="22"/>
              </w:rPr>
              <w:t xml:space="preserve"> （盖章）</w:t>
            </w:r>
          </w:p>
          <w:p w14:paraId="059ACCC9">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rPr>
              <w:t xml:space="preserve">                                             </w:t>
            </w: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rPr>
              <w:t xml:space="preserve"> 年     月     日</w:t>
            </w:r>
          </w:p>
        </w:tc>
      </w:tr>
      <w:tr w14:paraId="6EE2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jc w:val="center"/>
        </w:trPr>
        <w:tc>
          <w:tcPr>
            <w:tcW w:w="1245" w:type="dxa"/>
            <w:noWrap w:val="0"/>
            <w:vAlign w:val="center"/>
          </w:tcPr>
          <w:p w14:paraId="68BE2BAD">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1"/>
                <w:szCs w:val="21"/>
              </w:rPr>
              <w:t>区人力资源社会保障部门审批意见</w:t>
            </w:r>
          </w:p>
        </w:tc>
        <w:tc>
          <w:tcPr>
            <w:tcW w:w="7878" w:type="dxa"/>
            <w:noWrap w:val="0"/>
            <w:vAlign w:val="top"/>
          </w:tcPr>
          <w:p w14:paraId="7C9BD886">
            <w:pPr>
              <w:spacing w:before="62" w:beforeLines="20" w:line="500" w:lineRule="exact"/>
              <w:ind w:firstLine="44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经审核，该</w:t>
            </w:r>
            <w:r>
              <w:rPr>
                <w:rFonts w:hint="eastAsia" w:ascii="仿宋_GB2312" w:hAnsi="仿宋_GB2312" w:eastAsia="仿宋_GB2312" w:cs="仿宋_GB2312"/>
                <w:color w:val="auto"/>
                <w:sz w:val="22"/>
                <w:szCs w:val="22"/>
                <w:lang w:eastAsia="zh-CN"/>
              </w:rPr>
              <w:t>单位（</w:t>
            </w:r>
            <w:r>
              <w:rPr>
                <w:rFonts w:hint="eastAsia" w:ascii="仿宋_GB2312" w:hAnsi="仿宋_GB2312" w:eastAsia="仿宋_GB2312" w:cs="仿宋_GB2312"/>
                <w:color w:val="auto"/>
                <w:sz w:val="22"/>
                <w:szCs w:val="22"/>
              </w:rPr>
              <w:t>机构</w:t>
            </w:r>
            <w:r>
              <w:rPr>
                <w:rFonts w:hint="eastAsia" w:ascii="仿宋_GB2312" w:hAnsi="仿宋_GB2312" w:eastAsia="仿宋_GB2312" w:cs="仿宋_GB2312"/>
                <w:color w:val="auto"/>
                <w:sz w:val="22"/>
                <w:szCs w:val="22"/>
                <w:lang w:eastAsia="zh-CN"/>
              </w:rPr>
              <w:t>）</w:t>
            </w:r>
            <w:r>
              <w:rPr>
                <w:rFonts w:hint="eastAsia" w:ascii="仿宋_GB2312" w:hAnsi="仿宋_GB2312" w:eastAsia="仿宋_GB2312" w:cs="仿宋_GB2312"/>
                <w:color w:val="auto"/>
                <w:spacing w:val="0"/>
                <w:kern w:val="0"/>
                <w:sz w:val="21"/>
                <w:szCs w:val="21"/>
                <w:lang w:eastAsia="zh-CN"/>
              </w:rPr>
              <w:t>符合</w:t>
            </w:r>
            <w:r>
              <w:rPr>
                <w:rFonts w:hint="eastAsia" w:ascii="仿宋_GB2312" w:hAnsi="仿宋_GB2312" w:eastAsia="仿宋_GB2312" w:cs="仿宋_GB2312"/>
                <w:color w:val="auto"/>
                <w:sz w:val="22"/>
                <w:szCs w:val="22"/>
                <w:lang w:eastAsia="zh-CN"/>
              </w:rPr>
              <w:t>高明</w:t>
            </w:r>
            <w:r>
              <w:rPr>
                <w:rFonts w:hint="eastAsia" w:ascii="仿宋_GB2312" w:hAnsi="仿宋_GB2312" w:eastAsia="仿宋_GB2312" w:cs="仿宋_GB2312"/>
                <w:color w:val="auto"/>
                <w:sz w:val="22"/>
                <w:szCs w:val="22"/>
              </w:rPr>
              <w:t>区创业孵化基地认定</w:t>
            </w:r>
            <w:r>
              <w:rPr>
                <w:rFonts w:hint="eastAsia" w:ascii="仿宋_GB2312" w:hAnsi="仿宋_GB2312" w:eastAsia="仿宋_GB2312" w:cs="仿宋_GB2312"/>
                <w:color w:val="auto"/>
                <w:sz w:val="22"/>
                <w:szCs w:val="22"/>
                <w:lang w:eastAsia="zh-CN"/>
              </w:rPr>
              <w:t>的</w:t>
            </w:r>
            <w:r>
              <w:rPr>
                <w:rFonts w:hint="eastAsia" w:ascii="仿宋_GB2312" w:hAnsi="仿宋_GB2312" w:eastAsia="仿宋_GB2312" w:cs="仿宋_GB2312"/>
                <w:color w:val="auto"/>
                <w:sz w:val="22"/>
                <w:szCs w:val="22"/>
              </w:rPr>
              <w:t>条件，</w:t>
            </w:r>
            <w:r>
              <w:rPr>
                <w:rFonts w:hint="eastAsia" w:ascii="仿宋_GB2312" w:hAnsi="仿宋_GB2312" w:eastAsia="仿宋_GB2312" w:cs="仿宋_GB2312"/>
                <w:color w:val="auto"/>
                <w:sz w:val="22"/>
                <w:szCs w:val="22"/>
                <w:lang w:eastAsia="zh-CN"/>
              </w:rPr>
              <w:t>经</w:t>
            </w:r>
            <w:r>
              <w:rPr>
                <w:rFonts w:hint="eastAsia" w:ascii="仿宋_GB2312" w:hAnsi="仿宋_GB2312" w:eastAsia="仿宋_GB2312" w:cs="仿宋_GB2312"/>
                <w:color w:val="auto"/>
                <w:sz w:val="22"/>
                <w:szCs w:val="22"/>
              </w:rPr>
              <w:t>公示，未收到有关投诉或异议。同意认定。</w:t>
            </w:r>
          </w:p>
          <w:p w14:paraId="5DCA6AC3">
            <w:pPr>
              <w:spacing w:line="0" w:lineRule="atLeast"/>
              <w:ind w:firstLine="3960" w:firstLineChars="18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lang w:val="en-US" w:eastAsia="zh-CN"/>
              </w:rPr>
              <w:t xml:space="preserve">   </w:t>
            </w:r>
          </w:p>
          <w:p w14:paraId="4E562D64">
            <w:pPr>
              <w:spacing w:line="0" w:lineRule="atLeast"/>
              <w:ind w:firstLine="48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2"/>
                <w:szCs w:val="22"/>
              </w:rPr>
              <w:t>盖章）</w:t>
            </w:r>
          </w:p>
          <w:p w14:paraId="0F09121A">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rPr>
              <w:t xml:space="preserve">                                             </w:t>
            </w: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rPr>
              <w:t>年     月     日</w:t>
            </w:r>
          </w:p>
        </w:tc>
      </w:tr>
    </w:tbl>
    <w:p w14:paraId="7BE8DC34">
      <w:pPr>
        <w:spacing w:line="360" w:lineRule="exact"/>
        <w:rPr>
          <w:rFonts w:hint="default" w:eastAsiaTheme="minorEastAsia"/>
          <w:color w:val="auto"/>
          <w:lang w:val="en-US" w:eastAsia="zh-CN"/>
        </w:rPr>
      </w:pPr>
      <w:r>
        <w:rPr>
          <w:rFonts w:hint="eastAsia" w:ascii="仿宋_GB2312" w:hAnsi="仿宋_GB2312" w:eastAsia="仿宋_GB2312" w:cs="仿宋_GB2312"/>
          <w:color w:val="auto"/>
          <w:sz w:val="24"/>
          <w:szCs w:val="24"/>
        </w:rPr>
        <w:t>注:入驻率=（已入驻创业实体数量/可孵化创业实体数量）×100%</w:t>
      </w:r>
      <w:bookmarkStart w:id="0" w:name="_GoBack"/>
      <w:bookmarkEnd w:id="0"/>
    </w:p>
    <w:sectPr>
      <w:headerReference r:id="rId3" w:type="default"/>
      <w:footerReference r:id="rId4" w:type="default"/>
      <w:pgSz w:w="11906" w:h="16838"/>
      <w:pgMar w:top="1440" w:right="1179" w:bottom="1440" w:left="1236" w:header="708" w:footer="708" w:gutter="0"/>
      <w:pgNumType w:fmt="decimal" w:start="2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5CEB">
    <w:pPr>
      <w:pStyle w:val="10"/>
      <w:rPr>
        <w:rFonts w:hint="default" w:ascii="Times New Roman" w:hAnsi="Times New Roman" w:cs="Times New Roman"/>
        <w:sz w:val="32"/>
        <w:szCs w:val="32"/>
      </w:rPr>
    </w:pPr>
    <w:r>
      <w:rPr>
        <w:rFonts w:hint="default" w:ascii="Times New Roman" w:hAnsi="Times New Roman" w:cs="Times New Roman"/>
        <w:sz w:val="32"/>
        <w:szCs w:val="32"/>
      </w:rPr>
      <w:pict>
        <v:rect id="_x0000_s2051" o:spid="_x0000_s2051" o:spt="1" style="position:absolute;left:0pt;margin-top:-10.5pt;height:21.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w:txbxContent>
              <w:p w14:paraId="1F9CA7BC">
                <w:pPr>
                  <w:snapToGrid w:val="0"/>
                  <w:rPr>
                    <w:rFonts w:hint="default" w:ascii="Times New Roman" w:hAnsi="Times New Roman" w:eastAsia="仿宋" w:cs="Times New Roman"/>
                    <w:sz w:val="32"/>
                    <w:szCs w:val="32"/>
                    <w:lang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PAGE  \* MERGEFORMAT </w:instrText>
                </w:r>
                <w:r>
                  <w:rPr>
                    <w:rFonts w:hint="default" w:ascii="Times New Roman" w:hAnsi="Times New Roman" w:eastAsia="宋体" w:cs="Times New Roman"/>
                    <w:sz w:val="28"/>
                    <w:szCs w:val="28"/>
                    <w:lang w:eastAsia="zh-CN"/>
                  </w:rPr>
                  <w:fldChar w:fldCharType="separate"/>
                </w:r>
                <w:r>
                  <w:t>- 1 -</w:t>
                </w:r>
                <w:r>
                  <w:rPr>
                    <w:rFonts w:hint="default" w:ascii="Times New Roman" w:hAnsi="Times New Roman" w:eastAsia="宋体" w:cs="Times New Roman"/>
                    <w:sz w:val="28"/>
                    <w:szCs w:val="28"/>
                    <w:lang w:eastAsia="zh-CN"/>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03D4A">
    <w:pPr>
      <w:pStyle w:val="11"/>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NotDisplayPageBoundaries w:val="1"/>
  <w:displayBackgroundShape w:val="1"/>
  <w:bordersDoNotSurroundHeader w:val="0"/>
  <w:bordersDoNotSurroundFooter w:val="0"/>
  <w:documentProtection w:enforcement="0"/>
  <w:displayHorizontalDrawingGridEvery w:val="0"/>
  <w:displayVerticalDrawingGridEvery w:val="2"/>
  <w:hdrShapeDefaults>
    <o:shapelayout v:ext="edit">
      <o:idmap v:ext="edit" data="2"/>
    </o:shapelayout>
  </w:hdrShapeDefault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
  <w:rsids>
    <w:rsidRoot w:val="00000000"/>
    <w:rsid w:val="05607004"/>
    <w:rsid w:val="068C79F0"/>
    <w:rsid w:val="06FB00D6"/>
    <w:rsid w:val="07A13E50"/>
    <w:rsid w:val="089D33F1"/>
    <w:rsid w:val="0BD7039F"/>
    <w:rsid w:val="0C51441D"/>
    <w:rsid w:val="0CA34BF2"/>
    <w:rsid w:val="0D350DF0"/>
    <w:rsid w:val="0F356890"/>
    <w:rsid w:val="115506A5"/>
    <w:rsid w:val="117F5C0A"/>
    <w:rsid w:val="122103A1"/>
    <w:rsid w:val="14233806"/>
    <w:rsid w:val="170338B8"/>
    <w:rsid w:val="175C5EE8"/>
    <w:rsid w:val="19090B89"/>
    <w:rsid w:val="1BAD607D"/>
    <w:rsid w:val="1D1112BF"/>
    <w:rsid w:val="1D642482"/>
    <w:rsid w:val="201E56B4"/>
    <w:rsid w:val="201F7B62"/>
    <w:rsid w:val="20EE361F"/>
    <w:rsid w:val="23133519"/>
    <w:rsid w:val="24763D61"/>
    <w:rsid w:val="2BE70289"/>
    <w:rsid w:val="2CF156C9"/>
    <w:rsid w:val="2D6932C5"/>
    <w:rsid w:val="30E1685E"/>
    <w:rsid w:val="32A77BF0"/>
    <w:rsid w:val="33FB6A1D"/>
    <w:rsid w:val="361C1E1E"/>
    <w:rsid w:val="38CA4175"/>
    <w:rsid w:val="39DE2D7E"/>
    <w:rsid w:val="3C461BB7"/>
    <w:rsid w:val="3C4B7CEB"/>
    <w:rsid w:val="3F2C4235"/>
    <w:rsid w:val="40B3525E"/>
    <w:rsid w:val="42B33EC5"/>
    <w:rsid w:val="453B3D19"/>
    <w:rsid w:val="4B15553F"/>
    <w:rsid w:val="4C6C2E12"/>
    <w:rsid w:val="4E3B5CEF"/>
    <w:rsid w:val="502A5025"/>
    <w:rsid w:val="506C2985"/>
    <w:rsid w:val="51570AA7"/>
    <w:rsid w:val="52DE095C"/>
    <w:rsid w:val="554C2B92"/>
    <w:rsid w:val="555D6148"/>
    <w:rsid w:val="598E6AC4"/>
    <w:rsid w:val="5C495A77"/>
    <w:rsid w:val="624B3639"/>
    <w:rsid w:val="64A41536"/>
    <w:rsid w:val="65A279CD"/>
    <w:rsid w:val="65AD79FE"/>
    <w:rsid w:val="65D44330"/>
    <w:rsid w:val="660E7C2B"/>
    <w:rsid w:val="66576748"/>
    <w:rsid w:val="671C1FFD"/>
    <w:rsid w:val="6A4935A8"/>
    <w:rsid w:val="6C872F79"/>
    <w:rsid w:val="797E6B5F"/>
    <w:rsid w:val="7FC147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semiHidden/>
    <w:unhideWhenUsed/>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semiHidden/>
    <w:unhideWhenUsed/>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semiHidden/>
    <w:unhideWhenUsed/>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semiHidden/>
    <w:unhideWhenUsed/>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semiHidden/>
    <w:unhideWhenUsed/>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Date"/>
    <w:basedOn w:val="1"/>
    <w:next w:val="1"/>
    <w:qFormat/>
    <w:uiPriority w:val="0"/>
    <w:rPr>
      <w:rFonts w:ascii="仿宋_GB2312" w:hAnsi="Times New Roman" w:eastAsia="仿宋_GB2312" w:cs="Times New Roman"/>
      <w:kern w:val="2"/>
      <w:sz w:val="32"/>
      <w:szCs w:val="20"/>
      <w:lang w:val="en-US" w:eastAsia="zh-CN" w:bidi="ar-SA"/>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footnote text"/>
    <w:basedOn w:val="1"/>
    <w:link w:val="20"/>
    <w:qFormat/>
    <w:uiPriority w:val="0"/>
    <w:pPr>
      <w:spacing w:after="0" w:line="240" w:lineRule="auto"/>
    </w:pPr>
    <w:rPr>
      <w:rFonts w:asciiTheme="minorHAnsi" w:hAnsiTheme="minorHAnsi" w:eastAsiaTheme="minorEastAsia" w:cstheme="minorBidi"/>
      <w:sz w:val="20"/>
      <w:szCs w:val="20"/>
    </w:rPr>
  </w:style>
  <w:style w:type="paragraph" w:styleId="13">
    <w:name w:val="Title"/>
    <w:qFormat/>
    <w:uiPriority w:val="0"/>
    <w:pPr>
      <w:spacing w:before="480" w:after="480" w:line="288" w:lineRule="auto"/>
      <w:ind w:left="0"/>
    </w:pPr>
    <w:rPr>
      <w:rFonts w:ascii="Arial" w:hAnsi="Arial" w:eastAsia="等线" w:cs="Arial"/>
      <w:b/>
      <w:bCs/>
      <w:sz w:val="52"/>
      <w:szCs w:val="5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563C1"/>
      <w:u w:val="single"/>
    </w:rPr>
  </w:style>
  <w:style w:type="character" w:styleId="18">
    <w:name w:val="footnote reference"/>
    <w:qFormat/>
    <w:uiPriority w:val="0"/>
    <w:rPr>
      <w:vertAlign w:val="superscript"/>
    </w:rPr>
  </w:style>
  <w:style w:type="paragraph" w:styleId="19">
    <w:name w:val="List Paragraph"/>
    <w:qFormat/>
    <w:uiPriority w:val="0"/>
    <w:rPr>
      <w:rFonts w:asciiTheme="minorHAnsi" w:hAnsiTheme="minorHAnsi" w:eastAsiaTheme="minorEastAsia" w:cstheme="minorBidi"/>
      <w:sz w:val="21"/>
      <w:szCs w:val="22"/>
    </w:rPr>
  </w:style>
  <w:style w:type="character" w:customStyle="1" w:styleId="20">
    <w:name w:val="Footnote Text Char"/>
    <w:link w:val="12"/>
    <w:semiHidden/>
    <w:unhideWhenUsed/>
    <w:qFormat/>
    <w:uiPriority w:val="99"/>
    <w:rPr>
      <w:sz w:val="20"/>
      <w:szCs w:val="2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 w:type="paragraph" w:customStyle="1" w:styleId="22">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23">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正文 New"/>
    <w:qFormat/>
    <w:uiPriority w:val="0"/>
    <w:pPr>
      <w:widowControl w:val="0"/>
      <w:jc w:val="both"/>
    </w:pPr>
    <w:rPr>
      <w:rFonts w:ascii="Calibri" w:hAnsi="Calibri" w:eastAsia="宋体" w:cs="黑体"/>
      <w:kern w:val="2"/>
      <w:sz w:val="21"/>
      <w:szCs w:val="22"/>
      <w:lang w:val="en-US" w:eastAsia="zh-CN"/>
    </w:rPr>
  </w:style>
  <w:style w:type="paragraph" w:customStyle="1" w:styleId="25">
    <w:name w:val="正文 New New New New New New New New New New New New New New New New New New New New New New New New New New New New New New New"/>
    <w:qFormat/>
    <w:uiPriority w:val="0"/>
    <w:pPr>
      <w:widowControl w:val="0"/>
      <w:jc w:val="both"/>
    </w:pPr>
    <w:rPr>
      <w:rFonts w:ascii="Calibri" w:hAnsi="Calibri" w:eastAsia="宋体" w:cs="黑体"/>
      <w:kern w:val="2"/>
      <w:sz w:val="21"/>
      <w:szCs w:val="22"/>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其它</Company>
  <Pages>3</Pages>
  <Words>3072</Words>
  <Characters>3111</Characters>
  <Lines>0</Lines>
  <Paragraphs>0</Paragraphs>
  <TotalTime>0</TotalTime>
  <ScaleCrop>false</ScaleCrop>
  <LinksUpToDate>false</LinksUpToDate>
  <CharactersWithSpaces>4830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2023-02-20T02:43:00Z</dcterms:created>
  <dc:creator>梁乔斐</dc:creator>
  <cp:lastModifiedBy>天天向上</cp:lastModifiedBy>
  <cp:lastPrinted>2023-05-19T08:05:00Z</cp:lastPrinted>
  <dcterms:modified xsi:type="dcterms:W3CDTF">2026-04-15T01:12:55Z</dcterms:modified>
  <dc:title>佛山市南海区创业孵化基地运营考评表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C88E71F29DD842AC8E7108E19CAA60B9</vt:lpwstr>
  </property>
  <property fmtid="{D5CDD505-2E9C-101B-9397-08002B2CF9AE}" pid="4" name="KSOTemplateDocerSaveRecord">
    <vt:lpwstr>eyJoZGlkIjoiNmFlYjhhM2QwMDBkMjlhNjBkMzg1NGU0NmE0MWMyZWMiLCJ1c2VySWQiOiI2NzIwMTcxMTEifQ==</vt:lpwstr>
  </property>
</Properties>
</file>