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年宝安区</w:t>
      </w:r>
      <w:r>
        <w:rPr>
          <w:rFonts w:hint="default" w:ascii="方正小标宋简体" w:hAnsi="方正小标宋简体" w:eastAsia="方正小标宋简体" w:cs="方正小标宋简体"/>
          <w:sz w:val="44"/>
          <w:szCs w:val="44"/>
        </w:rPr>
        <w:t>旅游</w:t>
      </w:r>
      <w:r>
        <w:rPr>
          <w:rFonts w:hint="eastAsia" w:ascii="方正小标宋简体" w:hAnsi="方正小标宋简体" w:eastAsia="方正小标宋简体" w:cs="方正小标宋简体"/>
          <w:sz w:val="44"/>
          <w:szCs w:val="44"/>
        </w:rPr>
        <w:t>消费券活动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商家承诺书</w:t>
      </w:r>
    </w:p>
    <w:p>
      <w:pPr>
        <w:spacing w:line="540" w:lineRule="exact"/>
        <w:jc w:val="center"/>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商户全称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，法定代表人（负责人）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在参与202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年宝安区</w:t>
      </w:r>
      <w:r>
        <w:rPr>
          <w:rFonts w:hint="default" w:ascii="仿宋_GB2312" w:hAnsi="仿宋_GB2312" w:eastAsia="仿宋_GB2312" w:cs="仿宋_GB2312"/>
          <w:sz w:val="32"/>
          <w:szCs w:val="32"/>
        </w:rPr>
        <w:t>旅游</w:t>
      </w:r>
      <w:r>
        <w:rPr>
          <w:rFonts w:hint="eastAsia" w:ascii="仿宋_GB2312" w:hAnsi="仿宋_GB2312" w:eastAsia="仿宋_GB2312" w:cs="仿宋_GB2312"/>
          <w:sz w:val="32"/>
          <w:szCs w:val="32"/>
        </w:rPr>
        <w:t>消费券活动整个过程中，作出如下承诺：</w:t>
      </w:r>
    </w:p>
    <w:p>
      <w:pPr>
        <w:keepNext w:val="0"/>
        <w:keepLines w:val="0"/>
        <w:pageBreakBefore w:val="0"/>
        <w:widowControl w:val="0"/>
        <w:kinsoku/>
        <w:wordWrap/>
        <w:overflowPunct/>
        <w:topLinePunct w:val="0"/>
        <w:autoSpaceDE/>
        <w:autoSpaceDN/>
        <w:bidi w:val="0"/>
        <w:adjustRightInd/>
        <w:snapToGrid/>
        <w:spacing w:line="510" w:lineRule="exact"/>
        <w:ind w:left="1" w:firstLine="636" w:firstLineChars="199"/>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一、本企业已经认真了解202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年宝安区</w:t>
      </w:r>
      <w:r>
        <w:rPr>
          <w:rFonts w:hint="default" w:ascii="仿宋_GB2312" w:hAnsi="仿宋_GB2312" w:eastAsia="仿宋_GB2312" w:cs="仿宋_GB2312"/>
          <w:sz w:val="32"/>
          <w:szCs w:val="32"/>
        </w:rPr>
        <w:t>旅游</w:t>
      </w:r>
      <w:r>
        <w:rPr>
          <w:rFonts w:hint="eastAsia" w:ascii="仿宋_GB2312" w:hAnsi="仿宋_GB2312" w:eastAsia="仿宋_GB2312" w:cs="仿宋_GB2312"/>
          <w:sz w:val="32"/>
          <w:szCs w:val="32"/>
        </w:rPr>
        <w:t>消费券活动的相关规则和要求，本企业符合参加活动的条件。</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二、本企业承诺真实自愿参与此次活动，不违反国家法律法规，不违反202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年宝安区</w:t>
      </w:r>
      <w:r>
        <w:rPr>
          <w:rFonts w:hint="default" w:ascii="仿宋_GB2312" w:hAnsi="仿宋_GB2312" w:eastAsia="仿宋_GB2312" w:cs="仿宋_GB2312"/>
          <w:sz w:val="32"/>
          <w:szCs w:val="32"/>
        </w:rPr>
        <w:t>旅游</w:t>
      </w:r>
      <w:r>
        <w:rPr>
          <w:rFonts w:hint="eastAsia" w:ascii="仿宋_GB2312" w:hAnsi="仿宋_GB2312" w:eastAsia="仿宋_GB2312" w:cs="仿宋_GB2312"/>
          <w:sz w:val="32"/>
          <w:szCs w:val="32"/>
        </w:rPr>
        <w:t>消费券活动的要求及规则，不通过虚假信息、违规材料、违法行为等方式套取或者协助消费</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套取财政资金。若存在上述行为</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其他违法行为，本企业愿意承担相应的法律责任。</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三、本企业对消费交易行为的真实性、准确性和完整性负完全责任。如被发现本企业不符合消费券活动的相关要求，或存在弄虚作假行为，本企业同意按有关规定处理并承担相应责任，将</w:t>
      </w:r>
      <w:bookmarkStart w:id="0" w:name="_GoBack"/>
      <w:bookmarkEnd w:id="0"/>
      <w:r>
        <w:rPr>
          <w:rFonts w:hint="eastAsia" w:ascii="仿宋_GB2312" w:hAnsi="仿宋_GB2312" w:eastAsia="仿宋_GB2312" w:cs="仿宋_GB2312"/>
          <w:sz w:val="32"/>
          <w:szCs w:val="32"/>
        </w:rPr>
        <w:t>已取得的财政资金全额退回。</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四、活动结束后，本企业积极协助深圳市宝安区文化广电旅游体育局及第三方审计机构开展项目审计工作。</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若违反以上承诺，由此引起的纠纷本企业自行处理，由此产生的损失本企业自行承担。</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right="256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法定代表人（负责人）签字：</w:t>
      </w:r>
    </w:p>
    <w:p>
      <w:pPr>
        <w:keepNext w:val="0"/>
        <w:keepLines w:val="0"/>
        <w:pageBreakBefore w:val="0"/>
        <w:widowControl w:val="0"/>
        <w:kinsoku/>
        <w:wordWrap/>
        <w:overflowPunct/>
        <w:topLinePunct w:val="0"/>
        <w:autoSpaceDE/>
        <w:autoSpaceDN/>
        <w:bidi w:val="0"/>
        <w:adjustRightInd/>
        <w:snapToGrid/>
        <w:spacing w:line="510" w:lineRule="exact"/>
        <w:ind w:right="2560" w:firstLine="2560" w:firstLineChars="8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企业公章：</w:t>
      </w:r>
    </w:p>
    <w:p>
      <w:pPr>
        <w:keepNext w:val="0"/>
        <w:keepLines w:val="0"/>
        <w:pageBreakBefore w:val="0"/>
        <w:widowControl w:val="0"/>
        <w:kinsoku/>
        <w:wordWrap/>
        <w:overflowPunct/>
        <w:topLinePunct w:val="0"/>
        <w:autoSpaceDE/>
        <w:autoSpaceDN/>
        <w:bidi w:val="0"/>
        <w:adjustRightInd/>
        <w:snapToGrid/>
        <w:spacing w:line="510" w:lineRule="exact"/>
        <w:ind w:right="2560" w:firstLine="3200" w:firstLineChars="10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keepNext w:val="0"/>
        <w:keepLines w:val="0"/>
        <w:pageBreakBefore w:val="0"/>
        <w:widowControl w:val="0"/>
        <w:kinsoku/>
        <w:wordWrap/>
        <w:overflowPunct/>
        <w:topLinePunct w:val="0"/>
        <w:autoSpaceDE/>
        <w:autoSpaceDN/>
        <w:bidi w:val="0"/>
        <w:adjustRightInd/>
        <w:snapToGrid/>
        <w:spacing w:line="51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28"/>
          <w:szCs w:val="28"/>
          <w:lang w:val="zh-CN"/>
        </w:rPr>
        <w:t>（被委托人签字的需提交法定代表人授权委托书）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NDc3YzE5YjA2NjM3OWQ1YWM2MDhiZGI3ZmNkZjYifQ=="/>
  </w:docVars>
  <w:rsids>
    <w:rsidRoot w:val="7F5D568C"/>
    <w:rsid w:val="00057353"/>
    <w:rsid w:val="000B4A2C"/>
    <w:rsid w:val="000B5651"/>
    <w:rsid w:val="000E2201"/>
    <w:rsid w:val="001245E9"/>
    <w:rsid w:val="00137605"/>
    <w:rsid w:val="0017303E"/>
    <w:rsid w:val="001E7C54"/>
    <w:rsid w:val="00232048"/>
    <w:rsid w:val="002533B9"/>
    <w:rsid w:val="002E548E"/>
    <w:rsid w:val="003914BD"/>
    <w:rsid w:val="00396414"/>
    <w:rsid w:val="003E0FD4"/>
    <w:rsid w:val="0041565F"/>
    <w:rsid w:val="0061448B"/>
    <w:rsid w:val="00653071"/>
    <w:rsid w:val="00757E06"/>
    <w:rsid w:val="007D2238"/>
    <w:rsid w:val="007E2167"/>
    <w:rsid w:val="008B2119"/>
    <w:rsid w:val="00961511"/>
    <w:rsid w:val="009C5CD0"/>
    <w:rsid w:val="009E5CF4"/>
    <w:rsid w:val="00A31580"/>
    <w:rsid w:val="00A943EC"/>
    <w:rsid w:val="00A9531E"/>
    <w:rsid w:val="00AC2343"/>
    <w:rsid w:val="00B739C5"/>
    <w:rsid w:val="00BA045A"/>
    <w:rsid w:val="00C06EBC"/>
    <w:rsid w:val="00C76836"/>
    <w:rsid w:val="00CC7814"/>
    <w:rsid w:val="00D16B7A"/>
    <w:rsid w:val="00D94560"/>
    <w:rsid w:val="00F56FFA"/>
    <w:rsid w:val="00F83070"/>
    <w:rsid w:val="00FD3FBA"/>
    <w:rsid w:val="00FE0959"/>
    <w:rsid w:val="00FE6FA0"/>
    <w:rsid w:val="01AC4A9E"/>
    <w:rsid w:val="01FA48FF"/>
    <w:rsid w:val="026741F5"/>
    <w:rsid w:val="02D52C89"/>
    <w:rsid w:val="043B5C88"/>
    <w:rsid w:val="046F4A28"/>
    <w:rsid w:val="05ED6429"/>
    <w:rsid w:val="060519C4"/>
    <w:rsid w:val="063F3123"/>
    <w:rsid w:val="06DF5D71"/>
    <w:rsid w:val="08BD2DD6"/>
    <w:rsid w:val="08F76B0A"/>
    <w:rsid w:val="09440A55"/>
    <w:rsid w:val="09445B0D"/>
    <w:rsid w:val="096B5A13"/>
    <w:rsid w:val="0A9E7CF1"/>
    <w:rsid w:val="0CD750D4"/>
    <w:rsid w:val="0D486053"/>
    <w:rsid w:val="0FA0037D"/>
    <w:rsid w:val="10D96F6D"/>
    <w:rsid w:val="123928BD"/>
    <w:rsid w:val="134A0A16"/>
    <w:rsid w:val="146910B9"/>
    <w:rsid w:val="158A3C94"/>
    <w:rsid w:val="176522C3"/>
    <w:rsid w:val="1AA1676B"/>
    <w:rsid w:val="1CCB29DF"/>
    <w:rsid w:val="1D770A6C"/>
    <w:rsid w:val="1D790876"/>
    <w:rsid w:val="1D810204"/>
    <w:rsid w:val="1DE026A3"/>
    <w:rsid w:val="1F4F43BC"/>
    <w:rsid w:val="205D447F"/>
    <w:rsid w:val="20DB53A4"/>
    <w:rsid w:val="215F5FD5"/>
    <w:rsid w:val="23833229"/>
    <w:rsid w:val="23CD2CCD"/>
    <w:rsid w:val="2435126F"/>
    <w:rsid w:val="26D110DA"/>
    <w:rsid w:val="285F2D5E"/>
    <w:rsid w:val="2AE33AD1"/>
    <w:rsid w:val="2D0179AD"/>
    <w:rsid w:val="2D4D6C11"/>
    <w:rsid w:val="2E3112E2"/>
    <w:rsid w:val="2EDC07B7"/>
    <w:rsid w:val="31807FCD"/>
    <w:rsid w:val="31932610"/>
    <w:rsid w:val="31A16CAC"/>
    <w:rsid w:val="33731CBA"/>
    <w:rsid w:val="355F439E"/>
    <w:rsid w:val="36B8416D"/>
    <w:rsid w:val="36D05553"/>
    <w:rsid w:val="36E346A5"/>
    <w:rsid w:val="377D09C0"/>
    <w:rsid w:val="39DA0497"/>
    <w:rsid w:val="3AB51ADD"/>
    <w:rsid w:val="3B0D66D8"/>
    <w:rsid w:val="3B57559E"/>
    <w:rsid w:val="3B9A7EDD"/>
    <w:rsid w:val="3BAC7C11"/>
    <w:rsid w:val="3F8D21CB"/>
    <w:rsid w:val="3F982986"/>
    <w:rsid w:val="420841A6"/>
    <w:rsid w:val="44B34999"/>
    <w:rsid w:val="44DB2157"/>
    <w:rsid w:val="45062140"/>
    <w:rsid w:val="477D0DFA"/>
    <w:rsid w:val="480D3560"/>
    <w:rsid w:val="481E3C44"/>
    <w:rsid w:val="48257524"/>
    <w:rsid w:val="486E6CDC"/>
    <w:rsid w:val="49E2624C"/>
    <w:rsid w:val="49F622FF"/>
    <w:rsid w:val="4A373ABE"/>
    <w:rsid w:val="4AFF5FAF"/>
    <w:rsid w:val="4DE92160"/>
    <w:rsid w:val="4E826E99"/>
    <w:rsid w:val="4EEA0908"/>
    <w:rsid w:val="50033E4B"/>
    <w:rsid w:val="52085071"/>
    <w:rsid w:val="53910444"/>
    <w:rsid w:val="54381173"/>
    <w:rsid w:val="56AF5D4E"/>
    <w:rsid w:val="585F62DF"/>
    <w:rsid w:val="59FD4A83"/>
    <w:rsid w:val="5E534B44"/>
    <w:rsid w:val="5EAC1B52"/>
    <w:rsid w:val="5F41723B"/>
    <w:rsid w:val="5FBA11EE"/>
    <w:rsid w:val="60050F86"/>
    <w:rsid w:val="60054ECA"/>
    <w:rsid w:val="61225B69"/>
    <w:rsid w:val="626C3AD2"/>
    <w:rsid w:val="627D4739"/>
    <w:rsid w:val="62943029"/>
    <w:rsid w:val="62C3778D"/>
    <w:rsid w:val="64195594"/>
    <w:rsid w:val="649C7F73"/>
    <w:rsid w:val="64E4154C"/>
    <w:rsid w:val="650D184D"/>
    <w:rsid w:val="66F0036A"/>
    <w:rsid w:val="670D4ACD"/>
    <w:rsid w:val="693858FD"/>
    <w:rsid w:val="699C32F2"/>
    <w:rsid w:val="6ABE3CF3"/>
    <w:rsid w:val="6B612E1D"/>
    <w:rsid w:val="6B862FD7"/>
    <w:rsid w:val="6B8B52B4"/>
    <w:rsid w:val="6BE83EB2"/>
    <w:rsid w:val="6DCD6EB1"/>
    <w:rsid w:val="70BA6C25"/>
    <w:rsid w:val="70D34D1C"/>
    <w:rsid w:val="74492AF7"/>
    <w:rsid w:val="74820F33"/>
    <w:rsid w:val="75095268"/>
    <w:rsid w:val="75ABB47D"/>
    <w:rsid w:val="7777FC5D"/>
    <w:rsid w:val="7820060B"/>
    <w:rsid w:val="79222AB3"/>
    <w:rsid w:val="7A191687"/>
    <w:rsid w:val="7B4957BF"/>
    <w:rsid w:val="7B812053"/>
    <w:rsid w:val="7C896BD7"/>
    <w:rsid w:val="7D734201"/>
    <w:rsid w:val="7EF82131"/>
    <w:rsid w:val="7F1B620C"/>
    <w:rsid w:val="7F5D568C"/>
    <w:rsid w:val="7F7F6B94"/>
    <w:rsid w:val="7FE76530"/>
    <w:rsid w:val="7FFF0DAB"/>
    <w:rsid w:val="B74FFA45"/>
    <w:rsid w:val="BEFB753E"/>
    <w:rsid w:val="CFCFA048"/>
    <w:rsid w:val="F5FAC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 w:type="character" w:customStyle="1" w:styleId="17">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468</Words>
  <Characters>96</Characters>
  <Lines>1</Lines>
  <Paragraphs>1</Paragraphs>
  <TotalTime>4</TotalTime>
  <ScaleCrop>false</ScaleCrop>
  <LinksUpToDate>false</LinksUpToDate>
  <CharactersWithSpaces>563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2023-05-30T07:54:00Z</dcterms:created>
  <dc:creator>禹丞</dc:creator>
  <cp:lastModifiedBy>政策法制科</cp:lastModifiedBy>
  <cp:lastPrinted>2023-02-02T15:09:00Z</cp:lastPrinted>
  <dcterms:modified xsi:type="dcterms:W3CDTF">2026-04-24T11:16:29Z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46A9594FE9ED2F07D656DF69EB3BCC13</vt:lpwstr>
  </property>
</Properties>
</file>