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color w:val="auto"/>
          <w:sz w:val="32"/>
          <w:szCs w:val="32"/>
          <w:highlight w:val="none"/>
          <w:u w:val="none"/>
          <w:lang w:val="en-US" w:eastAsia="zh-CN"/>
        </w:rPr>
      </w:pPr>
      <w:r>
        <w:rPr>
          <w:rFonts w:hint="eastAsia" w:ascii="方正黑体_GBK" w:hAnsi="方正黑体_GBK" w:eastAsia="方正黑体_GBK" w:cs="方正黑体_GBK"/>
          <w:color w:val="auto"/>
          <w:sz w:val="32"/>
          <w:szCs w:val="32"/>
          <w:highlight w:val="none"/>
          <w:u w:val="none"/>
          <w:lang w:eastAsia="zh-CN"/>
        </w:rPr>
        <w:t>附件</w:t>
      </w:r>
      <w:r>
        <w:rPr>
          <w:rFonts w:hint="eastAsia" w:ascii="方正黑体_GBK" w:hAnsi="方正黑体_GBK" w:eastAsia="方正黑体_GBK" w:cs="方正黑体_GBK"/>
          <w:color w:val="auto"/>
          <w:sz w:val="32"/>
          <w:szCs w:val="32"/>
          <w:highlight w:val="none"/>
          <w:u w:val="none"/>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_GBK" w:cs="Times New Roman"/>
          <w:color w:val="auto"/>
          <w:sz w:val="44"/>
          <w:szCs w:val="44"/>
          <w:highlight w:val="none"/>
          <w:u w:val="none"/>
          <w:lang w:eastAsia="zh-CN"/>
        </w:rPr>
      </w:pPr>
      <w:bookmarkStart w:id="3" w:name="_GoBack"/>
      <w:bookmarkEnd w:id="3"/>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_GBK" w:cs="Times New Roman"/>
          <w:color w:val="auto"/>
          <w:sz w:val="44"/>
          <w:szCs w:val="44"/>
          <w:highlight w:val="none"/>
          <w:u w:val="none"/>
          <w:lang w:eastAsia="zh-CN"/>
        </w:rPr>
      </w:pPr>
      <w:r>
        <w:rPr>
          <w:rFonts w:ascii="Times New Roman" w:hAnsi="Times New Roman" w:eastAsia="方正小标宋_GBK" w:cs="Times New Roman"/>
          <w:color w:val="auto"/>
          <w:sz w:val="44"/>
          <w:szCs w:val="44"/>
          <w:highlight w:val="none"/>
          <w:u w:val="none"/>
          <w:lang w:eastAsia="zh-CN"/>
        </w:rPr>
        <w:t>贵阳市消费新业态新模式新场景试点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auto"/>
          <w:sz w:val="36"/>
          <w:szCs w:val="36"/>
          <w:highlight w:val="none"/>
          <w:u w:val="none"/>
          <w:lang w:val="en-US" w:eastAsia="zh-CN"/>
        </w:rPr>
      </w:pPr>
      <w:r>
        <w:rPr>
          <w:rFonts w:ascii="Times New Roman" w:hAnsi="Times New Roman" w:eastAsia="方正小标宋_GBK" w:cs="Times New Roman"/>
          <w:color w:val="auto"/>
          <w:sz w:val="44"/>
          <w:szCs w:val="44"/>
          <w:highlight w:val="none"/>
          <w:u w:val="none"/>
          <w:lang w:eastAsia="zh-CN"/>
        </w:rPr>
        <w:t>项目</w:t>
      </w:r>
      <w:r>
        <w:rPr>
          <w:rFonts w:hint="eastAsia" w:ascii="Times New Roman" w:hAnsi="Times New Roman" w:eastAsia="方正小标宋_GBK" w:cs="Times New Roman"/>
          <w:color w:val="auto"/>
          <w:sz w:val="44"/>
          <w:szCs w:val="44"/>
          <w:highlight w:val="none"/>
          <w:u w:val="none"/>
          <w:lang w:val="en-US" w:eastAsia="zh-CN"/>
        </w:rPr>
        <w:t>申报指南</w:t>
      </w:r>
    </w:p>
    <w:p>
      <w:pPr>
        <w:pStyle w:val="11"/>
        <w:jc w:val="center"/>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（征求意见稿）</w:t>
      </w:r>
    </w:p>
    <w:p>
      <w:pPr>
        <w:pStyle w:val="11"/>
        <w:jc w:val="center"/>
        <w:rPr>
          <w:rFonts w:hint="default" w:ascii="仿宋_GB2312" w:hAnsi="仿宋_GB2312" w:eastAsia="仿宋_GB2312" w:cs="仿宋_GB2312"/>
          <w:color w:val="auto"/>
          <w:kern w:val="2"/>
          <w:sz w:val="32"/>
          <w:szCs w:val="32"/>
          <w:highlight w:val="none"/>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为做好贵阳市消费新业态新模式新场景试点建设项目申报工作，依据《财政部 商务部关于开展消费新业态新模式新场景试点工作的通知》（财建〔2025〕341号）要求，构建“业态创新、场景多元、品牌集聚、数字赋能、流通高效”的消费新生态，结合实际，制定本申报指南。如遇国家、省、市有关政策调整的，本申报指南相应调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附件1：创新多元化服务消费场景项目试点申报指南</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附件1-1：创新多元化服务消费场景项目申报材料编制模板</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附件2：健全首发经济服务体系项目试点申报指南</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附件2-1：健全首发经济服务体系项目申报材料编制模板</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附件3：优质消费资源与知名IP跨界联名项目试点申报指南</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附件3-1：优质消费资源与知名IP跨界联名项目申报材料编制模板</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附件4：承诺书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附件5：</w:t>
      </w:r>
      <w:r>
        <w:rPr>
          <w:rFonts w:hint="default" w:ascii="仿宋_GB2312" w:hAnsi="仿宋_GB2312" w:eastAsia="仿宋_GB2312" w:cs="仿宋_GB2312"/>
          <w:color w:val="auto"/>
          <w:sz w:val="32"/>
          <w:szCs w:val="32"/>
          <w:highlight w:val="none"/>
          <w:lang w:val="en-US" w:eastAsia="zh-CN"/>
        </w:rPr>
        <w:t>项目计划投资总额明细表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附件5-1：</w:t>
      </w:r>
      <w:r>
        <w:rPr>
          <w:rFonts w:hint="default" w:ascii="仿宋_GB2312" w:hAnsi="仿宋_GB2312" w:eastAsia="仿宋_GB2312" w:cs="仿宋_GB2312"/>
          <w:color w:val="auto"/>
          <w:sz w:val="32"/>
          <w:szCs w:val="32"/>
          <w:highlight w:val="none"/>
          <w:lang w:val="en-US" w:eastAsia="zh-CN"/>
        </w:rPr>
        <w:t>项目实际投资总额明细表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附件6：建设项目情况汇总表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附件7：投资类项目评审其他材料参考清单</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附件8：一次性奖励项目评审其他材料参考清单</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附件9：品牌影响力评价标准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附件10：贵阳市消费新业态新模式新场景试点项目及资金管理办法词条说明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附件11：项目评审参考指标</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附件12：贵阳市消费新业态新模式新场景试点资金绩效目标表</w:t>
      </w:r>
    </w:p>
    <w:p>
      <w:pPr>
        <w:spacing w:line="560" w:lineRule="exact"/>
        <w:ind w:firstLine="420" w:firstLineChars="200"/>
        <w:rPr>
          <w:rFonts w:hint="default" w:eastAsia="宋体"/>
          <w:szCs w:val="32"/>
          <w:lang w:val="en-US" w:eastAsia="zh-CN" w:bidi="ar"/>
        </w:rPr>
      </w:pPr>
    </w:p>
    <w:p>
      <w:pPr>
        <w:spacing w:line="560" w:lineRule="exact"/>
        <w:ind w:firstLine="420" w:firstLineChars="200"/>
        <w:rPr>
          <w:rFonts w:hint="eastAsia" w:eastAsia="宋体"/>
          <w:szCs w:val="32"/>
          <w:lang w:val="en-US" w:eastAsia="zh-CN" w:bidi="ar"/>
        </w:rPr>
      </w:pPr>
    </w:p>
    <w:p>
      <w:pPr>
        <w:spacing w:line="560" w:lineRule="exact"/>
        <w:ind w:firstLine="420" w:firstLineChars="200"/>
        <w:rPr>
          <w:rFonts w:hint="eastAsia" w:eastAsia="宋体"/>
          <w:szCs w:val="32"/>
          <w:lang w:val="en-US" w:eastAsia="zh-CN" w:bidi="ar"/>
        </w:rPr>
      </w:pPr>
    </w:p>
    <w:p>
      <w:pPr>
        <w:spacing w:line="560" w:lineRule="exact"/>
        <w:ind w:firstLine="420" w:firstLineChars="200"/>
        <w:rPr>
          <w:rFonts w:hint="eastAsia" w:eastAsia="宋体"/>
          <w:szCs w:val="32"/>
          <w:lang w:val="en-US" w:eastAsia="zh-CN" w:bidi="ar"/>
        </w:rPr>
      </w:pPr>
    </w:p>
    <w:p>
      <w:pPr>
        <w:spacing w:line="560" w:lineRule="exact"/>
        <w:ind w:firstLine="420" w:firstLineChars="200"/>
        <w:rPr>
          <w:rFonts w:hint="eastAsia" w:eastAsia="宋体"/>
          <w:szCs w:val="32"/>
          <w:lang w:val="en-US" w:eastAsia="zh-CN" w:bidi="ar"/>
        </w:rPr>
      </w:pPr>
    </w:p>
    <w:p>
      <w:pPr>
        <w:spacing w:line="560" w:lineRule="exact"/>
        <w:ind w:firstLine="420" w:firstLineChars="200"/>
        <w:rPr>
          <w:rFonts w:hint="eastAsia" w:eastAsia="宋体"/>
          <w:szCs w:val="32"/>
          <w:lang w:val="en-US" w:eastAsia="zh-CN" w:bidi="ar"/>
        </w:rPr>
      </w:pPr>
    </w:p>
    <w:p>
      <w:pPr>
        <w:spacing w:line="560" w:lineRule="exact"/>
        <w:ind w:firstLine="420" w:firstLineChars="200"/>
        <w:rPr>
          <w:rFonts w:hint="eastAsia" w:eastAsia="宋体"/>
          <w:szCs w:val="32"/>
          <w:lang w:val="en-US" w:eastAsia="zh-CN" w:bidi="ar"/>
        </w:rPr>
      </w:pPr>
    </w:p>
    <w:p>
      <w:pPr>
        <w:spacing w:line="560" w:lineRule="exact"/>
        <w:ind w:firstLine="420" w:firstLineChars="200"/>
        <w:rPr>
          <w:rFonts w:hint="eastAsia" w:eastAsia="宋体"/>
          <w:szCs w:val="32"/>
          <w:lang w:val="en-US" w:eastAsia="zh-CN" w:bidi="ar"/>
        </w:rPr>
      </w:pPr>
    </w:p>
    <w:p>
      <w:pPr>
        <w:pStyle w:val="11"/>
        <w:jc w:val="both"/>
        <w:rPr>
          <w:rFonts w:hint="default"/>
          <w:lang w:val="en-US" w:eastAsia="zh-CN"/>
        </w:rPr>
      </w:pPr>
    </w:p>
    <w:p>
      <w:pPr>
        <w:pStyle w:val="11"/>
        <w:jc w:val="both"/>
        <w:rPr>
          <w:rFonts w:hint="default"/>
          <w:lang w:val="en-US" w:eastAsia="zh-CN"/>
        </w:rPr>
      </w:pPr>
    </w:p>
    <w:p>
      <w:pPr>
        <w:pStyle w:val="11"/>
        <w:jc w:val="both"/>
        <w:rPr>
          <w:rFonts w:hint="default"/>
          <w:lang w:val="en-US" w:eastAsia="zh-CN"/>
        </w:rPr>
      </w:pPr>
    </w:p>
    <w:p>
      <w:pPr>
        <w:pStyle w:val="11"/>
        <w:jc w:val="both"/>
        <w:rPr>
          <w:rFonts w:hint="default"/>
          <w:lang w:val="en-US" w:eastAsia="zh-CN"/>
        </w:rPr>
      </w:pPr>
    </w:p>
    <w:p>
      <w:pPr>
        <w:pStyle w:val="11"/>
        <w:jc w:val="both"/>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贵阳市创新多元化服务消费场景项目试点申报指南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聚焦“贵阳消费”，加快推动多元融合场景培育打造。立足贵阳优势，重点培育街区、美食、夜间、演艺、赛事、数字等</w:t>
      </w:r>
      <w:r>
        <w:rPr>
          <w:rFonts w:hint="eastAsia" w:ascii="仿宋_GB2312" w:hAnsi="仿宋_GB2312" w:eastAsia="仿宋_GB2312" w:cs="仿宋_GB2312"/>
          <w:color w:val="auto"/>
          <w:sz w:val="32"/>
          <w:szCs w:val="32"/>
          <w:highlight w:val="none"/>
          <w:u w:val="none"/>
          <w:lang w:val="en-US" w:eastAsia="zh-CN"/>
        </w:rPr>
        <w:t>多元融合消费场景</w:t>
      </w:r>
      <w:r>
        <w:rPr>
          <w:rFonts w:hint="eastAsia" w:ascii="仿宋_GB2312" w:hAnsi="仿宋_GB2312" w:eastAsia="仿宋_GB2312" w:cs="仿宋_GB2312"/>
          <w:color w:val="auto"/>
          <w:sz w:val="32"/>
          <w:szCs w:val="32"/>
          <w:highlight w:val="none"/>
          <w:lang w:val="en-US" w:eastAsia="zh-CN"/>
        </w:rPr>
        <w:t>，构建商旅文体健等多元消费业态融合发展生态格局，带动商品消费和服务消费持续提档升级。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一、打造商旅文体健融合的消费新场景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支持内容及条件：</w:t>
      </w:r>
      <w:r>
        <w:rPr>
          <w:rFonts w:hint="eastAsia" w:ascii="仿宋_GB2312" w:hAnsi="仿宋_GB2312" w:eastAsia="仿宋_GB2312" w:cs="仿宋_GB2312"/>
          <w:color w:val="auto"/>
          <w:sz w:val="32"/>
          <w:szCs w:val="32"/>
          <w:highlight w:val="none"/>
          <w:lang w:val="en-US" w:eastAsia="zh-CN"/>
        </w:rPr>
        <w:t>支持业态创新、模式创新，推动人工智能、元宇宙等数字技术在商贸、文娱、旅游、健康、体育等领域的深化应用，至少融合2种业态，打造商旅文体健融合的消费新场景，构建“商业+文旅、人工智能+文旅”等多元融合场景矩阵，以及融合线上线下、文化体验、健康养生的复合型消费空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支持方式：</w:t>
      </w:r>
      <w:r>
        <w:rPr>
          <w:rFonts w:hint="eastAsia" w:ascii="仿宋_GB2312" w:hAnsi="仿宋_GB2312" w:eastAsia="仿宋_GB2312" w:cs="仿宋_GB2312"/>
          <w:color w:val="auto"/>
          <w:sz w:val="32"/>
          <w:szCs w:val="32"/>
          <w:highlight w:val="none"/>
          <w:lang w:val="en-US" w:eastAsia="zh-CN"/>
        </w:rPr>
        <w:t>以奖代补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支持标准：</w:t>
      </w:r>
      <w:r>
        <w:rPr>
          <w:rFonts w:hint="eastAsia" w:ascii="仿宋_GB2312" w:hAnsi="仿宋_GB2312" w:eastAsia="仿宋_GB2312" w:cs="仿宋_GB2312"/>
          <w:color w:val="auto"/>
          <w:sz w:val="32"/>
          <w:szCs w:val="32"/>
          <w:highlight w:val="none"/>
          <w:lang w:val="en-US" w:eastAsia="zh-CN"/>
        </w:rPr>
        <w:t>根据实施主体在试点建设期内项目建设内容和实际有效投资（投入）额进行补助。原则上单个项目的有效投资额不低于100万元，支持比例不超过实际有效投资额的45%（具有公共属性的促进消费项目不超过40%），单个项目支持金额最高不超过2000万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二、推动服务消费集聚区建设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支持内容及条件：</w:t>
      </w:r>
      <w:r>
        <w:rPr>
          <w:rFonts w:hint="eastAsia" w:ascii="仿宋_GB2312" w:hAnsi="仿宋_GB2312" w:eastAsia="仿宋_GB2312" w:cs="仿宋_GB2312"/>
          <w:color w:val="auto"/>
          <w:sz w:val="32"/>
          <w:szCs w:val="32"/>
          <w:highlight w:val="none"/>
          <w:lang w:val="en-US" w:eastAsia="zh-CN"/>
        </w:rPr>
        <w:t>支持重点商圈、特色商业街区、文旅集聚区、会展场馆、传统购物型商超、废旧工业厂等区域进行多元消费场景升级、空间重构，拓展文化时尚、健康体育、艺术展览、主题社交、休闲娱乐等服务消费功能。集聚市场主体8家以上,具备文化时尚（如文化体验、国潮品牌店等）、健康、体育、艺术展览、主题社交、休闲娱乐等服务消费业态不少于3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支持方式：</w:t>
      </w:r>
      <w:r>
        <w:rPr>
          <w:rFonts w:hint="eastAsia" w:ascii="仿宋_GB2312" w:hAnsi="仿宋_GB2312" w:eastAsia="仿宋_GB2312" w:cs="仿宋_GB2312"/>
          <w:color w:val="auto"/>
          <w:sz w:val="32"/>
          <w:szCs w:val="32"/>
          <w:highlight w:val="none"/>
          <w:lang w:val="en-US" w:eastAsia="zh-CN"/>
        </w:rPr>
        <w:t>以奖代补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支持标准：</w:t>
      </w:r>
      <w:r>
        <w:rPr>
          <w:rFonts w:hint="eastAsia" w:ascii="仿宋_GB2312" w:hAnsi="仿宋_GB2312" w:eastAsia="仿宋_GB2312" w:cs="仿宋_GB2312"/>
          <w:color w:val="auto"/>
          <w:sz w:val="32"/>
          <w:szCs w:val="32"/>
          <w:highlight w:val="none"/>
          <w:lang w:val="en-US" w:eastAsia="zh-CN"/>
        </w:rPr>
        <w:t>根据实施主体在试点建设期内项目建设内容和实际有效投资（投入）额进行补助。原则上单个项目的有效投资额不低于100万元，支持比例不超过实际有效投资额的45%（具有公共属性的促进消费项目不超过40%），单个项目支持金额最高不超过2000万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三、推动重点赛事活动及演出“进商圈、进街区、进景区”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支持内容及条件：</w:t>
      </w:r>
      <w:r>
        <w:rPr>
          <w:rFonts w:hint="eastAsia" w:ascii="仿宋_GB2312" w:hAnsi="仿宋_GB2312" w:eastAsia="仿宋_GB2312" w:cs="仿宋_GB2312"/>
          <w:color w:val="auto"/>
          <w:sz w:val="32"/>
          <w:szCs w:val="32"/>
          <w:highlight w:val="none"/>
          <w:lang w:val="en-US" w:eastAsia="zh-CN"/>
        </w:rPr>
        <w:t>支持试点期间有持续的年度赛事或演出计划，起始时间1个月以上或一年内整体不少于6场，能带来相关消费额的增长或吸引一定客流，有配合赛事、演出主题展览展示促消费等活动。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支持方式：</w:t>
      </w:r>
      <w:r>
        <w:rPr>
          <w:rFonts w:hint="eastAsia" w:ascii="仿宋_GB2312" w:hAnsi="仿宋_GB2312" w:eastAsia="仿宋_GB2312" w:cs="仿宋_GB2312"/>
          <w:color w:val="auto"/>
          <w:sz w:val="32"/>
          <w:szCs w:val="32"/>
          <w:highlight w:val="none"/>
          <w:lang w:val="en-US" w:eastAsia="zh-CN"/>
        </w:rPr>
        <w:t>一次性奖励</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支持标准：</w:t>
      </w:r>
      <w:r>
        <w:rPr>
          <w:rFonts w:hint="eastAsia" w:ascii="仿宋_GB2312" w:hAnsi="仿宋_GB2312" w:eastAsia="仿宋_GB2312" w:cs="仿宋_GB2312"/>
          <w:color w:val="auto"/>
          <w:sz w:val="32"/>
          <w:szCs w:val="32"/>
          <w:highlight w:val="none"/>
          <w:lang w:val="en-US" w:eastAsia="zh-CN"/>
        </w:rPr>
        <w:t>对于每个主题赛事或演出有效投资额，按不超过40%给予补助，原则上单个项目补助金额不超过100万元。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四、发展夜间文化</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支持内容及条件：</w:t>
      </w:r>
      <w:r>
        <w:rPr>
          <w:rFonts w:hint="eastAsia" w:ascii="仿宋_GB2312" w:hAnsi="仿宋_GB2312" w:eastAsia="仿宋_GB2312" w:cs="仿宋_GB2312"/>
          <w:color w:val="auto"/>
          <w:sz w:val="32"/>
          <w:szCs w:val="32"/>
          <w:highlight w:val="none"/>
          <w:lang w:val="en-US" w:eastAsia="zh-CN"/>
        </w:rPr>
        <w:t>支持新建夜间商圈、夜间文旅、夜间餐饮、夜间娱乐、夜间便民店等业态，集聚经营主体8家以上，其中营业至晚24:00的商户5家以上,优化夜间消费环境，或对商圈商街、文旅体育项目进行升级改造，打造具有示范性、代表性、地域性的夜间消费品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支持方式：</w:t>
      </w:r>
      <w:r>
        <w:rPr>
          <w:rFonts w:hint="eastAsia" w:ascii="仿宋_GB2312" w:hAnsi="仿宋_GB2312" w:eastAsia="仿宋_GB2312" w:cs="仿宋_GB2312"/>
          <w:color w:val="auto"/>
          <w:sz w:val="32"/>
          <w:szCs w:val="32"/>
          <w:highlight w:val="none"/>
          <w:lang w:val="en-US" w:eastAsia="zh-CN"/>
        </w:rPr>
        <w:t>以奖代补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支持标准：</w:t>
      </w:r>
      <w:r>
        <w:rPr>
          <w:rFonts w:hint="eastAsia" w:ascii="仿宋_GB2312" w:hAnsi="仿宋_GB2312" w:eastAsia="仿宋_GB2312" w:cs="仿宋_GB2312"/>
          <w:color w:val="auto"/>
          <w:sz w:val="32"/>
          <w:szCs w:val="32"/>
          <w:highlight w:val="none"/>
          <w:lang w:val="en-US" w:eastAsia="zh-CN"/>
        </w:rPr>
        <w:t>根据实施主体在试点建设期内项目建设内容和实际有效投资（投入）额进行补助。原则上单个项目的有效投资额不低于100万元，支持比例不超过实际有效投资额的45%（具有公共属性的促进消费项目不超过40%），单个项目支持金额最高不超过2000万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五、培育服务消费新增长点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支持内容及条件：</w:t>
      </w:r>
      <w:r>
        <w:rPr>
          <w:rFonts w:hint="eastAsia" w:ascii="仿宋_GB2312" w:hAnsi="仿宋_GB2312" w:eastAsia="仿宋_GB2312" w:cs="仿宋_GB2312"/>
          <w:color w:val="auto"/>
          <w:sz w:val="32"/>
          <w:szCs w:val="32"/>
          <w:highlight w:val="none"/>
          <w:lang w:val="en-US" w:eastAsia="zh-CN"/>
        </w:rPr>
        <w:t>支持培育汽车后市场服务（二手车交易、无人驾驶车体验、共享汽车等）、旅居服务（如房车露营地、城市民宿）、康养服务、演出服务、冰雪经济（如室内滑雪场、冰雪主题乐园）、体育赛事、旅游列车等服务消费新增长点领域，发展宠物经济、艺术展览、沉浸体验（含各类主题体验场馆）、数字艺术、房车露营、产学研基地等项目建设。项目有统一的运营主体，具备创新特色；项目服务客户不低于1000人次，实现消费收入不低于200万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支持方式：</w:t>
      </w:r>
      <w:r>
        <w:rPr>
          <w:rFonts w:hint="eastAsia" w:ascii="仿宋_GB2312" w:hAnsi="仿宋_GB2312" w:eastAsia="仿宋_GB2312" w:cs="仿宋_GB2312"/>
          <w:color w:val="auto"/>
          <w:sz w:val="32"/>
          <w:szCs w:val="32"/>
          <w:highlight w:val="none"/>
          <w:lang w:val="en-US" w:eastAsia="zh-CN"/>
        </w:rPr>
        <w:t>以奖代补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支持标准：</w:t>
      </w:r>
      <w:r>
        <w:rPr>
          <w:rFonts w:hint="eastAsia" w:ascii="仿宋_GB2312" w:hAnsi="仿宋_GB2312" w:eastAsia="仿宋_GB2312" w:cs="仿宋_GB2312"/>
          <w:color w:val="auto"/>
          <w:sz w:val="32"/>
          <w:szCs w:val="32"/>
          <w:highlight w:val="none"/>
          <w:lang w:val="en-US" w:eastAsia="zh-CN"/>
        </w:rPr>
        <w:t>根据实施主体在试点建设期内项目建设内容和实际有效投资（投入）额进行补助。原则上单个项目的有效投资额不低于100万元，支持比例不超过实际有效投资额的45%（具有公共属性的促进消费项目不超过40%），单个项目支持金额最高不超过2000万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六、外贸优品展销中心与购物集聚区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支持内容及条件：</w:t>
      </w:r>
      <w:r>
        <w:rPr>
          <w:rFonts w:hint="eastAsia" w:ascii="仿宋_GB2312" w:hAnsi="仿宋_GB2312" w:eastAsia="仿宋_GB2312" w:cs="仿宋_GB2312"/>
          <w:color w:val="auto"/>
          <w:sz w:val="32"/>
          <w:szCs w:val="32"/>
          <w:highlight w:val="none"/>
          <w:lang w:val="en-US" w:eastAsia="zh-CN"/>
        </w:rPr>
        <w:t>建设外贸优品展销中心或集聚区，重点引进服装、家居、食品、电子消费等行业的外贸优品企业，为企业提供产品展示、线上线下销售及供应链对接服务、内外贸产品行业标准的认证及推广。其中，新开、升级外贸优品展销中心，有效投资额经营面积不低于100㎡，集聚外贸优品10种以上，正常运营满3个月，累计实现销售额不低于100万元；外贸优品特色商业街需明确运营主体，从事外贸优品销售的门店数量占比不低于总门店数40%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支持方式：</w:t>
      </w:r>
      <w:r>
        <w:rPr>
          <w:rFonts w:hint="eastAsia" w:ascii="仿宋_GB2312" w:hAnsi="仿宋_GB2312" w:eastAsia="仿宋_GB2312" w:cs="仿宋_GB2312"/>
          <w:color w:val="auto"/>
          <w:sz w:val="32"/>
          <w:szCs w:val="32"/>
          <w:highlight w:val="none"/>
          <w:lang w:val="en-US" w:eastAsia="zh-CN"/>
        </w:rPr>
        <w:t>以奖代补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支持标准：</w:t>
      </w:r>
      <w:r>
        <w:rPr>
          <w:rFonts w:hint="eastAsia" w:ascii="仿宋_GB2312" w:hAnsi="仿宋_GB2312" w:eastAsia="仿宋_GB2312" w:cs="仿宋_GB2312"/>
          <w:color w:val="auto"/>
          <w:sz w:val="32"/>
          <w:szCs w:val="32"/>
          <w:highlight w:val="none"/>
          <w:lang w:val="en-US" w:eastAsia="zh-CN"/>
        </w:rPr>
        <w:t>根据实施主体在试点建设期内项目建设内容和实际有效投资（投入）额进行补助。原则上单个项目的有效投资额不低于100万元，支持比例不超过实际有效投资额的45%（具有公共属性的促进消费项目不超过40%），单个项目支持金额最高不超过2000万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七、支持“一老一小”服务场景建设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支持内容及条件：</w:t>
      </w:r>
      <w:r>
        <w:rPr>
          <w:rFonts w:hint="eastAsia" w:ascii="仿宋_GB2312" w:hAnsi="仿宋_GB2312" w:eastAsia="仿宋_GB2312" w:cs="仿宋_GB2312"/>
          <w:color w:val="auto"/>
          <w:sz w:val="32"/>
          <w:szCs w:val="32"/>
          <w:highlight w:val="none"/>
          <w:lang w:val="en-US" w:eastAsia="zh-CN"/>
        </w:rPr>
        <w:t>壮大银发经济，建设适老化商业设施，打造“银发金街”，推动银发服务精准化。发展儿童体验教育、亲子娱乐等消费场景，建设亲子友好空间，加强场景改造、设施采购与服务升级。项目设施与服务内容须精准对标老年或亲子群体的特定消费需求；须配备与服务质量相匹配的专业服务团队,申报周期内项目服务消费者数量100人次以上，形成一定规模的消费带动效应,实现营业收入100万元以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支持方式：</w:t>
      </w:r>
      <w:r>
        <w:rPr>
          <w:rFonts w:hint="eastAsia" w:ascii="仿宋_GB2312" w:hAnsi="仿宋_GB2312" w:eastAsia="仿宋_GB2312" w:cs="仿宋_GB2312"/>
          <w:color w:val="auto"/>
          <w:sz w:val="32"/>
          <w:szCs w:val="32"/>
          <w:highlight w:val="none"/>
          <w:lang w:val="en-US" w:eastAsia="zh-CN"/>
        </w:rPr>
        <w:t>以奖代补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支持标准：</w:t>
      </w:r>
      <w:r>
        <w:rPr>
          <w:rFonts w:hint="eastAsia" w:ascii="仿宋_GB2312" w:hAnsi="仿宋_GB2312" w:eastAsia="仿宋_GB2312" w:cs="仿宋_GB2312"/>
          <w:color w:val="auto"/>
          <w:sz w:val="32"/>
          <w:szCs w:val="32"/>
          <w:highlight w:val="none"/>
          <w:lang w:val="en-US" w:eastAsia="zh-CN"/>
        </w:rPr>
        <w:t>根据实施主体在试点建设期内项目建设内容和实际有效投资（投入）额进行补助。原则上单个项目的有效投资额不低于100万元，支持比例不超过实际有效投资额的45%（具有公共属性的促进消费项目不超过40%），单个项目支持金额最高不超过2000万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八、创新家政业态发展模式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支持内容及条件：</w:t>
      </w:r>
      <w:r>
        <w:rPr>
          <w:rFonts w:hint="eastAsia" w:ascii="仿宋_GB2312" w:hAnsi="仿宋_GB2312" w:eastAsia="仿宋_GB2312" w:cs="仿宋_GB2312"/>
          <w:color w:val="auto"/>
          <w:sz w:val="32"/>
          <w:szCs w:val="32"/>
          <w:highlight w:val="none"/>
          <w:lang w:val="en-US" w:eastAsia="zh-CN"/>
        </w:rPr>
        <w:t>支持行业协会、家政服务企业搭建智慧家政服务线上平台，推动家政服务标准化；支持家政服务企业创新服务模式，打造“社区+”家政服务新场景，推动家政服务进社区。家政服务线上平台需运营两年以上，入驻家政服务企业不少于30家，服务品类应包含母婴护理、居家养老、家庭清洁、家务服务、整理收纳、家电清洗等项目类别中至少三类，运营管理体系完善，具有在线咨询、在线下单（签约）、服务评价、信用查询等功能。“社区+”家政服务新场景，项目需打造15个以上“社区+”家政服务网点或家政服务企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支持方式：</w:t>
      </w:r>
      <w:r>
        <w:rPr>
          <w:rFonts w:hint="eastAsia" w:ascii="仿宋_GB2312" w:hAnsi="仿宋_GB2312" w:eastAsia="仿宋_GB2312" w:cs="仿宋_GB2312"/>
          <w:color w:val="auto"/>
          <w:sz w:val="32"/>
          <w:szCs w:val="32"/>
          <w:highlight w:val="none"/>
          <w:lang w:val="en-US" w:eastAsia="zh-CN"/>
        </w:rPr>
        <w:t>以奖代补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highlight w:val="none"/>
          <w:lang w:val="en-US" w:eastAsia="zh-CN"/>
        </w:rPr>
      </w:pPr>
      <w:r>
        <w:rPr>
          <w:rFonts w:hint="eastAsia" w:ascii="仿宋_GB2312" w:hAnsi="仿宋_GB2312" w:eastAsia="仿宋_GB2312" w:cs="仿宋_GB2312"/>
          <w:b/>
          <w:bCs/>
          <w:color w:val="auto"/>
          <w:sz w:val="32"/>
          <w:szCs w:val="32"/>
          <w:highlight w:val="none"/>
          <w:lang w:val="en-US" w:eastAsia="zh-CN"/>
        </w:rPr>
        <w:t>支持标准：</w:t>
      </w:r>
      <w:r>
        <w:rPr>
          <w:rFonts w:hint="eastAsia" w:ascii="仿宋_GB2312" w:hAnsi="仿宋_GB2312" w:eastAsia="仿宋_GB2312" w:cs="仿宋_GB2312"/>
          <w:color w:val="auto"/>
          <w:sz w:val="32"/>
          <w:szCs w:val="32"/>
          <w:highlight w:val="none"/>
          <w:lang w:val="en-US" w:eastAsia="zh-CN"/>
        </w:rPr>
        <w:t>根据实施主体在试点建设期内项目建设内容和实际有效投资（投入）额进行补助。原则上单个项目的有效投资额不低于100万元，支持比例不超过实际有效投资额的45%（具有公共属性的促进消费项目不超过40%），单个项目支持金额最高不超过2000万元。</w:t>
      </w:r>
    </w:p>
    <w:p>
      <w:pPr>
        <w:pStyle w:val="11"/>
        <w:rPr>
          <w:rFonts w:hint="eastAsia" w:ascii="Times New Roman" w:hAnsi="Times New Roman" w:eastAsia="仿宋_GB2312" w:cs="Times New Roman"/>
          <w:b w:val="0"/>
          <w:bCs w:val="0"/>
          <w:color w:val="auto"/>
          <w:sz w:val="32"/>
          <w:szCs w:val="32"/>
          <w:highlight w:val="none"/>
          <w:u w:val="none"/>
          <w:lang w:val="en-US" w:eastAsia="zh-CN"/>
        </w:rPr>
      </w:pPr>
    </w:p>
    <w:p>
      <w:pPr>
        <w:pStyle w:val="11"/>
        <w:rPr>
          <w:rFonts w:hint="eastAsia" w:ascii="Times New Roman" w:hAnsi="Times New Roman" w:eastAsia="仿宋_GB2312" w:cs="Times New Roman"/>
          <w:b w:val="0"/>
          <w:bCs w:val="0"/>
          <w:color w:val="auto"/>
          <w:sz w:val="32"/>
          <w:szCs w:val="32"/>
          <w:highlight w:val="none"/>
          <w:u w:val="none"/>
          <w:lang w:val="en-US" w:eastAsia="zh-CN"/>
        </w:rPr>
      </w:pPr>
    </w:p>
    <w:p>
      <w:pPr>
        <w:pStyle w:val="11"/>
        <w:rPr>
          <w:rFonts w:hint="eastAsia" w:ascii="Times New Roman" w:hAnsi="Times New Roman" w:eastAsia="仿宋_GB2312" w:cs="Times New Roman"/>
          <w:b w:val="0"/>
          <w:bCs w:val="0"/>
          <w:color w:val="auto"/>
          <w:sz w:val="32"/>
          <w:szCs w:val="32"/>
          <w:highlight w:val="none"/>
          <w:u w:val="none"/>
          <w:lang w:val="en-US" w:eastAsia="zh-CN"/>
        </w:rPr>
      </w:pPr>
    </w:p>
    <w:p>
      <w:pPr>
        <w:pStyle w:val="11"/>
        <w:rPr>
          <w:rFonts w:hint="eastAsia" w:ascii="Times New Roman" w:hAnsi="Times New Roman" w:eastAsia="仿宋_GB2312" w:cs="Times New Roman"/>
          <w:b w:val="0"/>
          <w:bCs w:val="0"/>
          <w:color w:val="auto"/>
          <w:sz w:val="32"/>
          <w:szCs w:val="32"/>
          <w:highlight w:val="none"/>
          <w:u w:val="none"/>
          <w:lang w:val="en-US" w:eastAsia="zh-CN"/>
        </w:rPr>
      </w:pPr>
    </w:p>
    <w:p>
      <w:pPr>
        <w:pStyle w:val="11"/>
        <w:rPr>
          <w:rFonts w:hint="eastAsia" w:ascii="Times New Roman" w:hAnsi="Times New Roman" w:eastAsia="仿宋_GB2312" w:cs="Times New Roman"/>
          <w:b w:val="0"/>
          <w:bCs w:val="0"/>
          <w:color w:val="auto"/>
          <w:sz w:val="32"/>
          <w:szCs w:val="32"/>
          <w:highlight w:val="none"/>
          <w:u w:val="none"/>
          <w:lang w:val="en-US" w:eastAsia="zh-CN"/>
        </w:rPr>
      </w:pPr>
    </w:p>
    <w:p>
      <w:pPr>
        <w:pStyle w:val="11"/>
        <w:rPr>
          <w:rFonts w:hint="eastAsia" w:ascii="Times New Roman" w:hAnsi="Times New Roman" w:eastAsia="仿宋_GB2312" w:cs="Times New Roman"/>
          <w:b w:val="0"/>
          <w:bCs w:val="0"/>
          <w:color w:val="auto"/>
          <w:sz w:val="32"/>
          <w:szCs w:val="32"/>
          <w:highlight w:val="none"/>
          <w:u w:val="none"/>
          <w:lang w:val="en-US" w:eastAsia="zh-CN"/>
        </w:rPr>
      </w:pPr>
    </w:p>
    <w:p>
      <w:pPr>
        <w:pStyle w:val="11"/>
        <w:rPr>
          <w:rFonts w:hint="eastAsia" w:ascii="Times New Roman" w:hAnsi="Times New Roman" w:eastAsia="仿宋_GB2312" w:cs="Times New Roman"/>
          <w:b w:val="0"/>
          <w:bCs w:val="0"/>
          <w:color w:val="auto"/>
          <w:sz w:val="32"/>
          <w:szCs w:val="32"/>
          <w:highlight w:val="none"/>
          <w:u w:val="none"/>
          <w:lang w:val="en-US" w:eastAsia="zh-CN"/>
        </w:rPr>
      </w:pPr>
    </w:p>
    <w:p>
      <w:pPr>
        <w:pStyle w:val="11"/>
        <w:rPr>
          <w:rFonts w:hint="eastAsia" w:ascii="Times New Roman" w:hAnsi="Times New Roman" w:eastAsia="仿宋_GB2312" w:cs="Times New Roman"/>
          <w:b w:val="0"/>
          <w:bCs w:val="0"/>
          <w:color w:val="auto"/>
          <w:sz w:val="32"/>
          <w:szCs w:val="32"/>
          <w:highlight w:val="none"/>
          <w:u w:val="none"/>
          <w:lang w:val="en-US" w:eastAsia="zh-CN"/>
        </w:rPr>
      </w:pPr>
    </w:p>
    <w:p>
      <w:pPr>
        <w:pStyle w:val="11"/>
        <w:rPr>
          <w:rFonts w:hint="eastAsia" w:ascii="Times New Roman" w:hAnsi="Times New Roman" w:eastAsia="仿宋_GB2312" w:cs="Times New Roman"/>
          <w:b w:val="0"/>
          <w:bCs w:val="0"/>
          <w:color w:val="auto"/>
          <w:sz w:val="32"/>
          <w:szCs w:val="32"/>
          <w:highlight w:val="none"/>
          <w:u w:val="none"/>
          <w:lang w:val="en-US" w:eastAsia="zh-CN"/>
        </w:rPr>
      </w:pPr>
    </w:p>
    <w:p>
      <w:pPr>
        <w:pStyle w:val="11"/>
        <w:rPr>
          <w:rFonts w:hint="eastAsia" w:ascii="Times New Roman" w:hAnsi="Times New Roman" w:eastAsia="仿宋_GB2312" w:cs="Times New Roman"/>
          <w:b w:val="0"/>
          <w:bCs w:val="0"/>
          <w:color w:val="auto"/>
          <w:sz w:val="32"/>
          <w:szCs w:val="32"/>
          <w:highlight w:val="none"/>
          <w:u w:val="none"/>
          <w:lang w:val="en-US" w:eastAsia="zh-CN"/>
        </w:rPr>
      </w:pPr>
    </w:p>
    <w:p>
      <w:pPr>
        <w:pStyle w:val="11"/>
        <w:rPr>
          <w:rFonts w:hint="eastAsia" w:ascii="Times New Roman" w:hAnsi="Times New Roman" w:eastAsia="仿宋_GB2312" w:cs="Times New Roman"/>
          <w:b w:val="0"/>
          <w:bCs w:val="0"/>
          <w:color w:val="auto"/>
          <w:sz w:val="32"/>
          <w:szCs w:val="32"/>
          <w:highlight w:val="none"/>
          <w:u w:val="none"/>
          <w:lang w:val="en-US" w:eastAsia="zh-CN"/>
        </w:rPr>
      </w:pPr>
    </w:p>
    <w:p>
      <w:pPr>
        <w:pStyle w:val="11"/>
        <w:rPr>
          <w:rFonts w:hint="eastAsia" w:ascii="Times New Roman" w:hAnsi="Times New Roman" w:eastAsia="仿宋_GB2312" w:cs="Times New Roman"/>
          <w:b w:val="0"/>
          <w:bCs w:val="0"/>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附件1-1创新多元化服务消费场景项目申报材料编制模板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贵阳</w:t>
      </w:r>
      <w:r>
        <w:rPr>
          <w:rFonts w:hint="eastAsia" w:ascii="方正小标宋_GBK" w:hAnsi="方正小标宋_GBK" w:eastAsia="方正小标宋_GBK" w:cs="方正小标宋_GBK"/>
          <w:sz w:val="44"/>
          <w:szCs w:val="44"/>
        </w:rPr>
        <w:t>市消费新业态新模式新场景</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试点项目申报书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1050" w:leftChars="500"/>
        <w:textAlignment w:val="auto"/>
        <w:rPr>
          <w:rFonts w:hint="eastAsia" w:ascii="仿宋" w:hAnsi="仿宋" w:eastAsia="仿宋" w:cs="仿宋"/>
          <w:sz w:val="32"/>
          <w:szCs w:val="32"/>
        </w:rPr>
      </w:pPr>
      <w:r>
        <w:rPr>
          <w:rFonts w:hint="eastAsia" w:ascii="仿宋" w:hAnsi="仿宋" w:eastAsia="仿宋" w:cs="仿宋"/>
          <w:sz w:val="32"/>
          <w:szCs w:val="32"/>
        </w:rPr>
        <w:t>项目名称 ：</w:t>
      </w:r>
    </w:p>
    <w:p>
      <w:pPr>
        <w:keepNext w:val="0"/>
        <w:keepLines w:val="0"/>
        <w:pageBreakBefore w:val="0"/>
        <w:widowControl w:val="0"/>
        <w:kinsoku/>
        <w:wordWrap/>
        <w:overflowPunct/>
        <w:topLinePunct w:val="0"/>
        <w:autoSpaceDE/>
        <w:autoSpaceDN/>
        <w:bidi w:val="0"/>
        <w:adjustRightInd/>
        <w:snapToGrid/>
        <w:spacing w:line="560" w:lineRule="exact"/>
        <w:ind w:left="1050" w:leftChars="500"/>
        <w:textAlignment w:val="auto"/>
        <w:rPr>
          <w:rFonts w:hint="eastAsia" w:ascii="仿宋" w:hAnsi="仿宋" w:eastAsia="仿宋" w:cs="仿宋"/>
          <w:sz w:val="32"/>
          <w:szCs w:val="32"/>
          <w:lang w:eastAsia="zh-CN"/>
        </w:rPr>
      </w:pPr>
      <w:r>
        <w:rPr>
          <w:rFonts w:hint="eastAsia" w:ascii="仿宋" w:hAnsi="仿宋" w:eastAsia="仿宋" w:cs="仿宋"/>
          <w:sz w:val="32"/>
          <w:szCs w:val="32"/>
        </w:rPr>
        <w:t xml:space="preserve">申报方向 ： </w:t>
      </w:r>
      <w:r>
        <w:rPr>
          <w:rFonts w:hint="eastAsia" w:ascii="仿宋" w:hAnsi="仿宋" w:eastAsia="仿宋" w:cs="仿宋"/>
          <w:i/>
          <w:iCs/>
          <w:sz w:val="32"/>
          <w:szCs w:val="32"/>
          <w:lang w:eastAsia="zh-CN"/>
        </w:rPr>
        <w:t>（</w:t>
      </w:r>
      <w:r>
        <w:rPr>
          <w:rFonts w:hint="eastAsia" w:ascii="仿宋" w:hAnsi="仿宋" w:eastAsia="仿宋" w:cs="仿宋"/>
          <w:i/>
          <w:iCs/>
          <w:sz w:val="32"/>
          <w:szCs w:val="32"/>
        </w:rPr>
        <w:t>例</w:t>
      </w:r>
      <w:r>
        <w:rPr>
          <w:rFonts w:hint="eastAsia" w:ascii="仿宋" w:hAnsi="仿宋" w:eastAsia="仿宋" w:cs="仿宋"/>
          <w:i/>
          <w:iCs/>
          <w:sz w:val="32"/>
          <w:szCs w:val="32"/>
          <w:lang w:eastAsia="zh-CN"/>
        </w:rPr>
        <w:t>如：</w:t>
      </w:r>
      <w:r>
        <w:rPr>
          <w:rFonts w:hint="eastAsia" w:ascii="仿宋" w:hAnsi="仿宋" w:eastAsia="仿宋" w:cs="仿宋"/>
          <w:i/>
          <w:iCs/>
          <w:sz w:val="32"/>
          <w:szCs w:val="32"/>
        </w:rPr>
        <w:t>打造商旅文体健融合的消费新场景</w:t>
      </w:r>
      <w:r>
        <w:rPr>
          <w:rFonts w:hint="eastAsia" w:ascii="仿宋" w:hAnsi="仿宋" w:eastAsia="仿宋" w:cs="仿宋"/>
          <w:i/>
          <w:i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1050" w:leftChars="500"/>
        <w:textAlignment w:val="auto"/>
        <w:rPr>
          <w:rFonts w:hint="eastAsia" w:ascii="仿宋" w:hAnsi="仿宋" w:eastAsia="仿宋" w:cs="仿宋"/>
          <w:sz w:val="32"/>
          <w:szCs w:val="32"/>
        </w:rPr>
      </w:pPr>
      <w:r>
        <w:rPr>
          <w:rFonts w:hint="eastAsia" w:ascii="仿宋" w:hAnsi="仿宋" w:eastAsia="仿宋" w:cs="仿宋"/>
          <w:sz w:val="32"/>
          <w:szCs w:val="32"/>
        </w:rPr>
        <w:t>申报单位（加盖公章）：</w:t>
      </w:r>
    </w:p>
    <w:p>
      <w:pPr>
        <w:keepNext w:val="0"/>
        <w:keepLines w:val="0"/>
        <w:pageBreakBefore w:val="0"/>
        <w:widowControl w:val="0"/>
        <w:kinsoku/>
        <w:wordWrap/>
        <w:overflowPunct/>
        <w:topLinePunct w:val="0"/>
        <w:autoSpaceDE/>
        <w:autoSpaceDN/>
        <w:bidi w:val="0"/>
        <w:adjustRightInd/>
        <w:snapToGrid/>
        <w:spacing w:line="560" w:lineRule="exact"/>
        <w:ind w:left="1050" w:leftChars="500"/>
        <w:textAlignment w:val="auto"/>
        <w:rPr>
          <w:rFonts w:hint="eastAsia" w:ascii="仿宋" w:hAnsi="仿宋" w:eastAsia="仿宋" w:cs="仿宋"/>
          <w:sz w:val="32"/>
          <w:szCs w:val="32"/>
        </w:rPr>
      </w:pPr>
      <w:r>
        <w:rPr>
          <w:rFonts w:hint="eastAsia" w:ascii="仿宋" w:hAnsi="仿宋" w:eastAsia="仿宋" w:cs="仿宋"/>
          <w:sz w:val="32"/>
          <w:szCs w:val="32"/>
        </w:rPr>
        <w:t>联系人：</w:t>
      </w:r>
    </w:p>
    <w:p>
      <w:pPr>
        <w:keepNext w:val="0"/>
        <w:keepLines w:val="0"/>
        <w:pageBreakBefore w:val="0"/>
        <w:widowControl w:val="0"/>
        <w:kinsoku/>
        <w:wordWrap/>
        <w:overflowPunct/>
        <w:topLinePunct w:val="0"/>
        <w:autoSpaceDE/>
        <w:autoSpaceDN/>
        <w:bidi w:val="0"/>
        <w:adjustRightInd/>
        <w:snapToGrid/>
        <w:spacing w:line="560" w:lineRule="exact"/>
        <w:ind w:left="1050" w:leftChars="500"/>
        <w:textAlignment w:val="auto"/>
        <w:rPr>
          <w:rFonts w:hint="eastAsia" w:ascii="仿宋" w:hAnsi="仿宋" w:eastAsia="仿宋" w:cs="仿宋"/>
          <w:sz w:val="32"/>
          <w:szCs w:val="32"/>
        </w:rPr>
      </w:pPr>
      <w:r>
        <w:rPr>
          <w:rFonts w:hint="eastAsia" w:ascii="仿宋" w:hAnsi="仿宋" w:eastAsia="仿宋" w:cs="仿宋"/>
          <w:sz w:val="32"/>
          <w:szCs w:val="32"/>
        </w:rPr>
        <w:t>联系电话：</w:t>
      </w:r>
    </w:p>
    <w:p>
      <w:pPr>
        <w:keepNext w:val="0"/>
        <w:keepLines w:val="0"/>
        <w:pageBreakBefore w:val="0"/>
        <w:widowControl w:val="0"/>
        <w:kinsoku/>
        <w:wordWrap/>
        <w:overflowPunct/>
        <w:topLinePunct w:val="0"/>
        <w:autoSpaceDE/>
        <w:autoSpaceDN/>
        <w:bidi w:val="0"/>
        <w:adjustRightInd/>
        <w:snapToGrid/>
        <w:spacing w:line="560" w:lineRule="exact"/>
        <w:ind w:left="1050" w:leftChars="5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邮箱：</w:t>
      </w:r>
    </w:p>
    <w:p>
      <w:pPr>
        <w:keepNext w:val="0"/>
        <w:keepLines w:val="0"/>
        <w:pageBreakBefore w:val="0"/>
        <w:widowControl w:val="0"/>
        <w:kinsoku/>
        <w:wordWrap/>
        <w:overflowPunct/>
        <w:topLinePunct w:val="0"/>
        <w:autoSpaceDE/>
        <w:autoSpaceDN/>
        <w:bidi w:val="0"/>
        <w:adjustRightInd/>
        <w:snapToGrid/>
        <w:spacing w:line="560" w:lineRule="exact"/>
        <w:ind w:left="1050" w:leftChars="5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项目主管部门</w:t>
      </w:r>
      <w:r>
        <w:rPr>
          <w:rFonts w:hint="eastAsia" w:ascii="仿宋" w:hAnsi="仿宋" w:eastAsia="仿宋" w:cs="仿宋"/>
          <w:sz w:val="32"/>
          <w:szCs w:val="32"/>
        </w:rPr>
        <w:t>（加盖公章）：</w:t>
      </w:r>
    </w:p>
    <w:p>
      <w:pPr>
        <w:keepNext w:val="0"/>
        <w:keepLines w:val="0"/>
        <w:pageBreakBefore w:val="0"/>
        <w:widowControl w:val="0"/>
        <w:kinsoku/>
        <w:wordWrap/>
        <w:overflowPunct/>
        <w:topLinePunct w:val="0"/>
        <w:autoSpaceDE/>
        <w:autoSpaceDN/>
        <w:bidi w:val="0"/>
        <w:adjustRightInd/>
        <w:snapToGrid/>
        <w:spacing w:line="560" w:lineRule="exact"/>
        <w:ind w:left="1050" w:leftChars="5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申报日期：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目</w:t>
      </w:r>
      <w:r>
        <w:rPr>
          <w:rFonts w:hint="eastAsia" w:ascii="方正小标宋_GBK" w:hAnsi="方正小标宋_GBK" w:eastAsia="方正小标宋_GBK" w:cs="方正小标宋_GBK"/>
          <w:sz w:val="36"/>
          <w:szCs w:val="36"/>
          <w:lang w:val="en-US" w:eastAsia="zh-CN"/>
        </w:rPr>
        <w:t xml:space="preserve">  </w:t>
      </w:r>
      <w:r>
        <w:rPr>
          <w:rFonts w:hint="eastAsia" w:ascii="方正小标宋_GBK" w:hAnsi="方正小标宋_GBK" w:eastAsia="方正小标宋_GBK" w:cs="方正小标宋_GBK"/>
          <w:sz w:val="36"/>
          <w:szCs w:val="36"/>
        </w:rPr>
        <w:t>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i/>
          <w:iCs/>
          <w:sz w:val="36"/>
          <w:szCs w:val="36"/>
        </w:rPr>
      </w:pPr>
      <w:r>
        <w:rPr>
          <w:rFonts w:hint="eastAsia" w:ascii="仿宋" w:hAnsi="仿宋" w:eastAsia="仿宋" w:cs="仿宋"/>
          <w:i/>
          <w:iCs/>
          <w:sz w:val="36"/>
          <w:szCs w:val="36"/>
        </w:rPr>
        <w:t>（自行编辑）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kinsoku/>
        <w:wordWrap/>
        <w:overflowPunct/>
        <w:topLinePunct w:val="0"/>
        <w:autoSpaceDE w:val="0"/>
        <w:autoSpaceDN w:val="0"/>
        <w:bidi w:val="0"/>
        <w:adjustRightInd/>
        <w:snapToGrid/>
        <w:spacing w:before="0" w:after="0" w:line="560" w:lineRule="exact"/>
        <w:ind w:right="0"/>
        <w:jc w:val="left"/>
        <w:rPr>
          <w:rFonts w:hint="eastAsia" w:ascii="仿宋" w:hAnsi="仿宋" w:eastAsia="仿宋" w:cs="仿宋"/>
          <w:b w:val="0"/>
          <w:i w:val="0"/>
          <w:color w:val="000000"/>
          <w:spacing w:val="7"/>
          <w:sz w:val="32"/>
          <w:szCs w:val="32"/>
        </w:rPr>
      </w:pPr>
    </w:p>
    <w:p>
      <w:pPr>
        <w:keepNext w:val="0"/>
        <w:keepLines w:val="0"/>
        <w:pageBreakBefore w:val="0"/>
        <w:widowControl/>
        <w:kinsoku/>
        <w:wordWrap/>
        <w:overflowPunct/>
        <w:topLinePunct w:val="0"/>
        <w:autoSpaceDE w:val="0"/>
        <w:autoSpaceDN w:val="0"/>
        <w:bidi w:val="0"/>
        <w:adjustRightInd/>
        <w:snapToGrid/>
        <w:spacing w:before="0" w:after="0" w:line="560" w:lineRule="exact"/>
        <w:ind w:left="2" w:right="0" w:firstLine="0"/>
        <w:jc w:val="left"/>
        <w:rPr>
          <w:rFonts w:hint="eastAsia" w:ascii="仿宋" w:hAnsi="仿宋" w:eastAsia="仿宋" w:cs="仿宋"/>
          <w:b w:val="0"/>
          <w:i w:val="0"/>
          <w:color w:val="000000"/>
          <w:spacing w:val="7"/>
          <w:sz w:val="32"/>
          <w:szCs w:val="32"/>
        </w:rPr>
      </w:pPr>
    </w:p>
    <w:p>
      <w:pPr>
        <w:keepNext w:val="0"/>
        <w:keepLines w:val="0"/>
        <w:pageBreakBefore w:val="0"/>
        <w:widowControl/>
        <w:kinsoku/>
        <w:wordWrap/>
        <w:overflowPunct/>
        <w:topLinePunct w:val="0"/>
        <w:autoSpaceDE w:val="0"/>
        <w:autoSpaceDN w:val="0"/>
        <w:bidi w:val="0"/>
        <w:adjustRightInd/>
        <w:snapToGrid/>
        <w:spacing w:before="0" w:after="0" w:line="560" w:lineRule="exact"/>
        <w:ind w:left="2" w:right="0" w:firstLine="0"/>
        <w:jc w:val="left"/>
        <w:rPr>
          <w:rFonts w:hint="eastAsia" w:ascii="仿宋" w:hAnsi="仿宋" w:eastAsia="仿宋" w:cs="仿宋"/>
          <w:b w:val="0"/>
          <w:i w:val="0"/>
          <w:color w:val="000000"/>
          <w:spacing w:val="7"/>
          <w:sz w:val="32"/>
          <w:szCs w:val="32"/>
        </w:rPr>
      </w:pPr>
    </w:p>
    <w:p>
      <w:pPr>
        <w:keepNext w:val="0"/>
        <w:keepLines w:val="0"/>
        <w:pageBreakBefore w:val="0"/>
        <w:widowControl/>
        <w:kinsoku/>
        <w:wordWrap/>
        <w:overflowPunct/>
        <w:topLinePunct w:val="0"/>
        <w:autoSpaceDE w:val="0"/>
        <w:autoSpaceDN w:val="0"/>
        <w:bidi w:val="0"/>
        <w:adjustRightInd/>
        <w:snapToGrid/>
        <w:spacing w:before="0" w:after="0" w:line="560" w:lineRule="exact"/>
        <w:ind w:left="2" w:right="0" w:firstLine="0"/>
        <w:jc w:val="left"/>
        <w:rPr>
          <w:rFonts w:hint="eastAsia" w:ascii="仿宋" w:hAnsi="仿宋" w:eastAsia="仿宋" w:cs="仿宋"/>
          <w:b w:val="0"/>
          <w:i w:val="0"/>
          <w:color w:val="000000"/>
          <w:spacing w:val="7"/>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项目</w:t>
      </w:r>
      <w:r>
        <w:rPr>
          <w:rFonts w:hint="eastAsia" w:ascii="方正小标宋_GBK" w:hAnsi="方正小标宋_GBK" w:eastAsia="方正小标宋_GBK" w:cs="方正小标宋_GBK"/>
          <w:sz w:val="44"/>
          <w:szCs w:val="44"/>
          <w:lang w:val="en-US" w:eastAsia="zh-CN"/>
        </w:rPr>
        <w:t>申请</w:t>
      </w:r>
      <w:r>
        <w:rPr>
          <w:rFonts w:hint="eastAsia" w:ascii="方正小标宋_GBK" w:hAnsi="方正小标宋_GBK" w:eastAsia="方正小标宋_GBK" w:cs="方正小标宋_GBK"/>
          <w:sz w:val="44"/>
          <w:szCs w:val="44"/>
          <w:lang w:eastAsia="zh-CN"/>
        </w:rPr>
        <w:t>表</w:t>
      </w:r>
    </w:p>
    <w:p>
      <w:pPr>
        <w:keepNext w:val="0"/>
        <w:keepLines w:val="0"/>
        <w:pageBreakBefore w:val="0"/>
        <w:widowControl/>
        <w:kinsoku/>
        <w:wordWrap/>
        <w:overflowPunct/>
        <w:topLinePunct w:val="0"/>
        <w:autoSpaceDE w:val="0"/>
        <w:autoSpaceDN w:val="0"/>
        <w:bidi w:val="0"/>
        <w:adjustRightInd/>
        <w:snapToGrid/>
        <w:spacing w:before="130" w:after="8" w:line="320" w:lineRule="exact"/>
        <w:ind w:left="2" w:right="0" w:firstLine="0"/>
        <w:jc w:val="left"/>
        <w:textAlignment w:val="auto"/>
      </w:pPr>
      <w:r>
        <w:rPr>
          <w:rFonts w:ascii="黑体" w:hAnsi="黑体" w:eastAsia="黑体" w:cs="黑体"/>
          <w:b w:val="0"/>
          <w:i w:val="0"/>
          <w:color w:val="000000"/>
          <w:spacing w:val="-5"/>
          <w:sz w:val="20"/>
          <w:szCs w:val="20"/>
        </w:rPr>
        <w:t>申报单位：（盖章）</w:t>
      </w:r>
    </w:p>
    <w:tbl>
      <w:tblPr>
        <w:tblStyle w:val="7"/>
        <w:tblW w:w="9298" w:type="dxa"/>
        <w:tblInd w:w="6" w:type="dxa"/>
        <w:tblLayout w:type="fixed"/>
        <w:tblCellMar>
          <w:top w:w="0" w:type="dxa"/>
          <w:left w:w="108" w:type="dxa"/>
          <w:bottom w:w="0" w:type="dxa"/>
          <w:right w:w="108" w:type="dxa"/>
        </w:tblCellMar>
      </w:tblPr>
      <w:tblGrid>
        <w:gridCol w:w="2058"/>
        <w:gridCol w:w="2820"/>
        <w:gridCol w:w="626"/>
        <w:gridCol w:w="948"/>
        <w:gridCol w:w="2846"/>
      </w:tblGrid>
      <w:tr>
        <w:tblPrEx>
          <w:tblCellMar>
            <w:top w:w="0" w:type="dxa"/>
            <w:left w:w="108" w:type="dxa"/>
            <w:bottom w:w="0" w:type="dxa"/>
            <w:right w:w="108" w:type="dxa"/>
          </w:tblCellMar>
        </w:tblPrEx>
        <w:trPr>
          <w:trHeight w:val="674" w:hRule="exact"/>
        </w:trPr>
        <w:tc>
          <w:tcPr>
            <w:tcW w:w="2058"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72" w:after="0" w:line="320" w:lineRule="exact"/>
              <w:ind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val="0"/>
                <w:color w:val="000000"/>
                <w:spacing w:val="5"/>
                <w:sz w:val="20"/>
                <w:szCs w:val="20"/>
              </w:rPr>
              <w:t>申报单位</w:t>
            </w:r>
          </w:p>
        </w:tc>
        <w:tc>
          <w:tcPr>
            <w:tcW w:w="2820"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rPr>
            </w:pPr>
          </w:p>
        </w:tc>
        <w:tc>
          <w:tcPr>
            <w:tcW w:w="1574" w:type="dxa"/>
            <w:gridSpan w:val="2"/>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60" w:after="0" w:line="320" w:lineRule="exact"/>
              <w:ind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val="0"/>
                <w:color w:val="000000"/>
                <w:spacing w:val="5"/>
                <w:sz w:val="20"/>
                <w:szCs w:val="20"/>
              </w:rPr>
              <w:t>注册地址</w:t>
            </w:r>
          </w:p>
        </w:tc>
        <w:tc>
          <w:tcPr>
            <w:tcW w:w="2846"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rPr>
            </w:pPr>
          </w:p>
        </w:tc>
      </w:tr>
      <w:tr>
        <w:tblPrEx>
          <w:tblCellMar>
            <w:top w:w="0" w:type="dxa"/>
            <w:left w:w="108" w:type="dxa"/>
            <w:bottom w:w="0" w:type="dxa"/>
            <w:right w:w="108" w:type="dxa"/>
          </w:tblCellMar>
        </w:tblPrEx>
        <w:trPr>
          <w:trHeight w:val="713" w:hRule="exact"/>
        </w:trPr>
        <w:tc>
          <w:tcPr>
            <w:tcW w:w="2058"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76" w:after="0" w:line="320" w:lineRule="exact"/>
              <w:ind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val="0"/>
                <w:color w:val="000000"/>
                <w:spacing w:val="5"/>
                <w:sz w:val="20"/>
                <w:szCs w:val="20"/>
              </w:rPr>
              <w:t>统一社会信用代码</w:t>
            </w:r>
          </w:p>
        </w:tc>
        <w:tc>
          <w:tcPr>
            <w:tcW w:w="2820"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rPr>
            </w:pPr>
          </w:p>
        </w:tc>
        <w:tc>
          <w:tcPr>
            <w:tcW w:w="1574" w:type="dxa"/>
            <w:gridSpan w:val="2"/>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64" w:after="0" w:line="320" w:lineRule="exact"/>
              <w:ind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val="0"/>
                <w:color w:val="000000"/>
                <w:spacing w:val="5"/>
                <w:sz w:val="20"/>
                <w:szCs w:val="20"/>
              </w:rPr>
              <w:t>法定代表人</w:t>
            </w:r>
          </w:p>
        </w:tc>
        <w:tc>
          <w:tcPr>
            <w:tcW w:w="2846"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rPr>
            </w:pPr>
          </w:p>
        </w:tc>
      </w:tr>
      <w:tr>
        <w:tblPrEx>
          <w:tblCellMar>
            <w:top w:w="0" w:type="dxa"/>
            <w:left w:w="108" w:type="dxa"/>
            <w:bottom w:w="0" w:type="dxa"/>
            <w:right w:w="108" w:type="dxa"/>
          </w:tblCellMar>
        </w:tblPrEx>
        <w:trPr>
          <w:trHeight w:val="666" w:hRule="exact"/>
        </w:trPr>
        <w:tc>
          <w:tcPr>
            <w:tcW w:w="2058"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56" w:after="0" w:line="320" w:lineRule="exact"/>
              <w:ind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val="0"/>
                <w:color w:val="000000"/>
                <w:spacing w:val="5"/>
                <w:sz w:val="20"/>
                <w:szCs w:val="20"/>
              </w:rPr>
              <w:t>联系人</w:t>
            </w:r>
          </w:p>
        </w:tc>
        <w:tc>
          <w:tcPr>
            <w:tcW w:w="2820"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rPr>
            </w:pPr>
          </w:p>
        </w:tc>
        <w:tc>
          <w:tcPr>
            <w:tcW w:w="1574" w:type="dxa"/>
            <w:gridSpan w:val="2"/>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56" w:after="0" w:line="320" w:lineRule="exact"/>
              <w:ind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val="0"/>
                <w:color w:val="000000"/>
                <w:spacing w:val="5"/>
                <w:sz w:val="20"/>
                <w:szCs w:val="20"/>
              </w:rPr>
              <w:t>联系方式</w:t>
            </w:r>
          </w:p>
        </w:tc>
        <w:tc>
          <w:tcPr>
            <w:tcW w:w="2846"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rPr>
            </w:pPr>
          </w:p>
        </w:tc>
      </w:tr>
      <w:tr>
        <w:tblPrEx>
          <w:tblCellMar>
            <w:top w:w="0" w:type="dxa"/>
            <w:left w:w="108" w:type="dxa"/>
            <w:bottom w:w="0" w:type="dxa"/>
            <w:right w:w="108" w:type="dxa"/>
          </w:tblCellMar>
        </w:tblPrEx>
        <w:trPr>
          <w:trHeight w:val="765" w:hRule="exact"/>
        </w:trPr>
        <w:tc>
          <w:tcPr>
            <w:tcW w:w="2058"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84" w:after="0" w:line="320" w:lineRule="exact"/>
              <w:ind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val="0"/>
                <w:color w:val="000000"/>
                <w:spacing w:val="5"/>
                <w:sz w:val="20"/>
                <w:szCs w:val="20"/>
              </w:rPr>
              <w:t>项目名称</w:t>
            </w:r>
          </w:p>
        </w:tc>
        <w:tc>
          <w:tcPr>
            <w:tcW w:w="7240" w:type="dxa"/>
            <w:gridSpan w:val="4"/>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rPr>
            </w:pPr>
          </w:p>
        </w:tc>
      </w:tr>
      <w:tr>
        <w:tblPrEx>
          <w:tblCellMar>
            <w:top w:w="0" w:type="dxa"/>
            <w:left w:w="108" w:type="dxa"/>
            <w:bottom w:w="0" w:type="dxa"/>
            <w:right w:w="108" w:type="dxa"/>
          </w:tblCellMar>
        </w:tblPrEx>
        <w:trPr>
          <w:trHeight w:val="658" w:hRule="exact"/>
        </w:trPr>
        <w:tc>
          <w:tcPr>
            <w:tcW w:w="2058"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70" w:after="0" w:line="320" w:lineRule="exact"/>
              <w:ind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val="0"/>
                <w:color w:val="000000"/>
                <w:spacing w:val="5"/>
                <w:sz w:val="20"/>
                <w:szCs w:val="20"/>
              </w:rPr>
              <w:t>项目实施地点</w:t>
            </w:r>
          </w:p>
        </w:tc>
        <w:tc>
          <w:tcPr>
            <w:tcW w:w="7240" w:type="dxa"/>
            <w:gridSpan w:val="4"/>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60" w:after="0" w:line="320" w:lineRule="exact"/>
              <w:ind w:left="0" w:right="0" w:firstLine="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iCs/>
                <w:color w:val="000000"/>
                <w:spacing w:val="5"/>
                <w:sz w:val="20"/>
                <w:szCs w:val="20"/>
              </w:rPr>
              <w:t>（如未明确，可写暂定地址）</w:t>
            </w:r>
          </w:p>
        </w:tc>
      </w:tr>
      <w:tr>
        <w:tblPrEx>
          <w:tblCellMar>
            <w:top w:w="0" w:type="dxa"/>
            <w:left w:w="108" w:type="dxa"/>
            <w:bottom w:w="0" w:type="dxa"/>
            <w:right w:w="108" w:type="dxa"/>
          </w:tblCellMar>
        </w:tblPrEx>
        <w:trPr>
          <w:trHeight w:val="725" w:hRule="exact"/>
        </w:trPr>
        <w:tc>
          <w:tcPr>
            <w:tcW w:w="2058"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70" w:after="0" w:line="320" w:lineRule="exact"/>
              <w:ind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val="0"/>
                <w:color w:val="000000"/>
                <w:spacing w:val="5"/>
                <w:sz w:val="20"/>
                <w:szCs w:val="20"/>
              </w:rPr>
              <w:t>项目实施周期</w:t>
            </w:r>
          </w:p>
        </w:tc>
        <w:tc>
          <w:tcPr>
            <w:tcW w:w="3446" w:type="dxa"/>
            <w:gridSpan w:val="2"/>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Theme="minorEastAsia" w:hAnsiTheme="minorEastAsia" w:eastAsiaTheme="minorEastAsia" w:cstheme="minorEastAsia"/>
              </w:rPr>
            </w:pP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both"/>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开工时间： 年 月</w:t>
            </w:r>
          </w:p>
        </w:tc>
        <w:tc>
          <w:tcPr>
            <w:tcW w:w="3794" w:type="dxa"/>
            <w:gridSpan w:val="2"/>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Theme="minorEastAsia" w:hAnsiTheme="minorEastAsia" w:eastAsiaTheme="minorEastAsia" w:cstheme="minorEastAsia"/>
              </w:rPr>
            </w:pP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both"/>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b w:val="0"/>
                <w:i w:val="0"/>
                <w:color w:val="000000"/>
                <w:spacing w:val="5"/>
                <w:sz w:val="20"/>
                <w:szCs w:val="20"/>
              </w:rPr>
              <w:t>竣工投运（完结）时间</w:t>
            </w:r>
            <w:r>
              <w:rPr>
                <w:rFonts w:hint="eastAsia" w:asciiTheme="minorEastAsia" w:hAnsiTheme="minorEastAsia" w:eastAsiaTheme="minorEastAsia" w:cstheme="minorEastAsia"/>
                <w:b w:val="0"/>
                <w:i w:val="0"/>
                <w:color w:val="000000"/>
                <w:spacing w:val="5"/>
                <w:sz w:val="20"/>
                <w:szCs w:val="20"/>
                <w:lang w:eastAsia="zh-CN"/>
              </w:rPr>
              <w:t>：</w:t>
            </w:r>
            <w:r>
              <w:rPr>
                <w:rFonts w:hint="eastAsia" w:asciiTheme="minorEastAsia" w:hAnsiTheme="minorEastAsia" w:eastAsiaTheme="minorEastAsia" w:cstheme="minorEastAsia"/>
                <w:b w:val="0"/>
                <w:i w:val="0"/>
                <w:color w:val="000000"/>
                <w:spacing w:val="5"/>
                <w:sz w:val="20"/>
                <w:szCs w:val="20"/>
                <w:lang w:val="en-US" w:eastAsia="zh-CN"/>
              </w:rPr>
              <w:t>年 月</w:t>
            </w:r>
          </w:p>
        </w:tc>
      </w:tr>
      <w:tr>
        <w:tblPrEx>
          <w:tblCellMar>
            <w:top w:w="0" w:type="dxa"/>
            <w:left w:w="108" w:type="dxa"/>
            <w:bottom w:w="0" w:type="dxa"/>
            <w:right w:w="108" w:type="dxa"/>
          </w:tblCellMar>
        </w:tblPrEx>
        <w:trPr>
          <w:trHeight w:val="1732" w:hRule="exact"/>
        </w:trPr>
        <w:tc>
          <w:tcPr>
            <w:tcW w:w="2058"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center"/>
              <w:textAlignment w:val="auto"/>
              <w:rPr>
                <w:rFonts w:hint="eastAsia" w:asciiTheme="minorEastAsia" w:hAnsiTheme="minorEastAsia" w:eastAsiaTheme="minorEastAsia" w:cstheme="minorEastAsia"/>
                <w:b w:val="0"/>
                <w:i w:val="0"/>
                <w:color w:val="000000"/>
                <w:spacing w:val="5"/>
                <w:sz w:val="20"/>
                <w:szCs w:val="20"/>
              </w:rPr>
            </w:pPr>
            <w:r>
              <w:rPr>
                <w:rFonts w:hint="eastAsia" w:asciiTheme="minorEastAsia" w:hAnsiTheme="minorEastAsia" w:eastAsiaTheme="minorEastAsia" w:cstheme="minorEastAsia"/>
                <w:b w:val="0"/>
                <w:i w:val="0"/>
                <w:color w:val="000000"/>
                <w:spacing w:val="5"/>
                <w:sz w:val="20"/>
                <w:szCs w:val="20"/>
              </w:rPr>
              <w:t>企业简介</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val="0"/>
                <w:color w:val="000000"/>
                <w:spacing w:val="5"/>
                <w:sz w:val="20"/>
                <w:szCs w:val="20"/>
              </w:rPr>
              <w:t>（不超过</w:t>
            </w:r>
            <w:r>
              <w:rPr>
                <w:rFonts w:hint="eastAsia" w:asciiTheme="minorEastAsia" w:hAnsiTheme="minorEastAsia" w:eastAsiaTheme="minorEastAsia" w:cstheme="minorEastAsia"/>
                <w:b w:val="0"/>
                <w:i w:val="0"/>
                <w:color w:val="000000"/>
                <w:spacing w:val="5"/>
                <w:sz w:val="20"/>
                <w:szCs w:val="20"/>
                <w:lang w:val="en-US" w:eastAsia="zh-CN"/>
              </w:rPr>
              <w:t>5</w:t>
            </w:r>
            <w:r>
              <w:rPr>
                <w:rFonts w:hint="eastAsia" w:asciiTheme="minorEastAsia" w:hAnsiTheme="minorEastAsia" w:eastAsiaTheme="minorEastAsia" w:cstheme="minorEastAsia"/>
                <w:b w:val="0"/>
                <w:i w:val="0"/>
                <w:color w:val="000000"/>
                <w:spacing w:val="5"/>
                <w:sz w:val="20"/>
                <w:szCs w:val="20"/>
              </w:rPr>
              <w:t>00字）</w:t>
            </w:r>
          </w:p>
        </w:tc>
        <w:tc>
          <w:tcPr>
            <w:tcW w:w="7240" w:type="dxa"/>
            <w:gridSpan w:val="4"/>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kinsoku/>
              <w:wordWrap/>
              <w:overflowPunct/>
              <w:topLinePunct w:val="0"/>
              <w:bidi w:val="0"/>
              <w:adjustRightInd/>
              <w:snapToGrid/>
              <w:spacing w:line="320" w:lineRule="exact"/>
              <w:jc w:val="both"/>
              <w:textAlignment w:val="auto"/>
              <w:rPr>
                <w:rFonts w:hint="eastAsia" w:asciiTheme="minorEastAsia" w:hAnsiTheme="minorEastAsia" w:eastAsiaTheme="minorEastAsia" w:cstheme="minorEastAsia"/>
                <w:i/>
                <w:iCs/>
                <w:lang w:val="en-US" w:eastAsia="zh-CN"/>
              </w:rPr>
            </w:pPr>
            <w:r>
              <w:rPr>
                <w:rFonts w:hint="eastAsia" w:asciiTheme="minorEastAsia" w:hAnsiTheme="minorEastAsia" w:eastAsiaTheme="minorEastAsia" w:cstheme="minorEastAsia"/>
                <w:b w:val="0"/>
                <w:i/>
                <w:iCs/>
                <w:color w:val="000000"/>
                <w:spacing w:val="-6"/>
                <w:sz w:val="20"/>
                <w:szCs w:val="20"/>
                <w:lang w:val="en-US" w:eastAsia="zh-CN"/>
              </w:rPr>
              <w:t>应包含</w:t>
            </w:r>
            <w:r>
              <w:rPr>
                <w:rFonts w:hint="eastAsia" w:asciiTheme="minorEastAsia" w:hAnsiTheme="minorEastAsia" w:eastAsiaTheme="minorEastAsia" w:cstheme="minorEastAsia"/>
                <w:b w:val="0"/>
                <w:i/>
                <w:iCs/>
                <w:color w:val="000000"/>
                <w:spacing w:val="-6"/>
                <w:sz w:val="20"/>
                <w:szCs w:val="20"/>
              </w:rPr>
              <w:t>近三年财务情况和经营情况、相关行业经验和类似项目经验情况等</w:t>
            </w:r>
          </w:p>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rPr>
            </w:pPr>
          </w:p>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rPr>
            </w:pPr>
          </w:p>
        </w:tc>
      </w:tr>
      <w:tr>
        <w:tblPrEx>
          <w:tblCellMar>
            <w:top w:w="0" w:type="dxa"/>
            <w:left w:w="108" w:type="dxa"/>
            <w:bottom w:w="0" w:type="dxa"/>
            <w:right w:w="108" w:type="dxa"/>
          </w:tblCellMar>
        </w:tblPrEx>
        <w:trPr>
          <w:trHeight w:val="1736" w:hRule="exact"/>
        </w:trPr>
        <w:tc>
          <w:tcPr>
            <w:tcW w:w="2058"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center"/>
              <w:textAlignment w:val="auto"/>
              <w:rPr>
                <w:rFonts w:hint="eastAsia" w:asciiTheme="minorEastAsia" w:hAnsiTheme="minorEastAsia" w:eastAsiaTheme="minorEastAsia" w:cstheme="minorEastAsia"/>
                <w:b w:val="0"/>
                <w:i w:val="0"/>
                <w:color w:val="000000"/>
                <w:spacing w:val="5"/>
                <w:sz w:val="20"/>
                <w:szCs w:val="20"/>
              </w:rPr>
            </w:pPr>
            <w:r>
              <w:rPr>
                <w:rFonts w:hint="eastAsia" w:asciiTheme="minorEastAsia" w:hAnsiTheme="minorEastAsia" w:eastAsiaTheme="minorEastAsia" w:cstheme="minorEastAsia"/>
                <w:b w:val="0"/>
                <w:i w:val="0"/>
                <w:color w:val="000000"/>
                <w:spacing w:val="5"/>
                <w:sz w:val="20"/>
                <w:szCs w:val="20"/>
              </w:rPr>
              <w:t>项目内容</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val="0"/>
                <w:color w:val="000000"/>
                <w:spacing w:val="5"/>
                <w:sz w:val="20"/>
                <w:szCs w:val="20"/>
              </w:rPr>
              <w:t>（不超过</w:t>
            </w:r>
            <w:r>
              <w:rPr>
                <w:rFonts w:hint="eastAsia" w:asciiTheme="minorEastAsia" w:hAnsiTheme="minorEastAsia" w:eastAsiaTheme="minorEastAsia" w:cstheme="minorEastAsia"/>
                <w:b w:val="0"/>
                <w:i w:val="0"/>
                <w:color w:val="000000"/>
                <w:spacing w:val="5"/>
                <w:sz w:val="20"/>
                <w:szCs w:val="20"/>
                <w:lang w:val="en-US" w:eastAsia="zh-CN"/>
              </w:rPr>
              <w:t>5</w:t>
            </w:r>
            <w:r>
              <w:rPr>
                <w:rFonts w:hint="eastAsia" w:asciiTheme="minorEastAsia" w:hAnsiTheme="minorEastAsia" w:eastAsiaTheme="minorEastAsia" w:cstheme="minorEastAsia"/>
                <w:b w:val="0"/>
                <w:i w:val="0"/>
                <w:color w:val="000000"/>
                <w:spacing w:val="5"/>
                <w:sz w:val="20"/>
                <w:szCs w:val="20"/>
              </w:rPr>
              <w:t>00字）</w:t>
            </w:r>
          </w:p>
        </w:tc>
        <w:tc>
          <w:tcPr>
            <w:tcW w:w="7240" w:type="dxa"/>
            <w:gridSpan w:val="4"/>
            <w:tcBorders>
              <w:top w:val="single" w:color="000000" w:sz="0" w:space="0"/>
              <w:left w:val="single" w:color="000000" w:sz="0" w:space="0"/>
              <w:bottom w:val="single" w:color="000000" w:sz="0" w:space="0"/>
              <w:right w:val="single" w:color="000000" w:sz="0"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rPr>
            </w:pPr>
          </w:p>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rPr>
            </w:pPr>
          </w:p>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rPr>
            </w:pPr>
          </w:p>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rPr>
            </w:pPr>
          </w:p>
        </w:tc>
      </w:tr>
      <w:tr>
        <w:tblPrEx>
          <w:tblCellMar>
            <w:top w:w="0" w:type="dxa"/>
            <w:left w:w="108" w:type="dxa"/>
            <w:bottom w:w="0" w:type="dxa"/>
            <w:right w:w="108" w:type="dxa"/>
          </w:tblCellMar>
        </w:tblPrEx>
        <w:trPr>
          <w:trHeight w:val="1631" w:hRule="exact"/>
        </w:trPr>
        <w:tc>
          <w:tcPr>
            <w:tcW w:w="2058"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val="0"/>
                <w:color w:val="000000"/>
                <w:spacing w:val="-1"/>
                <w:sz w:val="20"/>
                <w:szCs w:val="20"/>
              </w:rPr>
              <w:t>项目主要特色、亮点</w:t>
            </w:r>
            <w:r>
              <w:rPr>
                <w:rFonts w:hint="eastAsia" w:asciiTheme="minorEastAsia" w:hAnsiTheme="minorEastAsia" w:eastAsiaTheme="minorEastAsia" w:cstheme="minorEastAsia"/>
                <w:b w:val="0"/>
                <w:i w:val="0"/>
                <w:color w:val="000000"/>
                <w:spacing w:val="5"/>
                <w:sz w:val="20"/>
                <w:szCs w:val="20"/>
              </w:rPr>
              <w:t>（不超过</w:t>
            </w:r>
            <w:r>
              <w:rPr>
                <w:rFonts w:hint="eastAsia" w:asciiTheme="minorEastAsia" w:hAnsiTheme="minorEastAsia" w:eastAsiaTheme="minorEastAsia" w:cstheme="minorEastAsia"/>
                <w:b w:val="0"/>
                <w:i w:val="0"/>
                <w:color w:val="000000"/>
                <w:spacing w:val="5"/>
                <w:sz w:val="20"/>
                <w:szCs w:val="20"/>
                <w:lang w:val="en-US" w:eastAsia="zh-CN"/>
              </w:rPr>
              <w:t>5</w:t>
            </w:r>
            <w:r>
              <w:rPr>
                <w:rFonts w:hint="eastAsia" w:asciiTheme="minorEastAsia" w:hAnsiTheme="minorEastAsia" w:eastAsiaTheme="minorEastAsia" w:cstheme="minorEastAsia"/>
                <w:b w:val="0"/>
                <w:i w:val="0"/>
                <w:color w:val="000000"/>
                <w:spacing w:val="5"/>
                <w:sz w:val="20"/>
                <w:szCs w:val="20"/>
              </w:rPr>
              <w:t>00字）</w:t>
            </w:r>
          </w:p>
        </w:tc>
        <w:tc>
          <w:tcPr>
            <w:tcW w:w="7240" w:type="dxa"/>
            <w:gridSpan w:val="4"/>
            <w:tcBorders>
              <w:top w:val="single" w:color="000000" w:sz="0" w:space="0"/>
              <w:left w:val="single" w:color="000000" w:sz="0" w:space="0"/>
              <w:bottom w:val="single" w:color="000000" w:sz="0" w:space="0"/>
              <w:right w:val="single" w:color="000000" w:sz="0"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rPr>
            </w:pPr>
          </w:p>
        </w:tc>
      </w:tr>
      <w:tr>
        <w:tblPrEx>
          <w:tblCellMar>
            <w:top w:w="0" w:type="dxa"/>
            <w:left w:w="108" w:type="dxa"/>
            <w:bottom w:w="0" w:type="dxa"/>
            <w:right w:w="108" w:type="dxa"/>
          </w:tblCellMar>
        </w:tblPrEx>
        <w:trPr>
          <w:trHeight w:val="1631" w:hRule="exact"/>
        </w:trPr>
        <w:tc>
          <w:tcPr>
            <w:tcW w:w="2058"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center"/>
              <w:textAlignment w:val="auto"/>
              <w:rPr>
                <w:rFonts w:hint="eastAsia" w:asciiTheme="minorEastAsia" w:hAnsiTheme="minorEastAsia" w:eastAsiaTheme="minorEastAsia" w:cstheme="minorEastAsia"/>
                <w:b w:val="0"/>
                <w:i w:val="0"/>
                <w:color w:val="000000"/>
                <w:spacing w:val="-1"/>
                <w:sz w:val="20"/>
                <w:szCs w:val="20"/>
                <w:lang w:val="en-US" w:eastAsia="zh-CN"/>
              </w:rPr>
            </w:pPr>
            <w:r>
              <w:rPr>
                <w:rFonts w:hint="eastAsia" w:asciiTheme="minorEastAsia" w:hAnsiTheme="minorEastAsia" w:eastAsiaTheme="minorEastAsia" w:cstheme="minorEastAsia"/>
                <w:b w:val="0"/>
                <w:i w:val="0"/>
                <w:color w:val="000000"/>
                <w:spacing w:val="-1"/>
                <w:sz w:val="20"/>
                <w:szCs w:val="20"/>
                <w:lang w:val="en-US" w:eastAsia="zh-CN"/>
              </w:rPr>
              <w:t>项目预期成效</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center"/>
              <w:textAlignment w:val="auto"/>
              <w:rPr>
                <w:rFonts w:hint="default" w:asciiTheme="minorEastAsia" w:hAnsiTheme="minorEastAsia" w:eastAsiaTheme="minorEastAsia" w:cstheme="minorEastAsia"/>
                <w:b w:val="0"/>
                <w:i w:val="0"/>
                <w:color w:val="000000"/>
                <w:spacing w:val="-1"/>
                <w:sz w:val="20"/>
                <w:szCs w:val="20"/>
                <w:lang w:val="en-US" w:eastAsia="zh-CN"/>
              </w:rPr>
            </w:pPr>
            <w:r>
              <w:rPr>
                <w:rFonts w:hint="eastAsia" w:asciiTheme="minorEastAsia" w:hAnsiTheme="minorEastAsia" w:eastAsiaTheme="minorEastAsia" w:cstheme="minorEastAsia"/>
                <w:b w:val="0"/>
                <w:i w:val="0"/>
                <w:color w:val="000000"/>
                <w:spacing w:val="-1"/>
                <w:sz w:val="20"/>
                <w:szCs w:val="20"/>
                <w:lang w:val="en-US" w:eastAsia="zh-CN"/>
              </w:rPr>
              <w:t>（不超过500字）</w:t>
            </w:r>
          </w:p>
        </w:tc>
        <w:tc>
          <w:tcPr>
            <w:tcW w:w="7240" w:type="dxa"/>
            <w:gridSpan w:val="4"/>
            <w:tcBorders>
              <w:top w:val="single" w:color="000000" w:sz="0" w:space="0"/>
              <w:left w:val="single" w:color="000000" w:sz="0" w:space="0"/>
              <w:bottom w:val="single" w:color="000000" w:sz="0" w:space="0"/>
              <w:right w:val="single" w:color="000000" w:sz="0" w:space="0"/>
            </w:tcBorders>
          </w:tcPr>
          <w:p>
            <w:pPr>
              <w:keepNext w:val="0"/>
              <w:keepLines w:val="0"/>
              <w:pageBreakBefore w:val="0"/>
              <w:kinsoku/>
              <w:wordWrap/>
              <w:overflowPunct/>
              <w:topLinePunct w:val="0"/>
              <w:bidi w:val="0"/>
              <w:adjustRightInd/>
              <w:snapToGrid/>
              <w:spacing w:line="320" w:lineRule="exact"/>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i/>
                <w:iCs/>
                <w:lang w:val="en-US" w:eastAsia="zh-CN"/>
              </w:rPr>
              <w:t>应包含经济效益、社会效益等</w:t>
            </w:r>
          </w:p>
        </w:tc>
      </w:tr>
      <w:tr>
        <w:tblPrEx>
          <w:tblCellMar>
            <w:top w:w="0" w:type="dxa"/>
            <w:left w:w="108" w:type="dxa"/>
            <w:bottom w:w="0" w:type="dxa"/>
            <w:right w:w="108" w:type="dxa"/>
          </w:tblCellMar>
        </w:tblPrEx>
        <w:trPr>
          <w:trHeight w:val="567" w:hRule="atLeast"/>
        </w:trPr>
        <w:tc>
          <w:tcPr>
            <w:tcW w:w="2058"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center"/>
              <w:textAlignment w:val="auto"/>
              <w:rPr>
                <w:rFonts w:hint="default" w:asciiTheme="minorEastAsia" w:hAnsiTheme="minorEastAsia" w:eastAsiaTheme="minorEastAsia" w:cstheme="minorEastAsia"/>
                <w:b w:val="0"/>
                <w:i w:val="0"/>
                <w:color w:val="000000"/>
                <w:spacing w:val="-1"/>
                <w:sz w:val="20"/>
                <w:szCs w:val="20"/>
                <w:lang w:val="en-US" w:eastAsia="zh-CN"/>
              </w:rPr>
            </w:pPr>
            <w:r>
              <w:rPr>
                <w:rFonts w:hint="eastAsia" w:asciiTheme="minorEastAsia" w:hAnsiTheme="minorEastAsia" w:eastAsiaTheme="minorEastAsia" w:cstheme="minorEastAsia"/>
                <w:b w:val="0"/>
                <w:i w:val="0"/>
                <w:color w:val="000000"/>
                <w:spacing w:val="-1"/>
                <w:sz w:val="20"/>
                <w:szCs w:val="20"/>
                <w:lang w:val="en-US" w:eastAsia="zh-CN"/>
              </w:rPr>
              <w:t>项目建成后运营计划（不超过500字）</w:t>
            </w:r>
          </w:p>
        </w:tc>
        <w:tc>
          <w:tcPr>
            <w:tcW w:w="7240" w:type="dxa"/>
            <w:gridSpan w:val="4"/>
            <w:tcBorders>
              <w:top w:val="single" w:color="000000" w:sz="0" w:space="0"/>
              <w:left w:val="single" w:color="000000" w:sz="0" w:space="0"/>
              <w:bottom w:val="single" w:color="000000" w:sz="0" w:space="0"/>
              <w:right w:val="single" w:color="000000" w:sz="0"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rPr>
            </w:pPr>
          </w:p>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rPr>
            </w:pPr>
          </w:p>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rPr>
            </w:pPr>
          </w:p>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rPr>
            </w:pPr>
          </w:p>
        </w:tc>
      </w:tr>
      <w:tr>
        <w:tblPrEx>
          <w:tblCellMar>
            <w:top w:w="0" w:type="dxa"/>
            <w:left w:w="108" w:type="dxa"/>
            <w:bottom w:w="0" w:type="dxa"/>
            <w:right w:w="108" w:type="dxa"/>
          </w:tblCellMar>
        </w:tblPrEx>
        <w:trPr>
          <w:trHeight w:val="567" w:hRule="atLeast"/>
        </w:trPr>
        <w:tc>
          <w:tcPr>
            <w:tcW w:w="2058" w:type="dxa"/>
            <w:tcBorders>
              <w:top w:val="single" w:color="000000" w:sz="0" w:space="0"/>
              <w:left w:val="single" w:color="000000" w:sz="0" w:space="0"/>
              <w:bottom w:val="single" w:color="000000" w:sz="0" w:space="0"/>
              <w:right w:val="single" w:color="000000" w:sz="0" w:space="0"/>
            </w:tcBorders>
          </w:tcPr>
          <w:p>
            <w:pPr>
              <w:keepNext w:val="0"/>
              <w:keepLines w:val="0"/>
              <w:pageBreakBefore w:val="0"/>
              <w:widowControl/>
              <w:kinsoku/>
              <w:wordWrap/>
              <w:overflowPunct/>
              <w:topLinePunct w:val="0"/>
              <w:autoSpaceDE w:val="0"/>
              <w:autoSpaceDN w:val="0"/>
              <w:bidi w:val="0"/>
              <w:adjustRightInd/>
              <w:snapToGrid/>
              <w:spacing w:before="1026" w:after="0" w:line="320" w:lineRule="exact"/>
              <w:ind w:left="144" w:right="144" w:firstLine="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val="0"/>
                <w:color w:val="000000"/>
                <w:spacing w:val="5"/>
                <w:sz w:val="20"/>
                <w:szCs w:val="20"/>
                <w:highlight w:val="none"/>
              </w:rPr>
              <w:t>项目申报方向（单选）</w:t>
            </w:r>
          </w:p>
        </w:tc>
        <w:tc>
          <w:tcPr>
            <w:tcW w:w="7240" w:type="dxa"/>
            <w:gridSpan w:val="4"/>
            <w:tcBorders>
              <w:top w:val="single" w:color="000000" w:sz="0" w:space="0"/>
              <w:left w:val="single" w:color="000000" w:sz="0" w:space="0"/>
              <w:bottom w:val="single" w:color="000000" w:sz="0" w:space="0"/>
              <w:right w:val="single" w:color="000000" w:sz="0" w:space="0"/>
            </w:tcBorders>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both"/>
              <w:textAlignment w:val="auto"/>
              <w:rPr>
                <w:rFonts w:hint="eastAsia" w:asciiTheme="minorEastAsia" w:hAnsiTheme="minorEastAsia" w:eastAsiaTheme="minorEastAsia" w:cstheme="minorEastAsia"/>
                <w:b w:val="0"/>
                <w:i w:val="0"/>
                <w:color w:val="000000"/>
                <w:spacing w:val="5"/>
                <w:sz w:val="20"/>
                <w:szCs w:val="20"/>
              </w:rPr>
            </w:pPr>
            <w:r>
              <w:rPr>
                <w:rFonts w:hint="eastAsia" w:asciiTheme="minorEastAsia" w:hAnsiTheme="minorEastAsia" w:eastAsiaTheme="minorEastAsia" w:cstheme="minorEastAsia"/>
                <w:b w:val="0"/>
                <w:i w:val="0"/>
                <w:color w:val="000000"/>
                <w:spacing w:val="5"/>
                <w:sz w:val="20"/>
                <w:szCs w:val="20"/>
                <w:lang w:val="en-US" w:eastAsia="zh-CN"/>
              </w:rPr>
              <w:sym w:font="Wingdings 2" w:char="00A3"/>
            </w:r>
            <w:r>
              <w:rPr>
                <w:rFonts w:hint="eastAsia" w:asciiTheme="minorEastAsia" w:hAnsiTheme="minorEastAsia" w:eastAsiaTheme="minorEastAsia" w:cstheme="minorEastAsia"/>
                <w:b w:val="0"/>
                <w:i w:val="0"/>
                <w:color w:val="000000"/>
                <w:spacing w:val="5"/>
                <w:sz w:val="20"/>
                <w:szCs w:val="20"/>
                <w:lang w:val="en-US" w:eastAsia="zh-CN"/>
              </w:rPr>
              <w:t>1.1</w:t>
            </w:r>
            <w:r>
              <w:rPr>
                <w:rFonts w:hint="eastAsia" w:asciiTheme="minorEastAsia" w:hAnsiTheme="minorEastAsia" w:eastAsiaTheme="minorEastAsia" w:cstheme="minorEastAsia"/>
                <w:b w:val="0"/>
                <w:i w:val="0"/>
                <w:color w:val="000000"/>
                <w:spacing w:val="5"/>
                <w:sz w:val="20"/>
                <w:szCs w:val="20"/>
              </w:rPr>
              <w:t>打造商旅文体健融合的消费新场景</w:t>
            </w:r>
            <w:r>
              <w:rPr>
                <w:rFonts w:hint="eastAsia" w:asciiTheme="minorEastAsia" w:hAnsiTheme="minorEastAsia" w:eastAsiaTheme="minorEastAsia" w:cstheme="minorEastAsia"/>
                <w:b w:val="0"/>
                <w:i w:val="0"/>
                <w:color w:val="000000"/>
                <w:spacing w:val="5"/>
                <w:sz w:val="20"/>
                <w:szCs w:val="20"/>
                <w:lang w:val="en-US" w:eastAsia="zh-CN"/>
              </w:rPr>
              <w:t xml:space="preserve">     </w:t>
            </w:r>
            <w:r>
              <w:rPr>
                <w:rFonts w:hint="eastAsia" w:asciiTheme="minorEastAsia" w:hAnsiTheme="minorEastAsia" w:eastAsiaTheme="minorEastAsia" w:cstheme="minorEastAsia"/>
                <w:b w:val="0"/>
                <w:i w:val="0"/>
                <w:color w:val="000000"/>
                <w:spacing w:val="5"/>
                <w:sz w:val="20"/>
                <w:szCs w:val="20"/>
                <w:lang w:val="en-US" w:eastAsia="zh-CN"/>
              </w:rPr>
              <w:sym w:font="Wingdings 2" w:char="00A3"/>
            </w:r>
            <w:r>
              <w:rPr>
                <w:rFonts w:hint="eastAsia" w:asciiTheme="minorEastAsia" w:hAnsiTheme="minorEastAsia" w:eastAsiaTheme="minorEastAsia" w:cstheme="minorEastAsia"/>
                <w:b w:val="0"/>
                <w:i w:val="0"/>
                <w:color w:val="000000"/>
                <w:spacing w:val="5"/>
                <w:sz w:val="20"/>
                <w:szCs w:val="20"/>
                <w:lang w:val="en-US" w:eastAsia="zh-CN"/>
              </w:rPr>
              <w:t>1.2</w:t>
            </w:r>
            <w:r>
              <w:rPr>
                <w:rFonts w:hint="eastAsia" w:asciiTheme="minorEastAsia" w:hAnsiTheme="minorEastAsia" w:eastAsiaTheme="minorEastAsia" w:cstheme="minorEastAsia"/>
                <w:b w:val="0"/>
                <w:i w:val="0"/>
                <w:color w:val="000000"/>
                <w:spacing w:val="5"/>
                <w:sz w:val="20"/>
                <w:szCs w:val="20"/>
              </w:rPr>
              <w:t>推动服务消费集聚区建设</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both"/>
              <w:textAlignment w:val="auto"/>
              <w:rPr>
                <w:rFonts w:hint="eastAsia" w:asciiTheme="minorEastAsia" w:hAnsiTheme="minorEastAsia" w:eastAsiaTheme="minorEastAsia" w:cstheme="minorEastAsia"/>
                <w:b w:val="0"/>
                <w:i w:val="0"/>
                <w:color w:val="000000"/>
                <w:spacing w:val="5"/>
                <w:sz w:val="20"/>
                <w:szCs w:val="20"/>
              </w:rPr>
            </w:pPr>
            <w:r>
              <w:rPr>
                <w:rFonts w:hint="eastAsia" w:asciiTheme="minorEastAsia" w:hAnsiTheme="minorEastAsia" w:eastAsiaTheme="minorEastAsia" w:cstheme="minorEastAsia"/>
                <w:b w:val="0"/>
                <w:i w:val="0"/>
                <w:color w:val="000000"/>
                <w:spacing w:val="5"/>
                <w:sz w:val="20"/>
                <w:szCs w:val="20"/>
                <w:lang w:val="en-US" w:eastAsia="zh-CN"/>
              </w:rPr>
              <w:sym w:font="Wingdings 2" w:char="00A3"/>
            </w:r>
            <w:r>
              <w:rPr>
                <w:rFonts w:hint="eastAsia" w:asciiTheme="minorEastAsia" w:hAnsiTheme="minorEastAsia" w:eastAsiaTheme="minorEastAsia" w:cstheme="minorEastAsia"/>
                <w:b w:val="0"/>
                <w:i w:val="0"/>
                <w:color w:val="000000"/>
                <w:spacing w:val="5"/>
                <w:sz w:val="20"/>
                <w:szCs w:val="20"/>
                <w:lang w:val="en-US" w:eastAsia="zh-CN"/>
              </w:rPr>
              <w:t>1.3</w:t>
            </w:r>
            <w:r>
              <w:rPr>
                <w:rFonts w:hint="eastAsia" w:asciiTheme="minorEastAsia" w:hAnsiTheme="minorEastAsia" w:eastAsiaTheme="minorEastAsia" w:cstheme="minorEastAsia"/>
                <w:b w:val="0"/>
                <w:i w:val="0"/>
                <w:color w:val="000000"/>
                <w:spacing w:val="5"/>
                <w:sz w:val="20"/>
                <w:szCs w:val="20"/>
              </w:rPr>
              <w:t>推动重点赛事活动及演出“进商圈、进街区、进景区”</w:t>
            </w:r>
            <w:r>
              <w:rPr>
                <w:rFonts w:hint="eastAsia" w:asciiTheme="minorEastAsia" w:hAnsiTheme="minorEastAsia" w:eastAsiaTheme="minorEastAsia" w:cstheme="minorEastAsia"/>
                <w:b w:val="0"/>
                <w:i w:val="0"/>
                <w:color w:val="000000"/>
                <w:spacing w:val="5"/>
                <w:sz w:val="20"/>
                <w:szCs w:val="20"/>
                <w:lang w:val="en-US" w:eastAsia="zh-CN"/>
              </w:rPr>
              <w:t xml:space="preserve">             </w:t>
            </w:r>
            <w:r>
              <w:rPr>
                <w:rFonts w:hint="eastAsia" w:asciiTheme="minorEastAsia" w:hAnsiTheme="minorEastAsia" w:eastAsiaTheme="minorEastAsia" w:cstheme="minorEastAsia"/>
                <w:b w:val="0"/>
                <w:i w:val="0"/>
                <w:color w:val="000000"/>
                <w:spacing w:val="5"/>
                <w:sz w:val="20"/>
                <w:szCs w:val="20"/>
                <w:lang w:val="en-US" w:eastAsia="zh-CN"/>
              </w:rPr>
              <w:sym w:font="Wingdings 2" w:char="00A3"/>
            </w:r>
            <w:r>
              <w:rPr>
                <w:rFonts w:hint="eastAsia" w:asciiTheme="minorEastAsia" w:hAnsiTheme="minorEastAsia" w:eastAsiaTheme="minorEastAsia" w:cstheme="minorEastAsia"/>
                <w:b w:val="0"/>
                <w:i w:val="0"/>
                <w:color w:val="000000"/>
                <w:spacing w:val="5"/>
                <w:sz w:val="20"/>
                <w:szCs w:val="20"/>
                <w:lang w:val="en-US" w:eastAsia="zh-CN"/>
              </w:rPr>
              <w:t>1.4</w:t>
            </w:r>
            <w:r>
              <w:rPr>
                <w:rFonts w:hint="eastAsia" w:asciiTheme="minorEastAsia" w:hAnsiTheme="minorEastAsia" w:eastAsiaTheme="minorEastAsia" w:cstheme="minorEastAsia"/>
                <w:b w:val="0"/>
                <w:i w:val="0"/>
                <w:color w:val="000000"/>
                <w:spacing w:val="5"/>
                <w:sz w:val="20"/>
                <w:szCs w:val="20"/>
              </w:rPr>
              <w:t>发展夜间文化</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both"/>
              <w:textAlignment w:val="auto"/>
              <w:rPr>
                <w:rFonts w:hint="eastAsia" w:asciiTheme="minorEastAsia" w:hAnsiTheme="minorEastAsia" w:eastAsiaTheme="minorEastAsia" w:cstheme="minorEastAsia"/>
                <w:b w:val="0"/>
                <w:i w:val="0"/>
                <w:color w:val="000000"/>
                <w:spacing w:val="5"/>
                <w:sz w:val="20"/>
                <w:szCs w:val="20"/>
                <w:lang w:val="en-US" w:eastAsia="zh-CN"/>
              </w:rPr>
            </w:pPr>
            <w:r>
              <w:rPr>
                <w:rFonts w:hint="eastAsia" w:asciiTheme="minorEastAsia" w:hAnsiTheme="minorEastAsia" w:eastAsiaTheme="minorEastAsia" w:cstheme="minorEastAsia"/>
                <w:b w:val="0"/>
                <w:i w:val="0"/>
                <w:color w:val="000000"/>
                <w:spacing w:val="5"/>
                <w:sz w:val="20"/>
                <w:szCs w:val="20"/>
                <w:lang w:val="en-US" w:eastAsia="zh-CN"/>
              </w:rPr>
              <w:sym w:font="Wingdings 2" w:char="00A3"/>
            </w:r>
            <w:r>
              <w:rPr>
                <w:rFonts w:hint="eastAsia" w:asciiTheme="minorEastAsia" w:hAnsiTheme="minorEastAsia" w:eastAsiaTheme="minorEastAsia" w:cstheme="minorEastAsia"/>
                <w:b w:val="0"/>
                <w:i w:val="0"/>
                <w:color w:val="000000"/>
                <w:spacing w:val="5"/>
                <w:sz w:val="20"/>
                <w:szCs w:val="20"/>
                <w:lang w:val="en-US" w:eastAsia="zh-CN"/>
              </w:rPr>
              <w:t>1.5</w:t>
            </w:r>
            <w:r>
              <w:rPr>
                <w:rFonts w:hint="eastAsia" w:asciiTheme="minorEastAsia" w:hAnsiTheme="minorEastAsia" w:eastAsiaTheme="minorEastAsia" w:cstheme="minorEastAsia"/>
                <w:b w:val="0"/>
                <w:i w:val="0"/>
                <w:color w:val="000000"/>
                <w:spacing w:val="5"/>
                <w:sz w:val="20"/>
                <w:szCs w:val="20"/>
              </w:rPr>
              <w:t>培育服务消费新增长点</w:t>
            </w:r>
            <w:r>
              <w:rPr>
                <w:rFonts w:hint="eastAsia" w:asciiTheme="minorEastAsia" w:hAnsiTheme="minorEastAsia" w:eastAsiaTheme="minorEastAsia" w:cstheme="minorEastAsia"/>
                <w:b w:val="0"/>
                <w:i w:val="0"/>
                <w:color w:val="000000"/>
                <w:spacing w:val="5"/>
                <w:sz w:val="20"/>
                <w:szCs w:val="20"/>
                <w:lang w:val="en-US" w:eastAsia="zh-CN"/>
              </w:rPr>
              <w:t xml:space="preserve">         </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both"/>
              <w:textAlignment w:val="auto"/>
              <w:rPr>
                <w:rFonts w:hint="eastAsia" w:asciiTheme="minorEastAsia" w:hAnsiTheme="minorEastAsia" w:eastAsiaTheme="minorEastAsia" w:cstheme="minorEastAsia"/>
                <w:b w:val="0"/>
                <w:i w:val="0"/>
                <w:color w:val="000000"/>
                <w:spacing w:val="5"/>
                <w:sz w:val="20"/>
                <w:szCs w:val="20"/>
              </w:rPr>
            </w:pPr>
            <w:r>
              <w:rPr>
                <w:rFonts w:hint="eastAsia" w:asciiTheme="minorEastAsia" w:hAnsiTheme="minorEastAsia" w:eastAsiaTheme="minorEastAsia" w:cstheme="minorEastAsia"/>
                <w:b w:val="0"/>
                <w:i w:val="0"/>
                <w:color w:val="000000"/>
                <w:spacing w:val="5"/>
                <w:sz w:val="20"/>
                <w:szCs w:val="20"/>
                <w:lang w:val="en-US" w:eastAsia="zh-CN"/>
              </w:rPr>
              <w:sym w:font="Wingdings 2" w:char="00A3"/>
            </w:r>
            <w:r>
              <w:rPr>
                <w:rFonts w:hint="eastAsia" w:asciiTheme="minorEastAsia" w:hAnsiTheme="minorEastAsia" w:eastAsiaTheme="minorEastAsia" w:cstheme="minorEastAsia"/>
                <w:b w:val="0"/>
                <w:i w:val="0"/>
                <w:color w:val="000000"/>
                <w:spacing w:val="5"/>
                <w:sz w:val="20"/>
                <w:szCs w:val="20"/>
                <w:lang w:val="en-US" w:eastAsia="zh-CN"/>
              </w:rPr>
              <w:t>1.6</w:t>
            </w:r>
            <w:r>
              <w:rPr>
                <w:rFonts w:hint="eastAsia" w:asciiTheme="minorEastAsia" w:hAnsiTheme="minorEastAsia" w:eastAsiaTheme="minorEastAsia" w:cstheme="minorEastAsia"/>
                <w:b w:val="0"/>
                <w:i w:val="0"/>
                <w:color w:val="000000"/>
                <w:spacing w:val="5"/>
                <w:sz w:val="20"/>
                <w:szCs w:val="20"/>
              </w:rPr>
              <w:t>外贸优品展销中心与购物集聚区</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both"/>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5"/>
                <w:sz w:val="20"/>
                <w:szCs w:val="20"/>
                <w:lang w:val="en-US" w:eastAsia="zh-CN"/>
              </w:rPr>
              <w:sym w:font="Wingdings 2" w:char="00A3"/>
            </w:r>
            <w:r>
              <w:rPr>
                <w:rFonts w:hint="eastAsia" w:asciiTheme="minorEastAsia" w:hAnsiTheme="minorEastAsia" w:eastAsiaTheme="minorEastAsia" w:cstheme="minorEastAsia"/>
                <w:b w:val="0"/>
                <w:i w:val="0"/>
                <w:color w:val="000000"/>
                <w:spacing w:val="5"/>
                <w:sz w:val="20"/>
                <w:szCs w:val="20"/>
                <w:lang w:val="en-US" w:eastAsia="zh-CN"/>
              </w:rPr>
              <w:t>1.7</w:t>
            </w:r>
            <w:r>
              <w:rPr>
                <w:rFonts w:hint="eastAsia" w:asciiTheme="minorEastAsia" w:hAnsiTheme="minorEastAsia" w:eastAsiaTheme="minorEastAsia" w:cstheme="minorEastAsia"/>
                <w:b w:val="0"/>
                <w:i w:val="0"/>
                <w:color w:val="000000"/>
                <w:spacing w:val="5"/>
                <w:sz w:val="20"/>
                <w:szCs w:val="20"/>
              </w:rPr>
              <w:t>支持“一老一小”服务场景建设</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both"/>
              <w:textAlignment w:val="auto"/>
              <w:rPr>
                <w:rFonts w:hint="eastAsia"/>
              </w:rPr>
            </w:pPr>
            <w:r>
              <w:rPr>
                <w:rFonts w:hint="eastAsia" w:asciiTheme="minorEastAsia" w:hAnsiTheme="minorEastAsia" w:eastAsiaTheme="minorEastAsia" w:cstheme="minorEastAsia"/>
                <w:b w:val="0"/>
                <w:i w:val="0"/>
                <w:color w:val="000000"/>
                <w:spacing w:val="5"/>
                <w:sz w:val="20"/>
                <w:szCs w:val="20"/>
                <w:lang w:val="en-US" w:eastAsia="zh-CN"/>
              </w:rPr>
              <w:sym w:font="Wingdings 2" w:char="00A3"/>
            </w:r>
            <w:r>
              <w:rPr>
                <w:rFonts w:hint="eastAsia" w:asciiTheme="minorEastAsia" w:hAnsiTheme="minorEastAsia" w:eastAsiaTheme="minorEastAsia" w:cstheme="minorEastAsia"/>
                <w:b w:val="0"/>
                <w:i w:val="0"/>
                <w:color w:val="000000"/>
                <w:spacing w:val="5"/>
                <w:sz w:val="20"/>
                <w:szCs w:val="20"/>
                <w:lang w:val="en-US" w:eastAsia="zh-CN"/>
              </w:rPr>
              <w:t>1.8</w:t>
            </w:r>
            <w:r>
              <w:rPr>
                <w:rFonts w:hint="eastAsia" w:asciiTheme="minorEastAsia" w:hAnsiTheme="minorEastAsia" w:eastAsiaTheme="minorEastAsia" w:cstheme="minorEastAsia"/>
                <w:b w:val="0"/>
                <w:i w:val="0"/>
                <w:color w:val="000000"/>
                <w:spacing w:val="5"/>
                <w:sz w:val="20"/>
                <w:szCs w:val="20"/>
              </w:rPr>
              <w:t>创新家政业态发展模式</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both"/>
              <w:textAlignment w:val="auto"/>
              <w:rPr>
                <w:rFonts w:hint="eastAsia" w:asciiTheme="minorEastAsia" w:hAnsiTheme="minorEastAsia" w:eastAsiaTheme="minorEastAsia" w:cstheme="minorEastAsia"/>
                <w:b w:val="0"/>
                <w:i w:val="0"/>
                <w:color w:val="000000"/>
                <w:spacing w:val="5"/>
                <w:sz w:val="20"/>
                <w:szCs w:val="20"/>
              </w:rPr>
            </w:pPr>
            <w:r>
              <w:rPr>
                <w:rFonts w:hint="eastAsia" w:asciiTheme="minorEastAsia" w:hAnsiTheme="minorEastAsia" w:eastAsiaTheme="minorEastAsia" w:cstheme="minorEastAsia"/>
                <w:b w:val="0"/>
                <w:i w:val="0"/>
                <w:color w:val="000000"/>
                <w:spacing w:val="5"/>
                <w:sz w:val="20"/>
                <w:szCs w:val="20"/>
                <w:lang w:val="en-US" w:eastAsia="zh-CN"/>
              </w:rPr>
              <w:sym w:font="Wingdings 2" w:char="00A3"/>
            </w:r>
            <w:r>
              <w:rPr>
                <w:rFonts w:hint="eastAsia" w:asciiTheme="minorEastAsia" w:hAnsiTheme="minorEastAsia" w:eastAsiaTheme="minorEastAsia" w:cstheme="minorEastAsia"/>
                <w:b w:val="0"/>
                <w:i w:val="0"/>
                <w:color w:val="000000"/>
                <w:spacing w:val="5"/>
                <w:sz w:val="20"/>
                <w:szCs w:val="20"/>
                <w:lang w:val="en-US" w:eastAsia="zh-CN"/>
              </w:rPr>
              <w:t>2.</w:t>
            </w:r>
            <w:r>
              <w:rPr>
                <w:rFonts w:hint="eastAsia" w:asciiTheme="minorEastAsia" w:hAnsiTheme="minorEastAsia" w:eastAsiaTheme="minorEastAsia" w:cstheme="minorEastAsia"/>
                <w:b w:val="0"/>
                <w:i w:val="0"/>
                <w:color w:val="000000"/>
                <w:spacing w:val="5"/>
                <w:sz w:val="20"/>
                <w:szCs w:val="20"/>
              </w:rPr>
              <w:t>1首发中心、首发经济集聚区</w:t>
            </w:r>
            <w:r>
              <w:rPr>
                <w:rFonts w:hint="eastAsia" w:asciiTheme="minorEastAsia" w:hAnsiTheme="minorEastAsia" w:eastAsiaTheme="minorEastAsia" w:cstheme="minorEastAsia"/>
                <w:b w:val="0"/>
                <w:i w:val="0"/>
                <w:color w:val="000000"/>
                <w:spacing w:val="5"/>
                <w:sz w:val="20"/>
                <w:szCs w:val="20"/>
                <w:lang w:val="en-US" w:eastAsia="zh-CN"/>
              </w:rPr>
              <w:t xml:space="preserve">        </w:t>
            </w:r>
            <w:r>
              <w:rPr>
                <w:rFonts w:hint="eastAsia" w:asciiTheme="minorEastAsia" w:hAnsiTheme="minorEastAsia" w:eastAsiaTheme="minorEastAsia" w:cstheme="minorEastAsia"/>
                <w:b w:val="0"/>
                <w:i w:val="0"/>
                <w:color w:val="000000"/>
                <w:spacing w:val="5"/>
                <w:sz w:val="20"/>
                <w:szCs w:val="20"/>
                <w:lang w:val="en-US" w:eastAsia="zh-CN"/>
              </w:rPr>
              <w:sym w:font="Wingdings 2" w:char="00A3"/>
            </w:r>
            <w:r>
              <w:rPr>
                <w:rFonts w:hint="eastAsia" w:asciiTheme="minorEastAsia" w:hAnsiTheme="minorEastAsia" w:eastAsiaTheme="minorEastAsia" w:cstheme="minorEastAsia"/>
                <w:b w:val="0"/>
                <w:i w:val="0"/>
                <w:color w:val="000000"/>
                <w:spacing w:val="5"/>
                <w:sz w:val="20"/>
                <w:szCs w:val="20"/>
                <w:lang w:val="en-US" w:eastAsia="zh-CN"/>
              </w:rPr>
              <w:t>2.</w:t>
            </w:r>
            <w:r>
              <w:rPr>
                <w:rFonts w:hint="eastAsia" w:asciiTheme="minorEastAsia" w:hAnsiTheme="minorEastAsia" w:eastAsiaTheme="minorEastAsia" w:cstheme="minorEastAsia"/>
                <w:b w:val="0"/>
                <w:i w:val="0"/>
                <w:color w:val="000000"/>
                <w:spacing w:val="5"/>
                <w:sz w:val="20"/>
                <w:szCs w:val="20"/>
              </w:rPr>
              <w:t>2开设首店、旗舰店、概念店</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both"/>
              <w:textAlignment w:val="auto"/>
              <w:rPr>
                <w:rFonts w:hint="eastAsia" w:asciiTheme="minorEastAsia" w:hAnsiTheme="minorEastAsia" w:eastAsiaTheme="minorEastAsia" w:cstheme="minorEastAsia"/>
                <w:b w:val="0"/>
                <w:i w:val="0"/>
                <w:color w:val="000000"/>
                <w:spacing w:val="5"/>
                <w:sz w:val="20"/>
                <w:szCs w:val="20"/>
              </w:rPr>
            </w:pPr>
            <w:r>
              <w:rPr>
                <w:rFonts w:hint="eastAsia" w:asciiTheme="minorEastAsia" w:hAnsiTheme="minorEastAsia" w:eastAsiaTheme="minorEastAsia" w:cstheme="minorEastAsia"/>
                <w:b w:val="0"/>
                <w:i w:val="0"/>
                <w:color w:val="000000"/>
                <w:spacing w:val="5"/>
                <w:sz w:val="20"/>
                <w:szCs w:val="20"/>
                <w:lang w:val="en-US" w:eastAsia="zh-CN"/>
              </w:rPr>
              <w:sym w:font="Wingdings 2" w:char="00A3"/>
            </w:r>
            <w:r>
              <w:rPr>
                <w:rFonts w:hint="eastAsia" w:asciiTheme="minorEastAsia" w:hAnsiTheme="minorEastAsia" w:eastAsiaTheme="minorEastAsia" w:cstheme="minorEastAsia"/>
                <w:b w:val="0"/>
                <w:i w:val="0"/>
                <w:color w:val="000000"/>
                <w:spacing w:val="5"/>
                <w:sz w:val="20"/>
                <w:szCs w:val="20"/>
                <w:lang w:val="en-US" w:eastAsia="zh-CN"/>
              </w:rPr>
              <w:t>2.</w:t>
            </w:r>
            <w:r>
              <w:rPr>
                <w:rFonts w:hint="eastAsia" w:asciiTheme="minorEastAsia" w:hAnsiTheme="minorEastAsia" w:eastAsiaTheme="minorEastAsia" w:cstheme="minorEastAsia"/>
                <w:b w:val="0"/>
                <w:i w:val="0"/>
                <w:color w:val="000000"/>
                <w:spacing w:val="5"/>
                <w:sz w:val="20"/>
                <w:szCs w:val="20"/>
              </w:rPr>
              <w:t>3首发、首秀、首演及首展活动</w:t>
            </w:r>
            <w:r>
              <w:rPr>
                <w:rFonts w:hint="eastAsia" w:asciiTheme="minorEastAsia" w:hAnsiTheme="minorEastAsia" w:eastAsiaTheme="minorEastAsia" w:cstheme="minorEastAsia"/>
                <w:b w:val="0"/>
                <w:i w:val="0"/>
                <w:color w:val="000000"/>
                <w:spacing w:val="5"/>
                <w:sz w:val="20"/>
                <w:szCs w:val="20"/>
                <w:lang w:val="en-US" w:eastAsia="zh-CN"/>
              </w:rPr>
              <w:t xml:space="preserve">      </w:t>
            </w:r>
            <w:r>
              <w:rPr>
                <w:rFonts w:hint="eastAsia" w:asciiTheme="minorEastAsia" w:hAnsiTheme="minorEastAsia" w:eastAsiaTheme="minorEastAsia" w:cstheme="minorEastAsia"/>
                <w:b w:val="0"/>
                <w:i w:val="0"/>
                <w:color w:val="000000"/>
                <w:spacing w:val="5"/>
                <w:sz w:val="20"/>
                <w:szCs w:val="20"/>
                <w:lang w:val="en-US" w:eastAsia="zh-CN"/>
              </w:rPr>
              <w:sym w:font="Wingdings 2" w:char="00A3"/>
            </w:r>
            <w:r>
              <w:rPr>
                <w:rFonts w:hint="eastAsia" w:asciiTheme="minorEastAsia" w:hAnsiTheme="minorEastAsia" w:eastAsiaTheme="minorEastAsia" w:cstheme="minorEastAsia"/>
                <w:b w:val="0"/>
                <w:i w:val="0"/>
                <w:color w:val="000000"/>
                <w:spacing w:val="5"/>
                <w:sz w:val="20"/>
                <w:szCs w:val="20"/>
                <w:lang w:val="en-US" w:eastAsia="zh-CN"/>
              </w:rPr>
              <w:t>2.</w:t>
            </w:r>
            <w:r>
              <w:rPr>
                <w:rFonts w:hint="eastAsia" w:asciiTheme="minorEastAsia" w:hAnsiTheme="minorEastAsia" w:eastAsiaTheme="minorEastAsia" w:cstheme="minorEastAsia"/>
                <w:b w:val="0"/>
                <w:i w:val="0"/>
                <w:color w:val="000000"/>
                <w:spacing w:val="5"/>
                <w:sz w:val="20"/>
                <w:szCs w:val="20"/>
              </w:rPr>
              <w:t>4展会开设首发专区</w:t>
            </w:r>
            <w:r>
              <w:rPr>
                <w:rFonts w:hint="eastAsia" w:asciiTheme="minorEastAsia" w:hAnsiTheme="minorEastAsia" w:eastAsiaTheme="minorEastAsia" w:cstheme="minorEastAsia"/>
                <w:b w:val="0"/>
                <w:i w:val="0"/>
                <w:color w:val="000000"/>
                <w:spacing w:val="5"/>
                <w:sz w:val="20"/>
                <w:szCs w:val="20"/>
                <w:lang w:eastAsia="zh-CN"/>
              </w:rPr>
              <w:t>、</w:t>
            </w:r>
            <w:r>
              <w:rPr>
                <w:rFonts w:hint="eastAsia" w:asciiTheme="minorEastAsia" w:hAnsiTheme="minorEastAsia" w:eastAsiaTheme="minorEastAsia" w:cstheme="minorEastAsia"/>
                <w:b w:val="0"/>
                <w:i w:val="0"/>
                <w:color w:val="000000"/>
                <w:spacing w:val="5"/>
                <w:sz w:val="20"/>
                <w:szCs w:val="20"/>
              </w:rPr>
              <w:t>专场</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both"/>
              <w:textAlignment w:val="auto"/>
              <w:rPr>
                <w:rFonts w:hint="eastAsia" w:asciiTheme="minorEastAsia" w:hAnsiTheme="minorEastAsia" w:eastAsiaTheme="minorEastAsia" w:cstheme="minorEastAsia"/>
                <w:b w:val="0"/>
                <w:i w:val="0"/>
                <w:color w:val="000000"/>
                <w:spacing w:val="5"/>
                <w:sz w:val="20"/>
                <w:szCs w:val="20"/>
                <w:lang w:val="en-US" w:eastAsia="zh-CN"/>
              </w:rPr>
            </w:pPr>
            <w:r>
              <w:rPr>
                <w:rFonts w:hint="eastAsia" w:asciiTheme="minorEastAsia" w:hAnsiTheme="minorEastAsia" w:eastAsiaTheme="minorEastAsia" w:cstheme="minorEastAsia"/>
                <w:b w:val="0"/>
                <w:i w:val="0"/>
                <w:color w:val="000000"/>
                <w:spacing w:val="5"/>
                <w:sz w:val="20"/>
                <w:szCs w:val="20"/>
                <w:lang w:val="en-US" w:eastAsia="zh-CN"/>
              </w:rPr>
              <w:sym w:font="Wingdings 2" w:char="00A3"/>
            </w:r>
            <w:r>
              <w:rPr>
                <w:rFonts w:hint="eastAsia" w:asciiTheme="minorEastAsia" w:hAnsiTheme="minorEastAsia" w:eastAsiaTheme="minorEastAsia" w:cstheme="minorEastAsia"/>
                <w:b w:val="0"/>
                <w:i w:val="0"/>
                <w:color w:val="000000"/>
                <w:spacing w:val="5"/>
                <w:sz w:val="20"/>
                <w:szCs w:val="20"/>
                <w:lang w:val="en-US" w:eastAsia="zh-CN"/>
              </w:rPr>
              <w:t>3.1</w:t>
            </w:r>
            <w:r>
              <w:rPr>
                <w:rFonts w:hint="eastAsia" w:asciiTheme="minorEastAsia" w:hAnsiTheme="minorEastAsia" w:eastAsiaTheme="minorEastAsia" w:cstheme="minorEastAsia"/>
                <w:b w:val="0"/>
                <w:i w:val="0"/>
                <w:color w:val="000000"/>
                <w:spacing w:val="5"/>
                <w:sz w:val="20"/>
                <w:szCs w:val="20"/>
              </w:rPr>
              <w:t>联动知名IP，开发城市周边产品</w:t>
            </w:r>
            <w:r>
              <w:rPr>
                <w:rFonts w:hint="eastAsia" w:asciiTheme="minorEastAsia" w:hAnsiTheme="minorEastAsia" w:eastAsiaTheme="minorEastAsia" w:cstheme="minorEastAsia"/>
                <w:b w:val="0"/>
                <w:i w:val="0"/>
                <w:color w:val="000000"/>
                <w:spacing w:val="5"/>
                <w:sz w:val="20"/>
                <w:szCs w:val="20"/>
                <w:lang w:val="en-US" w:eastAsia="zh-CN"/>
              </w:rPr>
              <w:t xml:space="preserve"> </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both"/>
              <w:textAlignment w:val="auto"/>
              <w:rPr>
                <w:rFonts w:hint="eastAsia" w:asciiTheme="minorEastAsia" w:hAnsiTheme="minorEastAsia" w:eastAsiaTheme="minorEastAsia" w:cstheme="minorEastAsia"/>
                <w:b w:val="0"/>
                <w:i w:val="0"/>
                <w:color w:val="000000"/>
                <w:spacing w:val="5"/>
                <w:sz w:val="20"/>
                <w:szCs w:val="20"/>
                <w:lang w:val="en-US" w:eastAsia="zh-CN"/>
              </w:rPr>
            </w:pPr>
            <w:r>
              <w:rPr>
                <w:rFonts w:hint="eastAsia" w:asciiTheme="minorEastAsia" w:hAnsiTheme="minorEastAsia" w:eastAsiaTheme="minorEastAsia" w:cstheme="minorEastAsia"/>
                <w:b w:val="0"/>
                <w:i w:val="0"/>
                <w:color w:val="000000"/>
                <w:spacing w:val="5"/>
                <w:sz w:val="20"/>
                <w:szCs w:val="20"/>
                <w:lang w:val="en-US" w:eastAsia="zh-CN"/>
              </w:rPr>
              <w:sym w:font="Wingdings 2" w:char="00A3"/>
            </w:r>
            <w:r>
              <w:rPr>
                <w:rFonts w:hint="eastAsia" w:asciiTheme="minorEastAsia" w:hAnsiTheme="minorEastAsia" w:eastAsiaTheme="minorEastAsia" w:cstheme="minorEastAsia"/>
                <w:b w:val="0"/>
                <w:i w:val="0"/>
                <w:color w:val="000000"/>
                <w:spacing w:val="5"/>
                <w:sz w:val="20"/>
                <w:szCs w:val="20"/>
                <w:lang w:val="en-US" w:eastAsia="zh-CN"/>
              </w:rPr>
              <w:t xml:space="preserve">3.2联动老字号（IP）开发推出“老牌新品”“国货潮品” </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both"/>
              <w:textAlignment w:val="auto"/>
              <w:rPr>
                <w:rFonts w:hint="eastAsia" w:asciiTheme="minorEastAsia" w:hAnsiTheme="minorEastAsia" w:eastAsiaTheme="minorEastAsia" w:cstheme="minorEastAsia"/>
                <w:b w:val="0"/>
                <w:i w:val="0"/>
                <w:color w:val="000000"/>
                <w:spacing w:val="5"/>
                <w:sz w:val="20"/>
                <w:szCs w:val="20"/>
              </w:rPr>
            </w:pPr>
            <w:r>
              <w:rPr>
                <w:rFonts w:hint="eastAsia" w:asciiTheme="minorEastAsia" w:hAnsiTheme="minorEastAsia" w:eastAsiaTheme="minorEastAsia" w:cstheme="minorEastAsia"/>
                <w:b w:val="0"/>
                <w:i w:val="0"/>
                <w:color w:val="000000"/>
                <w:spacing w:val="5"/>
                <w:sz w:val="20"/>
                <w:szCs w:val="20"/>
                <w:lang w:val="en-US" w:eastAsia="zh-CN"/>
              </w:rPr>
              <w:sym w:font="Wingdings 2" w:char="00A3"/>
            </w:r>
            <w:r>
              <w:rPr>
                <w:rFonts w:hint="eastAsia" w:asciiTheme="minorEastAsia" w:hAnsiTheme="minorEastAsia" w:eastAsiaTheme="minorEastAsia" w:cstheme="minorEastAsia"/>
                <w:b w:val="0"/>
                <w:i w:val="0"/>
                <w:color w:val="000000"/>
                <w:spacing w:val="5"/>
                <w:sz w:val="20"/>
                <w:szCs w:val="20"/>
              </w:rPr>
              <w:t>3.</w:t>
            </w:r>
            <w:r>
              <w:rPr>
                <w:rFonts w:hint="eastAsia" w:asciiTheme="minorEastAsia" w:hAnsiTheme="minorEastAsia" w:eastAsiaTheme="minorEastAsia" w:cstheme="minorEastAsia"/>
                <w:b w:val="0"/>
                <w:i w:val="0"/>
                <w:color w:val="000000"/>
                <w:spacing w:val="5"/>
                <w:sz w:val="20"/>
                <w:szCs w:val="20"/>
                <w:lang w:val="en-US" w:eastAsia="zh-CN"/>
              </w:rPr>
              <w:t>3</w:t>
            </w:r>
            <w:r>
              <w:rPr>
                <w:rFonts w:hint="eastAsia" w:asciiTheme="minorEastAsia" w:hAnsiTheme="minorEastAsia" w:eastAsiaTheme="minorEastAsia" w:cstheme="minorEastAsia"/>
                <w:b w:val="0"/>
                <w:i w:val="0"/>
                <w:color w:val="000000"/>
                <w:spacing w:val="5"/>
                <w:sz w:val="20"/>
                <w:szCs w:val="20"/>
              </w:rPr>
              <w:t>联动国潮动漫影视 IP等传统资源打造综合性消费场景</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both"/>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5"/>
                <w:sz w:val="20"/>
                <w:szCs w:val="20"/>
                <w:lang w:val="en-US" w:eastAsia="zh-CN"/>
              </w:rPr>
              <w:sym w:font="Wingdings 2" w:char="00A3"/>
            </w:r>
            <w:r>
              <w:rPr>
                <w:rFonts w:hint="eastAsia" w:asciiTheme="minorEastAsia" w:hAnsiTheme="minorEastAsia" w:eastAsiaTheme="minorEastAsia" w:cstheme="minorEastAsia"/>
                <w:b w:val="0"/>
                <w:i w:val="0"/>
                <w:color w:val="000000"/>
                <w:spacing w:val="5"/>
                <w:sz w:val="20"/>
                <w:szCs w:val="20"/>
                <w:lang w:val="en-US" w:eastAsia="zh-CN"/>
              </w:rPr>
              <w:t>3.4</w:t>
            </w:r>
            <w:r>
              <w:rPr>
                <w:rFonts w:hint="eastAsia" w:asciiTheme="minorEastAsia" w:hAnsiTheme="minorEastAsia" w:eastAsiaTheme="minorEastAsia" w:cstheme="minorEastAsia"/>
                <w:b w:val="0"/>
                <w:i w:val="0"/>
                <w:color w:val="000000"/>
                <w:spacing w:val="5"/>
                <w:sz w:val="20"/>
                <w:szCs w:val="20"/>
              </w:rPr>
              <w:t>推动优质消费资源与知名 IP 融合发展“人工智能</w:t>
            </w:r>
            <w:r>
              <w:rPr>
                <w:rFonts w:hint="eastAsia" w:asciiTheme="minorEastAsia" w:hAnsiTheme="minorEastAsia" w:eastAsiaTheme="minorEastAsia" w:cstheme="minorEastAsia"/>
                <w:b w:val="0"/>
                <w:i w:val="0"/>
                <w:color w:val="000000"/>
                <w:spacing w:val="5"/>
                <w:sz w:val="20"/>
                <w:szCs w:val="20"/>
                <w:lang w:eastAsia="zh-CN"/>
              </w:rPr>
              <w:t>+</w:t>
            </w:r>
            <w:r>
              <w:rPr>
                <w:rFonts w:hint="eastAsia" w:asciiTheme="minorEastAsia" w:hAnsiTheme="minorEastAsia" w:eastAsiaTheme="minorEastAsia" w:cstheme="minorEastAsia"/>
                <w:b w:val="0"/>
                <w:i w:val="0"/>
                <w:color w:val="000000"/>
                <w:spacing w:val="5"/>
                <w:sz w:val="20"/>
                <w:szCs w:val="20"/>
              </w:rPr>
              <w:t>消费”应用场景</w:t>
            </w:r>
          </w:p>
        </w:tc>
      </w:tr>
      <w:tr>
        <w:tblPrEx>
          <w:tblCellMar>
            <w:top w:w="0" w:type="dxa"/>
            <w:left w:w="108" w:type="dxa"/>
            <w:bottom w:w="0" w:type="dxa"/>
            <w:right w:w="108" w:type="dxa"/>
          </w:tblCellMar>
        </w:tblPrEx>
        <w:trPr>
          <w:trHeight w:val="2041" w:hRule="exact"/>
        </w:trPr>
        <w:tc>
          <w:tcPr>
            <w:tcW w:w="2058"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350" w:after="0" w:line="320" w:lineRule="exact"/>
              <w:ind w:left="144" w:right="144" w:firstLine="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val="0"/>
                <w:color w:val="000000"/>
                <w:spacing w:val="5"/>
                <w:sz w:val="20"/>
                <w:szCs w:val="20"/>
              </w:rPr>
              <w:t>项目投资情况（万元）</w:t>
            </w:r>
          </w:p>
        </w:tc>
        <w:tc>
          <w:tcPr>
            <w:tcW w:w="7240" w:type="dxa"/>
            <w:gridSpan w:val="4"/>
            <w:tcBorders>
              <w:top w:val="single" w:color="000000" w:sz="0" w:space="0"/>
              <w:left w:val="single" w:color="000000" w:sz="0" w:space="0"/>
              <w:bottom w:val="single" w:color="000000" w:sz="0" w:space="0"/>
              <w:right w:val="single" w:color="000000" w:sz="0" w:space="0"/>
            </w:tcBorders>
          </w:tcPr>
          <w:p>
            <w:pPr>
              <w:keepNext w:val="0"/>
              <w:keepLines w:val="0"/>
              <w:pageBreakBefore w:val="0"/>
              <w:widowControl/>
              <w:tabs>
                <w:tab w:val="left" w:pos="2592"/>
              </w:tabs>
              <w:kinsoku/>
              <w:wordWrap/>
              <w:overflowPunct/>
              <w:topLinePunct w:val="0"/>
              <w:autoSpaceDE w:val="0"/>
              <w:autoSpaceDN w:val="0"/>
              <w:bidi w:val="0"/>
              <w:adjustRightInd/>
              <w:snapToGrid/>
              <w:spacing w:before="42" w:after="0" w:line="320" w:lineRule="exact"/>
              <w:ind w:left="96" w:right="144" w:firstLine="0"/>
              <w:jc w:val="left"/>
              <w:textAlignment w:val="auto"/>
              <w:rPr>
                <w:rFonts w:hint="eastAsia" w:asciiTheme="minorEastAsia" w:hAnsiTheme="minorEastAsia" w:eastAsiaTheme="minorEastAsia" w:cstheme="minorEastAsia"/>
                <w:b w:val="0"/>
                <w:i/>
                <w:iCs/>
                <w:color w:val="000000"/>
                <w:spacing w:val="5"/>
                <w:sz w:val="20"/>
                <w:szCs w:val="20"/>
              </w:rPr>
            </w:pPr>
            <w:r>
              <w:rPr>
                <w:rFonts w:hint="eastAsia" w:asciiTheme="minorEastAsia" w:hAnsiTheme="minorEastAsia" w:eastAsiaTheme="minorEastAsia" w:cstheme="minorEastAsia"/>
                <w:b w:val="0"/>
                <w:i w:val="0"/>
                <w:color w:val="000000"/>
                <w:spacing w:val="5"/>
                <w:sz w:val="20"/>
                <w:szCs w:val="20"/>
              </w:rPr>
              <w:t xml:space="preserve">项目投资总额 </w:t>
            </w:r>
            <w:r>
              <w:rPr>
                <w:rFonts w:hint="eastAsia" w:asciiTheme="minorEastAsia" w:hAnsiTheme="minorEastAsia" w:eastAsiaTheme="minorEastAsia" w:cstheme="minorEastAsia"/>
                <w:b w:val="0"/>
                <w:i w:val="0"/>
                <w:color w:val="000000"/>
                <w:spacing w:val="5"/>
                <w:sz w:val="20"/>
                <w:szCs w:val="20"/>
                <w:lang w:eastAsia="zh-CN"/>
              </w:rPr>
              <w:t>：</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b w:val="0"/>
                <w:i w:val="0"/>
                <w:color w:val="000000"/>
                <w:spacing w:val="5"/>
                <w:sz w:val="20"/>
                <w:szCs w:val="20"/>
              </w:rPr>
              <w:t>项目已完成投资</w:t>
            </w:r>
            <w:r>
              <w:rPr>
                <w:rFonts w:hint="eastAsia" w:asciiTheme="minorEastAsia" w:hAnsiTheme="minorEastAsia" w:eastAsiaTheme="minorEastAsia" w:cstheme="minorEastAsia"/>
                <w:b w:val="0"/>
                <w:i w:val="0"/>
                <w:color w:val="000000"/>
                <w:spacing w:val="5"/>
                <w:sz w:val="20"/>
                <w:szCs w:val="20"/>
                <w:lang w:eastAsia="zh-CN"/>
              </w:rPr>
              <w:t>：</w:t>
            </w:r>
            <w:r>
              <w:rPr>
                <w:rFonts w:hint="eastAsia" w:asciiTheme="minorEastAsia" w:hAnsiTheme="minorEastAsia" w:eastAsiaTheme="minorEastAsia" w:cstheme="minorEastAsia"/>
                <w:b w:val="0"/>
                <w:i w:val="0"/>
                <w:color w:val="000000"/>
                <w:spacing w:val="5"/>
                <w:sz w:val="20"/>
                <w:szCs w:val="20"/>
                <w:lang w:val="en-US" w:eastAsia="zh-CN"/>
              </w:rPr>
              <w:t xml:space="preserve">    </w:t>
            </w:r>
            <w:r>
              <w:rPr>
                <w:rFonts w:hint="eastAsia" w:asciiTheme="minorEastAsia" w:hAnsiTheme="minorEastAsia" w:eastAsiaTheme="minorEastAsia" w:cstheme="minorEastAsia"/>
                <w:b w:val="0"/>
                <w:i/>
                <w:iCs/>
                <w:color w:val="000000"/>
                <w:spacing w:val="5"/>
                <w:sz w:val="20"/>
                <w:szCs w:val="20"/>
                <w:lang w:val="en-US" w:eastAsia="zh-CN"/>
              </w:rPr>
              <w:t xml:space="preserve"> </w:t>
            </w:r>
            <w:r>
              <w:rPr>
                <w:rFonts w:hint="eastAsia" w:asciiTheme="minorEastAsia" w:hAnsiTheme="minorEastAsia" w:eastAsiaTheme="minorEastAsia" w:cstheme="minorEastAsia"/>
                <w:b w:val="0"/>
                <w:i/>
                <w:iCs/>
                <w:color w:val="000000"/>
                <w:spacing w:val="5"/>
                <w:sz w:val="20"/>
                <w:szCs w:val="20"/>
              </w:rPr>
              <w:t>（项目开工至</w:t>
            </w:r>
            <w:r>
              <w:rPr>
                <w:rFonts w:hint="eastAsia" w:asciiTheme="minorEastAsia" w:hAnsiTheme="minorEastAsia" w:eastAsiaTheme="minorEastAsia" w:cstheme="minorEastAsia"/>
                <w:b w:val="0"/>
                <w:i/>
                <w:iCs/>
                <w:color w:val="000000"/>
                <w:spacing w:val="2"/>
                <w:sz w:val="20"/>
                <w:szCs w:val="20"/>
              </w:rPr>
              <w:t>2025</w:t>
            </w:r>
            <w:r>
              <w:rPr>
                <w:rFonts w:hint="eastAsia" w:asciiTheme="minorEastAsia" w:hAnsiTheme="minorEastAsia" w:eastAsiaTheme="minorEastAsia" w:cstheme="minorEastAsia"/>
                <w:b w:val="0"/>
                <w:i/>
                <w:iCs/>
                <w:color w:val="000000"/>
                <w:spacing w:val="5"/>
                <w:sz w:val="20"/>
                <w:szCs w:val="20"/>
              </w:rPr>
              <w:t>年9月30日，还未开展投资可填0）</w:t>
            </w:r>
          </w:p>
          <w:p>
            <w:pPr>
              <w:keepNext w:val="0"/>
              <w:keepLines w:val="0"/>
              <w:pageBreakBefore w:val="0"/>
              <w:widowControl/>
              <w:tabs>
                <w:tab w:val="left" w:pos="2592"/>
              </w:tabs>
              <w:kinsoku/>
              <w:wordWrap/>
              <w:overflowPunct/>
              <w:topLinePunct w:val="0"/>
              <w:autoSpaceDE w:val="0"/>
              <w:autoSpaceDN w:val="0"/>
              <w:bidi w:val="0"/>
              <w:adjustRightInd/>
              <w:snapToGrid/>
              <w:spacing w:before="42" w:after="0" w:line="320" w:lineRule="exact"/>
              <w:ind w:left="96" w:right="144" w:firstLine="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val="0"/>
                <w:i w:val="0"/>
                <w:color w:val="000000"/>
                <w:spacing w:val="5"/>
                <w:sz w:val="20"/>
                <w:szCs w:val="20"/>
              </w:rPr>
              <w:t>项目有效投资额</w:t>
            </w:r>
            <w:r>
              <w:rPr>
                <w:rFonts w:hint="eastAsia" w:asciiTheme="minorEastAsia" w:hAnsiTheme="minorEastAsia" w:eastAsiaTheme="minorEastAsia" w:cstheme="minorEastAsia"/>
                <w:b w:val="0"/>
                <w:i w:val="0"/>
                <w:color w:val="000000"/>
                <w:spacing w:val="5"/>
                <w:sz w:val="20"/>
                <w:szCs w:val="20"/>
                <w:lang w:eastAsia="zh-CN"/>
              </w:rPr>
              <w:t>：</w:t>
            </w:r>
            <w:r>
              <w:rPr>
                <w:rFonts w:hint="eastAsia" w:asciiTheme="minorEastAsia" w:hAnsiTheme="minorEastAsia" w:eastAsiaTheme="minorEastAsia" w:cstheme="minorEastAsia"/>
                <w:b w:val="0"/>
                <w:i w:val="0"/>
                <w:color w:val="000000"/>
                <w:spacing w:val="5"/>
                <w:sz w:val="20"/>
                <w:szCs w:val="20"/>
                <w:lang w:val="en-US" w:eastAsia="zh-CN"/>
              </w:rPr>
              <w:t xml:space="preserve">      </w:t>
            </w:r>
            <w:r>
              <w:rPr>
                <w:rFonts w:hint="eastAsia" w:asciiTheme="minorEastAsia" w:hAnsiTheme="minorEastAsia" w:eastAsiaTheme="minorEastAsia" w:cstheme="minorEastAsia"/>
                <w:b w:val="0"/>
                <w:i/>
                <w:iCs/>
                <w:color w:val="000000"/>
                <w:spacing w:val="5"/>
                <w:sz w:val="20"/>
                <w:szCs w:val="20"/>
                <w:lang w:val="en-US" w:eastAsia="zh-CN"/>
              </w:rPr>
              <w:t xml:space="preserve"> </w:t>
            </w:r>
            <w:r>
              <w:rPr>
                <w:rFonts w:hint="eastAsia" w:asciiTheme="minorEastAsia" w:hAnsiTheme="minorEastAsia" w:eastAsiaTheme="minorEastAsia" w:cstheme="minorEastAsia"/>
                <w:b w:val="0"/>
                <w:i/>
                <w:iCs/>
                <w:color w:val="000000"/>
                <w:spacing w:val="5"/>
                <w:sz w:val="20"/>
                <w:szCs w:val="20"/>
              </w:rPr>
              <w:t>（可填计划值）</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b w:val="0"/>
                <w:i w:val="0"/>
                <w:color w:val="000000"/>
                <w:spacing w:val="5"/>
                <w:sz w:val="20"/>
                <w:szCs w:val="20"/>
              </w:rPr>
              <w:t>资金来源</w:t>
            </w:r>
            <w:r>
              <w:rPr>
                <w:rFonts w:hint="eastAsia" w:asciiTheme="minorEastAsia" w:hAnsiTheme="minorEastAsia" w:eastAsiaTheme="minorEastAsia" w:cstheme="minorEastAsia"/>
                <w:b w:val="0"/>
                <w:i w:val="0"/>
                <w:color w:val="000000"/>
                <w:spacing w:val="5"/>
                <w:sz w:val="20"/>
                <w:szCs w:val="20"/>
                <w:lang w:eastAsia="zh-CN"/>
              </w:rPr>
              <w:t>：</w:t>
            </w:r>
          </w:p>
        </w:tc>
      </w:tr>
      <w:tr>
        <w:tblPrEx>
          <w:tblCellMar>
            <w:top w:w="0" w:type="dxa"/>
            <w:left w:w="108" w:type="dxa"/>
            <w:bottom w:w="0" w:type="dxa"/>
            <w:right w:w="108" w:type="dxa"/>
          </w:tblCellMar>
        </w:tblPrEx>
        <w:trPr>
          <w:trHeight w:val="1792" w:hRule="exact"/>
        </w:trPr>
        <w:tc>
          <w:tcPr>
            <w:tcW w:w="2058"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90" w:after="0" w:line="320" w:lineRule="exact"/>
              <w:ind w:left="0" w:right="0" w:firstLine="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val="0"/>
                <w:color w:val="000000"/>
                <w:spacing w:val="5"/>
                <w:sz w:val="20"/>
                <w:szCs w:val="20"/>
              </w:rPr>
              <w:t>获得其他各级财政 资金支持情况</w:t>
            </w:r>
          </w:p>
        </w:tc>
        <w:tc>
          <w:tcPr>
            <w:tcW w:w="7240" w:type="dxa"/>
            <w:gridSpan w:val="4"/>
            <w:tcBorders>
              <w:top w:val="single" w:color="000000" w:sz="0" w:space="0"/>
              <w:left w:val="single" w:color="000000" w:sz="0" w:space="0"/>
              <w:bottom w:val="single" w:color="000000" w:sz="0" w:space="0"/>
              <w:right w:val="single" w:color="000000" w:sz="0" w:space="0"/>
            </w:tcBorders>
          </w:tcPr>
          <w:p>
            <w:pPr>
              <w:keepNext w:val="0"/>
              <w:keepLines w:val="0"/>
              <w:pageBreakBefore w:val="0"/>
              <w:widowControl/>
              <w:kinsoku/>
              <w:wordWrap/>
              <w:overflowPunct/>
              <w:topLinePunct w:val="0"/>
              <w:autoSpaceDE w:val="0"/>
              <w:autoSpaceDN w:val="0"/>
              <w:bidi w:val="0"/>
              <w:adjustRightInd/>
              <w:snapToGrid/>
              <w:spacing w:before="260" w:after="0" w:line="320" w:lineRule="exact"/>
              <w:ind w:right="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iCs/>
                <w:color w:val="000000"/>
                <w:spacing w:val="5"/>
                <w:sz w:val="20"/>
                <w:szCs w:val="20"/>
              </w:rPr>
              <w:t>如有，填写政策扶持名称、金额；如没有，填写</w:t>
            </w:r>
            <w:r>
              <w:rPr>
                <w:rFonts w:hint="eastAsia" w:asciiTheme="minorEastAsia" w:hAnsiTheme="minorEastAsia" w:eastAsiaTheme="minorEastAsia" w:cstheme="minorEastAsia"/>
                <w:b w:val="0"/>
                <w:i/>
                <w:iCs/>
                <w:color w:val="000000"/>
                <w:spacing w:val="-5"/>
                <w:sz w:val="20"/>
                <w:szCs w:val="20"/>
              </w:rPr>
              <w:t>“</w:t>
            </w:r>
            <w:r>
              <w:rPr>
                <w:rFonts w:hint="eastAsia" w:asciiTheme="minorEastAsia" w:hAnsiTheme="minorEastAsia" w:eastAsiaTheme="minorEastAsia" w:cstheme="minorEastAsia"/>
                <w:b w:val="0"/>
                <w:i/>
                <w:iCs/>
                <w:color w:val="000000"/>
                <w:spacing w:val="5"/>
                <w:sz w:val="20"/>
                <w:szCs w:val="20"/>
              </w:rPr>
              <w:t>无</w:t>
            </w:r>
            <w:r>
              <w:rPr>
                <w:rFonts w:hint="eastAsia" w:asciiTheme="minorEastAsia" w:hAnsiTheme="minorEastAsia" w:eastAsiaTheme="minorEastAsia" w:cstheme="minorEastAsia"/>
                <w:b w:val="0"/>
                <w:i/>
                <w:iCs/>
                <w:color w:val="000000"/>
                <w:spacing w:val="-5"/>
                <w:sz w:val="20"/>
                <w:szCs w:val="20"/>
              </w:rPr>
              <w:t>”</w:t>
            </w:r>
            <w:r>
              <w:rPr>
                <w:rFonts w:hint="eastAsia" w:asciiTheme="minorEastAsia" w:hAnsiTheme="minorEastAsia" w:eastAsiaTheme="minorEastAsia" w:cstheme="minorEastAsia"/>
                <w:b w:val="0"/>
                <w:i/>
                <w:iCs/>
                <w:color w:val="000000"/>
                <w:spacing w:val="5"/>
                <w:sz w:val="20"/>
                <w:szCs w:val="20"/>
              </w:rPr>
              <w:t>。</w:t>
            </w:r>
          </w:p>
        </w:tc>
      </w:tr>
      <w:tr>
        <w:tblPrEx>
          <w:tblCellMar>
            <w:top w:w="0" w:type="dxa"/>
            <w:left w:w="108" w:type="dxa"/>
            <w:bottom w:w="0" w:type="dxa"/>
            <w:right w:w="108" w:type="dxa"/>
          </w:tblCellMar>
        </w:tblPrEx>
        <w:trPr>
          <w:trHeight w:val="2882" w:hRule="exact"/>
        </w:trPr>
        <w:tc>
          <w:tcPr>
            <w:tcW w:w="2058"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344" w:after="0" w:line="320" w:lineRule="exact"/>
              <w:ind w:left="0" w:right="0" w:firstLine="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val="0"/>
                <w:color w:val="000000"/>
                <w:spacing w:val="-1"/>
                <w:sz w:val="20"/>
                <w:szCs w:val="20"/>
              </w:rPr>
              <w:t xml:space="preserve">区（市）县商务主管 </w:t>
            </w:r>
            <w:r>
              <w:rPr>
                <w:rFonts w:hint="eastAsia" w:asciiTheme="minorEastAsia" w:hAnsiTheme="minorEastAsia" w:eastAsiaTheme="minorEastAsia" w:cstheme="minorEastAsia"/>
                <w:b w:val="0"/>
                <w:i w:val="0"/>
                <w:color w:val="000000"/>
                <w:spacing w:val="5"/>
                <w:sz w:val="20"/>
                <w:szCs w:val="20"/>
              </w:rPr>
              <w:t>部门审核意见</w:t>
            </w:r>
          </w:p>
        </w:tc>
        <w:tc>
          <w:tcPr>
            <w:tcW w:w="7240" w:type="dxa"/>
            <w:gridSpan w:val="4"/>
            <w:tcBorders>
              <w:top w:val="single" w:color="000000" w:sz="0" w:space="0"/>
              <w:left w:val="single" w:color="000000" w:sz="0" w:space="0"/>
              <w:bottom w:val="single" w:color="000000" w:sz="0" w:space="0"/>
              <w:right w:val="single" w:color="000000" w:sz="0" w:space="0"/>
            </w:tcBorders>
          </w:tcPr>
          <w:p>
            <w:pPr>
              <w:keepNext w:val="0"/>
              <w:keepLines w:val="0"/>
              <w:pageBreakBefore w:val="0"/>
              <w:widowControl/>
              <w:tabs>
                <w:tab w:val="left" w:pos="4572"/>
                <w:tab w:val="left" w:pos="4578"/>
                <w:tab w:val="left" w:pos="5418"/>
                <w:tab w:val="left" w:pos="6590"/>
              </w:tabs>
              <w:kinsoku/>
              <w:wordWrap/>
              <w:overflowPunct/>
              <w:topLinePunct w:val="0"/>
              <w:autoSpaceDE w:val="0"/>
              <w:autoSpaceDN w:val="0"/>
              <w:bidi w:val="0"/>
              <w:adjustRightInd/>
              <w:snapToGrid/>
              <w:spacing w:before="0" w:after="0" w:line="320" w:lineRule="exact"/>
              <w:ind w:left="0" w:right="576" w:firstLine="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iCs/>
                <w:color w:val="000000"/>
                <w:spacing w:val="5"/>
                <w:sz w:val="20"/>
                <w:szCs w:val="20"/>
              </w:rPr>
              <w:t xml:space="preserve">参考：同意推荐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ab/>
            </w:r>
          </w:p>
          <w:p>
            <w:pPr>
              <w:keepNext w:val="0"/>
              <w:keepLines w:val="0"/>
              <w:pageBreakBefore w:val="0"/>
              <w:widowControl/>
              <w:tabs>
                <w:tab w:val="left" w:pos="4572"/>
                <w:tab w:val="left" w:pos="4578"/>
                <w:tab w:val="left" w:pos="5418"/>
                <w:tab w:val="left" w:pos="6590"/>
              </w:tabs>
              <w:kinsoku/>
              <w:wordWrap/>
              <w:overflowPunct/>
              <w:topLinePunct w:val="0"/>
              <w:autoSpaceDE w:val="0"/>
              <w:autoSpaceDN w:val="0"/>
              <w:bidi w:val="0"/>
              <w:adjustRightInd/>
              <w:snapToGrid/>
              <w:spacing w:before="0" w:after="0" w:line="320" w:lineRule="exact"/>
              <w:ind w:left="0" w:right="576" w:firstLine="0"/>
              <w:jc w:val="left"/>
              <w:textAlignment w:val="auto"/>
              <w:rPr>
                <w:rFonts w:hint="eastAsia" w:asciiTheme="minorEastAsia" w:hAnsiTheme="minorEastAsia" w:eastAsiaTheme="minorEastAsia" w:cstheme="minorEastAsia"/>
              </w:rPr>
            </w:pPr>
          </w:p>
          <w:p>
            <w:pPr>
              <w:keepNext w:val="0"/>
              <w:keepLines w:val="0"/>
              <w:pageBreakBefore w:val="0"/>
              <w:widowControl/>
              <w:tabs>
                <w:tab w:val="left" w:pos="4572"/>
                <w:tab w:val="left" w:pos="4578"/>
                <w:tab w:val="left" w:pos="5418"/>
                <w:tab w:val="left" w:pos="6590"/>
              </w:tabs>
              <w:kinsoku/>
              <w:wordWrap/>
              <w:overflowPunct/>
              <w:topLinePunct w:val="0"/>
              <w:autoSpaceDE w:val="0"/>
              <w:autoSpaceDN w:val="0"/>
              <w:bidi w:val="0"/>
              <w:adjustRightInd/>
              <w:snapToGrid/>
              <w:spacing w:before="0" w:after="0" w:line="320" w:lineRule="exact"/>
              <w:ind w:left="0" w:right="576" w:firstLine="0"/>
              <w:jc w:val="left"/>
              <w:textAlignment w:val="auto"/>
              <w:rPr>
                <w:rFonts w:hint="eastAsia" w:asciiTheme="minorEastAsia" w:hAnsiTheme="minorEastAsia" w:eastAsiaTheme="minorEastAsia" w:cstheme="minorEastAsia"/>
              </w:rPr>
            </w:pPr>
          </w:p>
          <w:p>
            <w:pPr>
              <w:keepNext w:val="0"/>
              <w:keepLines w:val="0"/>
              <w:pageBreakBefore w:val="0"/>
              <w:widowControl/>
              <w:tabs>
                <w:tab w:val="left" w:pos="4572"/>
                <w:tab w:val="left" w:pos="4578"/>
                <w:tab w:val="left" w:pos="5418"/>
                <w:tab w:val="left" w:pos="6590"/>
              </w:tabs>
              <w:kinsoku/>
              <w:wordWrap/>
              <w:overflowPunct/>
              <w:topLinePunct w:val="0"/>
              <w:autoSpaceDE w:val="0"/>
              <w:autoSpaceDN w:val="0"/>
              <w:bidi w:val="0"/>
              <w:adjustRightInd/>
              <w:snapToGrid/>
              <w:spacing w:before="0" w:after="0" w:line="320" w:lineRule="exact"/>
              <w:ind w:left="0" w:right="576" w:firstLine="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b/>
            </w:r>
            <w:r>
              <w:rPr>
                <w:rFonts w:hint="eastAsia" w:asciiTheme="minorEastAsia" w:hAnsiTheme="minorEastAsia" w:eastAsiaTheme="minorEastAsia" w:cstheme="minorEastAsia"/>
                <w:b w:val="0"/>
                <w:i w:val="0"/>
                <w:color w:val="000000"/>
                <w:spacing w:val="5"/>
                <w:sz w:val="20"/>
                <w:szCs w:val="20"/>
              </w:rPr>
              <w:t>单位（盖章）</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ab/>
            </w:r>
            <w:r>
              <w:rPr>
                <w:rFonts w:hint="eastAsia" w:asciiTheme="minorEastAsia" w:hAnsiTheme="minorEastAsia" w:eastAsiaTheme="minorEastAsia" w:cstheme="minorEastAsia"/>
                <w:b w:val="0"/>
                <w:i w:val="0"/>
                <w:color w:val="000000"/>
                <w:spacing w:val="5"/>
                <w:sz w:val="20"/>
                <w:szCs w:val="20"/>
              </w:rPr>
              <w:t xml:space="preserve">年 </w:t>
            </w:r>
            <w:r>
              <w:rPr>
                <w:rFonts w:hint="eastAsia" w:asciiTheme="minorEastAsia" w:hAnsiTheme="minorEastAsia" w:eastAsiaTheme="minorEastAsia" w:cstheme="minorEastAsia"/>
                <w:b w:val="0"/>
                <w:i w:val="0"/>
                <w:color w:val="000000"/>
                <w:spacing w:val="5"/>
                <w:sz w:val="20"/>
                <w:szCs w:val="20"/>
                <w:lang w:val="en-US" w:eastAsia="zh-CN"/>
              </w:rPr>
              <w:t xml:space="preserve"> </w:t>
            </w:r>
            <w:r>
              <w:rPr>
                <w:rFonts w:hint="eastAsia" w:asciiTheme="minorEastAsia" w:hAnsiTheme="minorEastAsia" w:eastAsiaTheme="minorEastAsia" w:cstheme="minorEastAsia"/>
                <w:b w:val="0"/>
                <w:i w:val="0"/>
                <w:color w:val="000000"/>
                <w:spacing w:val="5"/>
                <w:sz w:val="20"/>
                <w:szCs w:val="20"/>
              </w:rPr>
              <w:t xml:space="preserve">月 </w:t>
            </w:r>
            <w:r>
              <w:rPr>
                <w:rFonts w:hint="eastAsia" w:asciiTheme="minorEastAsia" w:hAnsiTheme="minorEastAsia" w:eastAsiaTheme="minorEastAsia" w:cstheme="minorEastAsia"/>
                <w:b w:val="0"/>
                <w:i w:val="0"/>
                <w:color w:val="000000"/>
                <w:spacing w:val="5"/>
                <w:sz w:val="20"/>
                <w:szCs w:val="20"/>
                <w:lang w:val="en-US" w:eastAsia="zh-CN"/>
              </w:rPr>
              <w:t xml:space="preserve"> </w:t>
            </w:r>
            <w:r>
              <w:rPr>
                <w:rFonts w:hint="eastAsia" w:asciiTheme="minorEastAsia" w:hAnsiTheme="minorEastAsia" w:eastAsiaTheme="minorEastAsia" w:cstheme="minorEastAsia"/>
                <w:b w:val="0"/>
                <w:i w:val="0"/>
                <w:color w:val="000000"/>
                <w:spacing w:val="5"/>
                <w:sz w:val="20"/>
                <w:szCs w:val="20"/>
              </w:rPr>
              <w:t>日</w:t>
            </w:r>
          </w:p>
        </w:tc>
      </w:tr>
    </w:tbl>
    <w:p>
      <w:pPr>
        <w:keepNext w:val="0"/>
        <w:keepLines w:val="0"/>
        <w:pageBreakBefore w:val="0"/>
        <w:widowControl/>
        <w:kinsoku/>
        <w:wordWrap/>
        <w:overflowPunct/>
        <w:topLinePunct w:val="0"/>
        <w:autoSpaceDE w:val="0"/>
        <w:autoSpaceDN w:val="0"/>
        <w:bidi w:val="0"/>
        <w:adjustRightInd/>
        <w:snapToGrid/>
        <w:spacing w:before="2620" w:after="0" w:line="560" w:lineRule="exact"/>
        <w:ind w:left="0" w:right="20" w:firstLine="0"/>
        <w:jc w:val="both"/>
        <w:sectPr>
          <w:footerReference r:id="rId3" w:type="default"/>
          <w:pgSz w:w="11906" w:h="16838"/>
          <w:pgMar w:top="1440" w:right="1286" w:bottom="1260" w:left="1416" w:header="720" w:footer="720" w:gutter="0"/>
          <w:pgNumType w:fmt="decimal"/>
          <w:cols w:equalWidth="0" w:num="1">
            <w:col w:w="9204"/>
          </w:cols>
          <w:docGrid w:linePitch="360" w:charSpace="0"/>
        </w:sectPr>
      </w:pPr>
    </w:p>
    <w:p>
      <w:pPr>
        <w:keepNext w:val="0"/>
        <w:keepLines w:val="0"/>
        <w:pageBreakBefore w:val="0"/>
        <w:widowControl/>
        <w:kinsoku/>
        <w:wordWrap/>
        <w:overflowPunct/>
        <w:topLinePunct w:val="0"/>
        <w:autoSpaceDE w:val="0"/>
        <w:autoSpaceDN w:val="0"/>
        <w:bidi w:val="0"/>
        <w:adjustRightInd/>
        <w:snapToGrid/>
        <w:spacing w:after="0" w:line="560" w:lineRule="exact"/>
        <w:ind w:left="0" w:right="0" w:firstLine="0"/>
        <w:jc w:val="center"/>
        <w:textAlignment w:val="auto"/>
        <w:rPr>
          <w:rFonts w:hint="eastAsia" w:ascii="方正小标宋_GBK" w:hAnsi="方正小标宋_GBK" w:eastAsia="方正小标宋_GBK" w:cs="方正小标宋_GBK"/>
          <w:lang w:eastAsia="zh-CN"/>
        </w:rPr>
      </w:pPr>
      <w:r>
        <w:rPr>
          <w:rFonts w:hint="eastAsia" w:ascii="方正小标宋_GBK" w:hAnsi="方正小标宋_GBK" w:eastAsia="方正小标宋_GBK" w:cs="方正小标宋_GBK"/>
          <w:b w:val="0"/>
          <w:i w:val="0"/>
          <w:color w:val="000000"/>
          <w:spacing w:val="10"/>
          <w:sz w:val="43"/>
          <w:szCs w:val="43"/>
        </w:rPr>
        <w:t>项目</w:t>
      </w:r>
      <w:r>
        <w:rPr>
          <w:rFonts w:hint="eastAsia" w:ascii="方正小标宋_GBK" w:hAnsi="方正小标宋_GBK" w:eastAsia="方正小标宋_GBK" w:cs="方正小标宋_GBK"/>
          <w:b w:val="0"/>
          <w:i w:val="0"/>
          <w:color w:val="000000"/>
          <w:spacing w:val="10"/>
          <w:sz w:val="43"/>
          <w:szCs w:val="43"/>
          <w:lang w:val="en-US" w:eastAsia="zh-CN"/>
        </w:rPr>
        <w:t>申请报告</w:t>
      </w:r>
    </w:p>
    <w:p>
      <w:pPr>
        <w:keepNext w:val="0"/>
        <w:keepLines w:val="0"/>
        <w:pageBreakBefore w:val="0"/>
        <w:widowControl/>
        <w:kinsoku/>
        <w:wordWrap/>
        <w:overflowPunct/>
        <w:topLinePunct w:val="0"/>
        <w:autoSpaceDE w:val="0"/>
        <w:autoSpaceDN w:val="0"/>
        <w:bidi w:val="0"/>
        <w:adjustRightInd/>
        <w:snapToGrid/>
        <w:spacing w:after="0" w:line="560" w:lineRule="exact"/>
        <w:ind w:left="0" w:right="0" w:firstLine="0"/>
        <w:jc w:val="center"/>
        <w:textAlignment w:val="auto"/>
        <w:rPr>
          <w:rFonts w:hint="eastAsia" w:ascii="方正小标宋_GBK" w:hAnsi="方正小标宋_GBK" w:eastAsia="方正小标宋_GBK" w:cs="方正小标宋_GBK"/>
          <w:b w:val="0"/>
          <w:i/>
          <w:iCs/>
          <w:color w:val="000000"/>
          <w:spacing w:val="10"/>
          <w:sz w:val="28"/>
          <w:szCs w:val="28"/>
        </w:rPr>
      </w:pPr>
      <w:r>
        <w:rPr>
          <w:rFonts w:hint="eastAsia" w:ascii="方正小标宋_GBK" w:hAnsi="方正小标宋_GBK" w:eastAsia="方正小标宋_GBK" w:cs="方正小标宋_GBK"/>
          <w:b w:val="0"/>
          <w:i/>
          <w:iCs/>
          <w:color w:val="000000"/>
          <w:spacing w:val="10"/>
          <w:sz w:val="28"/>
          <w:szCs w:val="28"/>
        </w:rPr>
        <w:t>（参考提纲）</w:t>
      </w:r>
    </w:p>
    <w:p>
      <w:pPr>
        <w:keepNext w:val="0"/>
        <w:keepLines w:val="0"/>
        <w:pageBreakBefore w:val="0"/>
        <w:widowControl/>
        <w:tabs>
          <w:tab w:val="left" w:pos="696"/>
        </w:tabs>
        <w:kinsoku/>
        <w:wordWrap/>
        <w:overflowPunct/>
        <w:topLinePunct w:val="0"/>
        <w:autoSpaceDE w:val="0"/>
        <w:autoSpaceDN w:val="0"/>
        <w:bidi w:val="0"/>
        <w:adjustRightInd/>
        <w:snapToGrid/>
        <w:spacing w:before="0" w:after="0" w:line="560" w:lineRule="exact"/>
        <w:ind w:left="0" w:right="144" w:firstLine="0"/>
        <w:jc w:val="left"/>
        <w:rPr>
          <w:rFonts w:hint="eastAsia" w:ascii="CESI仿宋-GB2312" w:hAnsi="CESI仿宋-GB2312" w:eastAsia="CESI仿宋-GB2312" w:cs="CESI仿宋-GB2312"/>
          <w:b w:val="0"/>
          <w:i w:val="0"/>
          <w:color w:val="000000"/>
          <w:spacing w:val="7"/>
          <w:sz w:val="32"/>
          <w:szCs w:val="32"/>
          <w:lang w:val="en-US" w:eastAsia="zh-CN"/>
        </w:rPr>
      </w:pPr>
      <w:r>
        <w:rPr>
          <w:rFonts w:hint="eastAsia" w:ascii="方正黑体_GBK" w:hAnsi="方正黑体_GBK" w:eastAsia="方正黑体_GBK" w:cs="方正黑体_GBK"/>
          <w:b w:val="0"/>
          <w:i w:val="0"/>
          <w:color w:val="000000"/>
          <w:spacing w:val="7"/>
          <w:sz w:val="32"/>
          <w:szCs w:val="32"/>
        </w:rPr>
        <w:tab/>
      </w:r>
      <w:r>
        <w:rPr>
          <w:rFonts w:hint="eastAsia" w:ascii="方正黑体_GBK" w:hAnsi="方正黑体_GBK" w:eastAsia="方正黑体_GBK" w:cs="方正黑体_GBK"/>
          <w:b w:val="0"/>
          <w:i w:val="0"/>
          <w:color w:val="000000"/>
          <w:spacing w:val="7"/>
          <w:sz w:val="32"/>
          <w:szCs w:val="32"/>
        </w:rPr>
        <w:t>一、</w:t>
      </w:r>
      <w:r>
        <w:rPr>
          <w:rFonts w:hint="eastAsia" w:ascii="方正黑体_GBK" w:hAnsi="方正黑体_GBK" w:eastAsia="方正黑体_GBK" w:cs="方正黑体_GBK"/>
          <w:b w:val="0"/>
          <w:i w:val="0"/>
          <w:color w:val="000000"/>
          <w:spacing w:val="7"/>
          <w:sz w:val="32"/>
          <w:szCs w:val="32"/>
          <w:lang w:val="en-US" w:eastAsia="zh-CN"/>
        </w:rPr>
        <w:t>项目单位的</w:t>
      </w:r>
      <w:r>
        <w:rPr>
          <w:rFonts w:hint="eastAsia" w:ascii="方正黑体_GBK" w:hAnsi="方正黑体_GBK" w:eastAsia="方正黑体_GBK" w:cs="方正黑体_GBK"/>
          <w:b w:val="0"/>
          <w:i w:val="0"/>
          <w:color w:val="000000"/>
          <w:spacing w:val="7"/>
          <w:sz w:val="32"/>
          <w:szCs w:val="32"/>
        </w:rPr>
        <w:t>基本情况</w:t>
      </w:r>
      <w:r>
        <w:rPr>
          <w:rFonts w:hint="eastAsia" w:ascii="CESI仿宋-GB2312" w:hAnsi="CESI仿宋-GB2312" w:eastAsia="CESI仿宋-GB2312" w:cs="CESI仿宋-GB2312"/>
          <w:sz w:val="32"/>
          <w:szCs w:val="32"/>
        </w:rPr>
        <w:br w:type="textWrapping"/>
      </w:r>
      <w:r>
        <w:rPr>
          <w:rFonts w:hint="eastAsia" w:ascii="CESI仿宋-GB2312" w:hAnsi="CESI仿宋-GB2312" w:eastAsia="CESI仿宋-GB2312" w:cs="CESI仿宋-GB2312"/>
          <w:b w:val="0"/>
          <w:i w:val="0"/>
          <w:color w:val="000000"/>
          <w:spacing w:val="7"/>
          <w:sz w:val="32"/>
          <w:szCs w:val="32"/>
        </w:rPr>
        <w:tab/>
      </w:r>
      <w:r>
        <w:rPr>
          <w:rFonts w:hint="eastAsia" w:ascii="CESI仿宋-GB2312" w:hAnsi="CESI仿宋-GB2312" w:eastAsia="CESI仿宋-GB2312" w:cs="CESI仿宋-GB2312"/>
          <w:b w:val="0"/>
          <w:i/>
          <w:iCs/>
          <w:color w:val="000000"/>
          <w:spacing w:val="7"/>
          <w:sz w:val="32"/>
          <w:szCs w:val="32"/>
          <w:lang w:val="en-US" w:eastAsia="zh-CN"/>
        </w:rPr>
        <w:t>介绍企业性质、企业规模、业务范围、近三年财务状况和经营情况、行业经验、以往开展的类似项目业绩、主要投资项目等。</w:t>
      </w:r>
    </w:p>
    <w:p>
      <w:pPr>
        <w:keepNext w:val="0"/>
        <w:keepLines w:val="0"/>
        <w:pageBreakBefore w:val="0"/>
        <w:widowControl/>
        <w:tabs>
          <w:tab w:val="left" w:pos="696"/>
        </w:tabs>
        <w:kinsoku/>
        <w:wordWrap/>
        <w:overflowPunct/>
        <w:topLinePunct w:val="0"/>
        <w:autoSpaceDE w:val="0"/>
        <w:autoSpaceDN w:val="0"/>
        <w:bidi w:val="0"/>
        <w:adjustRightInd/>
        <w:snapToGrid/>
        <w:spacing w:before="0" w:after="0" w:line="560" w:lineRule="exact"/>
        <w:ind w:left="0" w:right="144" w:firstLine="668" w:firstLineChars="200"/>
        <w:jc w:val="left"/>
        <w:rPr>
          <w:rFonts w:hint="default" w:ascii="方正黑体_GBK" w:hAnsi="方正黑体_GBK" w:eastAsia="方正黑体_GBK" w:cs="方正黑体_GBK"/>
          <w:b w:val="0"/>
          <w:i w:val="0"/>
          <w:color w:val="000000"/>
          <w:spacing w:val="7"/>
          <w:sz w:val="32"/>
          <w:szCs w:val="32"/>
          <w:lang w:val="en-US" w:eastAsia="zh-CN"/>
        </w:rPr>
      </w:pPr>
      <w:r>
        <w:rPr>
          <w:rFonts w:hint="eastAsia" w:ascii="方正黑体_GBK" w:hAnsi="方正黑体_GBK" w:eastAsia="方正黑体_GBK" w:cs="方正黑体_GBK"/>
          <w:b w:val="0"/>
          <w:i w:val="0"/>
          <w:color w:val="000000"/>
          <w:spacing w:val="7"/>
          <w:sz w:val="32"/>
          <w:szCs w:val="32"/>
          <w:lang w:val="en-US" w:eastAsia="zh-CN"/>
        </w:rPr>
        <w:t>二、项目的基本情况</w:t>
      </w:r>
    </w:p>
    <w:p>
      <w:pPr>
        <w:keepNext w:val="0"/>
        <w:keepLines w:val="0"/>
        <w:pageBreakBefore w:val="0"/>
        <w:widowControl/>
        <w:tabs>
          <w:tab w:val="left" w:pos="696"/>
        </w:tabs>
        <w:kinsoku/>
        <w:wordWrap/>
        <w:overflowPunct/>
        <w:topLinePunct w:val="0"/>
        <w:autoSpaceDE w:val="0"/>
        <w:autoSpaceDN w:val="0"/>
        <w:bidi w:val="0"/>
        <w:adjustRightInd/>
        <w:snapToGrid/>
        <w:spacing w:before="0" w:after="0" w:line="560" w:lineRule="exact"/>
        <w:ind w:left="0" w:right="144" w:firstLine="0"/>
        <w:jc w:val="left"/>
        <w:rPr>
          <w:rFonts w:hint="eastAsia" w:ascii="CESI仿宋-GB2312" w:hAnsi="CESI仿宋-GB2312" w:eastAsia="CESI仿宋-GB2312" w:cs="CESI仿宋-GB2312"/>
          <w:b w:val="0"/>
          <w:i w:val="0"/>
          <w:color w:val="000000"/>
          <w:spacing w:val="7"/>
          <w:sz w:val="32"/>
          <w:szCs w:val="32"/>
          <w:lang w:val="en-US" w:eastAsia="zh-CN"/>
        </w:rPr>
      </w:pPr>
      <w:r>
        <w:rPr>
          <w:rFonts w:hint="eastAsia" w:ascii="CESI仿宋-GB2312" w:hAnsi="CESI仿宋-GB2312" w:eastAsia="CESI仿宋-GB2312" w:cs="CESI仿宋-GB2312"/>
          <w:b w:val="0"/>
          <w:i w:val="0"/>
          <w:color w:val="000000"/>
          <w:spacing w:val="7"/>
          <w:sz w:val="32"/>
          <w:szCs w:val="32"/>
          <w:lang w:val="en-US" w:eastAsia="zh-CN"/>
        </w:rPr>
        <w:tab/>
      </w:r>
      <w:r>
        <w:rPr>
          <w:rFonts w:hint="eastAsia" w:ascii="CESI仿宋-GB2312" w:hAnsi="CESI仿宋-GB2312" w:eastAsia="CESI仿宋-GB2312" w:cs="CESI仿宋-GB2312"/>
          <w:b w:val="0"/>
          <w:i/>
          <w:iCs/>
          <w:color w:val="000000"/>
          <w:spacing w:val="7"/>
          <w:sz w:val="32"/>
          <w:szCs w:val="32"/>
          <w:lang w:val="en-US" w:eastAsia="zh-CN"/>
        </w:rPr>
        <w:t>简要介绍项目名称、建设规模和建设内容、建设地点、总投资及资金来源、主要经济指标、项目运营方案、申报要求和项目实际情况等，说明项目审批（核准或备案）办理情况，项目规划、用地、环评、用能、安全（包括安全生产）、施工等条件保障和落实情况，以及目前项目的建设进展情况等。</w:t>
      </w:r>
    </w:p>
    <w:p>
      <w:pPr>
        <w:keepNext w:val="0"/>
        <w:keepLines w:val="0"/>
        <w:pageBreakBefore w:val="0"/>
        <w:widowControl/>
        <w:tabs>
          <w:tab w:val="left" w:pos="696"/>
        </w:tabs>
        <w:kinsoku/>
        <w:wordWrap/>
        <w:overflowPunct/>
        <w:topLinePunct w:val="0"/>
        <w:autoSpaceDE w:val="0"/>
        <w:autoSpaceDN w:val="0"/>
        <w:bidi w:val="0"/>
        <w:adjustRightInd/>
        <w:snapToGrid/>
        <w:spacing w:before="0" w:after="0" w:line="560" w:lineRule="exact"/>
        <w:ind w:left="0" w:right="144" w:firstLine="668" w:firstLineChars="200"/>
        <w:jc w:val="left"/>
        <w:rPr>
          <w:rFonts w:hint="eastAsia" w:ascii="方正黑体_GBK" w:hAnsi="方正黑体_GBK" w:eastAsia="方正黑体_GBK" w:cs="方正黑体_GBK"/>
          <w:b w:val="0"/>
          <w:i w:val="0"/>
          <w:color w:val="000000"/>
          <w:spacing w:val="7"/>
          <w:sz w:val="32"/>
          <w:szCs w:val="32"/>
          <w:lang w:val="en-US" w:eastAsia="zh-CN"/>
        </w:rPr>
      </w:pPr>
      <w:r>
        <w:rPr>
          <w:rFonts w:hint="eastAsia" w:ascii="方正黑体_GBK" w:hAnsi="方正黑体_GBK" w:eastAsia="方正黑体_GBK" w:cs="方正黑体_GBK"/>
          <w:b w:val="0"/>
          <w:i w:val="0"/>
          <w:color w:val="000000"/>
          <w:spacing w:val="7"/>
          <w:sz w:val="32"/>
          <w:szCs w:val="32"/>
          <w:lang w:val="en-US" w:eastAsia="zh-CN"/>
        </w:rPr>
        <w:t>三、项目可行性分析</w:t>
      </w:r>
    </w:p>
    <w:p>
      <w:pPr>
        <w:keepNext w:val="0"/>
        <w:keepLines w:val="0"/>
        <w:pageBreakBefore w:val="0"/>
        <w:widowControl/>
        <w:tabs>
          <w:tab w:val="left" w:pos="696"/>
        </w:tabs>
        <w:kinsoku/>
        <w:wordWrap/>
        <w:overflowPunct/>
        <w:topLinePunct w:val="0"/>
        <w:autoSpaceDE w:val="0"/>
        <w:autoSpaceDN w:val="0"/>
        <w:bidi w:val="0"/>
        <w:adjustRightInd/>
        <w:snapToGrid/>
        <w:spacing w:before="0" w:after="0" w:line="560" w:lineRule="exact"/>
        <w:ind w:left="0" w:right="142" w:firstLine="668" w:firstLineChars="200"/>
        <w:jc w:val="left"/>
        <w:textAlignment w:val="auto"/>
        <w:rPr>
          <w:rFonts w:hint="default" w:ascii="CESI仿宋-GB2312" w:hAnsi="CESI仿宋-GB2312" w:eastAsia="CESI仿宋-GB2312" w:cs="CESI仿宋-GB2312"/>
          <w:b w:val="0"/>
          <w:i/>
          <w:iCs/>
          <w:color w:val="000000"/>
          <w:spacing w:val="7"/>
          <w:sz w:val="32"/>
          <w:szCs w:val="32"/>
          <w:lang w:val="en-US" w:eastAsia="zh-CN"/>
        </w:rPr>
      </w:pPr>
      <w:r>
        <w:rPr>
          <w:rFonts w:hint="eastAsia" w:ascii="CESI仿宋-GB2312" w:hAnsi="CESI仿宋-GB2312" w:eastAsia="CESI仿宋-GB2312" w:cs="CESI仿宋-GB2312"/>
          <w:b w:val="0"/>
          <w:i/>
          <w:iCs/>
          <w:color w:val="000000"/>
          <w:spacing w:val="7"/>
          <w:sz w:val="32"/>
          <w:szCs w:val="32"/>
          <w:lang w:val="en-US" w:eastAsia="zh-CN"/>
        </w:rPr>
        <w:t>介绍项目市场需求分析、建设必要性分析、项目实施的基础条件、风险控制等。</w:t>
      </w:r>
    </w:p>
    <w:p>
      <w:pPr>
        <w:keepNext w:val="0"/>
        <w:keepLines w:val="0"/>
        <w:pageBreakBefore w:val="0"/>
        <w:widowControl/>
        <w:tabs>
          <w:tab w:val="left" w:pos="696"/>
        </w:tabs>
        <w:kinsoku/>
        <w:wordWrap/>
        <w:overflowPunct/>
        <w:topLinePunct w:val="0"/>
        <w:autoSpaceDE w:val="0"/>
        <w:autoSpaceDN w:val="0"/>
        <w:bidi w:val="0"/>
        <w:adjustRightInd/>
        <w:snapToGrid/>
        <w:spacing w:before="0" w:after="0" w:line="560" w:lineRule="exact"/>
        <w:ind w:left="0" w:right="142" w:firstLine="668" w:firstLineChars="200"/>
        <w:jc w:val="left"/>
        <w:textAlignment w:val="auto"/>
      </w:pPr>
      <w:r>
        <w:rPr>
          <w:rFonts w:hint="eastAsia" w:ascii="方正黑体_GBK" w:hAnsi="方正黑体_GBK" w:eastAsia="方正黑体_GBK" w:cs="方正黑体_GBK"/>
          <w:b w:val="0"/>
          <w:i w:val="0"/>
          <w:color w:val="000000"/>
          <w:spacing w:val="7"/>
          <w:sz w:val="32"/>
          <w:szCs w:val="32"/>
          <w:lang w:val="en-US" w:eastAsia="zh-CN"/>
        </w:rPr>
        <w:t>四、项目建设内容</w:t>
      </w:r>
      <w:r>
        <w:rPr>
          <w:rFonts w:hint="eastAsia" w:ascii="方正黑体_GBK" w:hAnsi="方正黑体_GBK" w:eastAsia="方正黑体_GBK" w:cs="方正黑体_GBK"/>
          <w:b w:val="0"/>
          <w:i w:val="0"/>
          <w:color w:val="000000"/>
          <w:spacing w:val="7"/>
          <w:sz w:val="32"/>
          <w:szCs w:val="32"/>
          <w:lang w:val="en-US" w:eastAsia="zh-CN"/>
        </w:rPr>
        <w:br w:type="textWrapping"/>
      </w:r>
      <w:r>
        <w:rPr>
          <w:rFonts w:hint="eastAsia" w:ascii="CESI仿宋-GB2312" w:hAnsi="CESI仿宋-GB2312" w:eastAsia="CESI仿宋-GB2312" w:cs="CESI仿宋-GB2312"/>
          <w:b w:val="0"/>
          <w:i w:val="0"/>
          <w:color w:val="000000"/>
          <w:spacing w:val="7"/>
          <w:sz w:val="32"/>
          <w:szCs w:val="32"/>
          <w:lang w:val="en-US" w:eastAsia="zh-CN"/>
        </w:rPr>
        <w:tab/>
      </w:r>
      <w:r>
        <w:rPr>
          <w:rFonts w:hint="eastAsia" w:ascii="CESI仿宋-GB2312" w:hAnsi="CESI仿宋-GB2312" w:eastAsia="CESI仿宋-GB2312" w:cs="CESI仿宋-GB2312"/>
          <w:b w:val="0"/>
          <w:i/>
          <w:iCs/>
          <w:color w:val="000000"/>
          <w:spacing w:val="7"/>
          <w:sz w:val="32"/>
          <w:szCs w:val="32"/>
          <w:lang w:val="en-US" w:eastAsia="zh-CN"/>
        </w:rPr>
        <w:t>需详细描述场景的创新点与多元化融合模式（如“文旅+体育+数字技术”），运用的数字技术、绿色低碳技术或智慧化运营方案，场景的空间规划，包括能够体现申报方向支持条件、评审参考指标所提及要求的项目建设内容情况。</w:t>
      </w:r>
    </w:p>
    <w:p>
      <w:pPr>
        <w:keepNext w:val="0"/>
        <w:keepLines w:val="0"/>
        <w:pageBreakBefore w:val="0"/>
        <w:widowControl/>
        <w:tabs>
          <w:tab w:val="left" w:pos="696"/>
        </w:tabs>
        <w:kinsoku/>
        <w:wordWrap/>
        <w:overflowPunct/>
        <w:topLinePunct w:val="0"/>
        <w:autoSpaceDE w:val="0"/>
        <w:autoSpaceDN w:val="0"/>
        <w:bidi w:val="0"/>
        <w:adjustRightInd/>
        <w:snapToGrid/>
        <w:spacing w:before="0" w:after="0" w:line="560" w:lineRule="exact"/>
        <w:ind w:left="0" w:right="142" w:firstLine="668" w:firstLineChars="200"/>
        <w:jc w:val="left"/>
        <w:textAlignment w:val="auto"/>
        <w:rPr>
          <w:rFonts w:hint="eastAsia" w:ascii="CESI仿宋-GB2312" w:hAnsi="CESI仿宋-GB2312" w:eastAsia="CESI仿宋-GB2312" w:cs="CESI仿宋-GB2312"/>
          <w:b w:val="0"/>
          <w:i w:val="0"/>
          <w:color w:val="000000"/>
          <w:spacing w:val="7"/>
          <w:sz w:val="32"/>
          <w:szCs w:val="32"/>
          <w:lang w:val="en-US" w:eastAsia="zh-CN"/>
        </w:rPr>
      </w:pPr>
      <w:r>
        <w:rPr>
          <w:rFonts w:hint="eastAsia" w:ascii="方正黑体_GBK" w:hAnsi="方正黑体_GBK" w:eastAsia="方正黑体_GBK" w:cs="方正黑体_GBK"/>
          <w:b w:val="0"/>
          <w:i w:val="0"/>
          <w:color w:val="000000"/>
          <w:spacing w:val="7"/>
          <w:sz w:val="32"/>
          <w:szCs w:val="32"/>
          <w:lang w:val="en-US" w:eastAsia="zh-CN"/>
        </w:rPr>
        <w:t>五、项目实施计划</w:t>
      </w:r>
      <w:r>
        <w:rPr>
          <w:rFonts w:hint="eastAsia" w:ascii="方正黑体_GBK" w:hAnsi="方正黑体_GBK" w:eastAsia="方正黑体_GBK" w:cs="方正黑体_GBK"/>
          <w:b w:val="0"/>
          <w:i w:val="0"/>
          <w:color w:val="000000"/>
          <w:spacing w:val="7"/>
          <w:sz w:val="32"/>
          <w:szCs w:val="32"/>
          <w:lang w:val="en-US" w:eastAsia="zh-CN"/>
        </w:rPr>
        <w:br w:type="textWrapping"/>
      </w:r>
      <w:r>
        <w:tab/>
      </w:r>
      <w:r>
        <w:rPr>
          <w:rFonts w:hint="eastAsia" w:ascii="CESI仿宋-GB2312" w:hAnsi="CESI仿宋-GB2312" w:eastAsia="CESI仿宋-GB2312" w:cs="CESI仿宋-GB2312"/>
          <w:b w:val="0"/>
          <w:i w:val="0"/>
          <w:color w:val="000000"/>
          <w:spacing w:val="7"/>
          <w:sz w:val="32"/>
          <w:szCs w:val="32"/>
          <w:lang w:val="en-US" w:eastAsia="zh-CN"/>
        </w:rPr>
        <w:t>（一）项目建设进展。</w:t>
      </w:r>
      <w:r>
        <w:rPr>
          <w:rFonts w:hint="eastAsia" w:ascii="CESI仿宋-GB2312" w:hAnsi="CESI仿宋-GB2312" w:eastAsia="CESI仿宋-GB2312" w:cs="CESI仿宋-GB2312"/>
          <w:b w:val="0"/>
          <w:i/>
          <w:iCs/>
          <w:color w:val="000000"/>
          <w:spacing w:val="7"/>
          <w:sz w:val="32"/>
          <w:szCs w:val="32"/>
          <w:lang w:val="en-US" w:eastAsia="zh-CN"/>
        </w:rPr>
        <w:t>项目前期筹备工作情况和已完成进度。</w:t>
      </w:r>
    </w:p>
    <w:p>
      <w:pPr>
        <w:keepNext w:val="0"/>
        <w:keepLines w:val="0"/>
        <w:pageBreakBefore w:val="0"/>
        <w:widowControl/>
        <w:tabs>
          <w:tab w:val="left" w:pos="696"/>
        </w:tabs>
        <w:kinsoku/>
        <w:wordWrap/>
        <w:overflowPunct/>
        <w:topLinePunct w:val="0"/>
        <w:autoSpaceDE w:val="0"/>
        <w:autoSpaceDN w:val="0"/>
        <w:bidi w:val="0"/>
        <w:adjustRightInd/>
        <w:snapToGrid/>
        <w:spacing w:before="0" w:after="0" w:line="560" w:lineRule="exact"/>
        <w:ind w:left="0" w:right="142" w:firstLine="668" w:firstLineChars="200"/>
        <w:jc w:val="left"/>
        <w:textAlignment w:val="auto"/>
        <w:rPr>
          <w:rFonts w:hint="eastAsia" w:ascii="CESI仿宋-GB2312" w:hAnsi="CESI仿宋-GB2312" w:eastAsia="CESI仿宋-GB2312" w:cs="CESI仿宋-GB2312"/>
          <w:b w:val="0"/>
          <w:i/>
          <w:iCs/>
          <w:color w:val="000000"/>
          <w:spacing w:val="7"/>
          <w:sz w:val="32"/>
          <w:szCs w:val="32"/>
          <w:lang w:val="en-US" w:eastAsia="zh-CN"/>
        </w:rPr>
      </w:pPr>
      <w:r>
        <w:rPr>
          <w:rFonts w:hint="eastAsia" w:ascii="CESI仿宋-GB2312" w:hAnsi="CESI仿宋-GB2312" w:eastAsia="CESI仿宋-GB2312" w:cs="CESI仿宋-GB2312"/>
          <w:b w:val="0"/>
          <w:i w:val="0"/>
          <w:color w:val="000000"/>
          <w:spacing w:val="7"/>
          <w:sz w:val="32"/>
          <w:szCs w:val="32"/>
          <w:lang w:val="en-US" w:eastAsia="zh-CN"/>
        </w:rPr>
        <w:tab/>
      </w:r>
      <w:r>
        <w:rPr>
          <w:rFonts w:hint="eastAsia" w:ascii="CESI仿宋-GB2312" w:hAnsi="CESI仿宋-GB2312" w:eastAsia="CESI仿宋-GB2312" w:cs="CESI仿宋-GB2312"/>
          <w:b w:val="0"/>
          <w:i w:val="0"/>
          <w:color w:val="000000"/>
          <w:spacing w:val="7"/>
          <w:sz w:val="32"/>
          <w:szCs w:val="32"/>
          <w:lang w:val="en-US" w:eastAsia="zh-CN"/>
        </w:rPr>
        <w:t>（二）项目进度计划。</w:t>
      </w:r>
      <w:r>
        <w:rPr>
          <w:rFonts w:hint="eastAsia" w:ascii="CESI仿宋-GB2312" w:hAnsi="CESI仿宋-GB2312" w:eastAsia="CESI仿宋-GB2312" w:cs="CESI仿宋-GB2312"/>
          <w:b w:val="0"/>
          <w:i/>
          <w:iCs/>
          <w:color w:val="000000"/>
          <w:spacing w:val="7"/>
          <w:sz w:val="32"/>
          <w:szCs w:val="32"/>
          <w:lang w:val="en-US" w:eastAsia="zh-CN"/>
        </w:rPr>
        <w:t>介绍各阶段主要任务和时间节点等，参见下表。</w:t>
      </w:r>
    </w:p>
    <w:p>
      <w:pPr>
        <w:keepNext w:val="0"/>
        <w:keepLines w:val="0"/>
        <w:pageBreakBefore w:val="0"/>
        <w:widowControl/>
        <w:tabs>
          <w:tab w:val="left" w:pos="696"/>
        </w:tabs>
        <w:kinsoku/>
        <w:wordWrap/>
        <w:overflowPunct/>
        <w:topLinePunct w:val="0"/>
        <w:autoSpaceDE w:val="0"/>
        <w:autoSpaceDN w:val="0"/>
        <w:bidi w:val="0"/>
        <w:adjustRightInd/>
        <w:snapToGrid/>
        <w:spacing w:before="0" w:after="0" w:line="560" w:lineRule="exact"/>
        <w:ind w:left="0" w:right="142" w:firstLine="668" w:firstLineChars="200"/>
        <w:jc w:val="left"/>
        <w:textAlignment w:val="auto"/>
        <w:rPr>
          <w:rFonts w:hint="eastAsia" w:ascii="CESI仿宋-GB2312" w:hAnsi="CESI仿宋-GB2312" w:eastAsia="CESI仿宋-GB2312" w:cs="CESI仿宋-GB2312"/>
          <w:b w:val="0"/>
          <w:i w:val="0"/>
          <w:color w:val="000000"/>
          <w:spacing w:val="7"/>
          <w:sz w:val="32"/>
          <w:szCs w:val="32"/>
          <w:lang w:val="en-US" w:eastAsia="zh-CN"/>
        </w:rPr>
      </w:pPr>
    </w:p>
    <w:p>
      <w:pPr>
        <w:keepNext w:val="0"/>
        <w:keepLines w:val="0"/>
        <w:pageBreakBefore w:val="0"/>
        <w:widowControl/>
        <w:tabs>
          <w:tab w:val="left" w:pos="696"/>
        </w:tabs>
        <w:kinsoku/>
        <w:wordWrap/>
        <w:overflowPunct/>
        <w:topLinePunct w:val="0"/>
        <w:autoSpaceDE w:val="0"/>
        <w:autoSpaceDN w:val="0"/>
        <w:bidi w:val="0"/>
        <w:adjustRightInd/>
        <w:snapToGrid/>
        <w:spacing w:before="0" w:after="0" w:line="560" w:lineRule="exact"/>
        <w:ind w:left="0" w:right="142" w:firstLine="668" w:firstLineChars="200"/>
        <w:jc w:val="left"/>
        <w:textAlignment w:val="auto"/>
        <w:rPr>
          <w:rFonts w:hint="eastAsia" w:ascii="CESI仿宋-GB2312" w:hAnsi="CESI仿宋-GB2312" w:eastAsia="CESI仿宋-GB2312" w:cs="CESI仿宋-GB2312"/>
          <w:b w:val="0"/>
          <w:i w:val="0"/>
          <w:color w:val="000000"/>
          <w:spacing w:val="7"/>
          <w:sz w:val="32"/>
          <w:szCs w:val="32"/>
          <w:lang w:val="en-US" w:eastAsia="zh-CN"/>
        </w:rPr>
      </w:pPr>
    </w:p>
    <w:p>
      <w:pPr>
        <w:keepNext w:val="0"/>
        <w:keepLines w:val="0"/>
        <w:pageBreakBefore w:val="0"/>
        <w:widowControl/>
        <w:tabs>
          <w:tab w:val="left" w:pos="696"/>
        </w:tabs>
        <w:kinsoku/>
        <w:wordWrap/>
        <w:overflowPunct/>
        <w:topLinePunct w:val="0"/>
        <w:autoSpaceDE w:val="0"/>
        <w:autoSpaceDN w:val="0"/>
        <w:bidi w:val="0"/>
        <w:adjustRightInd/>
        <w:snapToGrid/>
        <w:spacing w:before="0" w:after="0" w:line="560" w:lineRule="exact"/>
        <w:ind w:right="142"/>
        <w:jc w:val="left"/>
        <w:textAlignment w:val="auto"/>
        <w:rPr>
          <w:rFonts w:hint="eastAsia" w:ascii="CESI仿宋-GB2312" w:hAnsi="CESI仿宋-GB2312" w:eastAsia="CESI仿宋-GB2312" w:cs="CESI仿宋-GB2312"/>
          <w:b w:val="0"/>
          <w:i w:val="0"/>
          <w:color w:val="000000"/>
          <w:spacing w:val="7"/>
          <w:sz w:val="32"/>
          <w:szCs w:val="32"/>
          <w:lang w:val="en-US" w:eastAsia="zh-CN"/>
        </w:rPr>
      </w:pPr>
    </w:p>
    <w:p>
      <w:pPr>
        <w:keepNext w:val="0"/>
        <w:keepLines w:val="0"/>
        <w:pageBreakBefore w:val="0"/>
        <w:widowControl/>
        <w:kinsoku/>
        <w:wordWrap/>
        <w:overflowPunct/>
        <w:topLinePunct w:val="0"/>
        <w:autoSpaceDE w:val="0"/>
        <w:autoSpaceDN w:val="0"/>
        <w:bidi w:val="0"/>
        <w:adjustRightInd/>
        <w:snapToGrid/>
        <w:spacing w:before="0" w:line="320" w:lineRule="exact"/>
        <w:ind w:left="0" w:right="0" w:firstLine="0"/>
        <w:jc w:val="center"/>
        <w:textAlignment w:val="auto"/>
        <w:rPr>
          <w:rFonts w:hint="eastAsia" w:eastAsia="黑体"/>
          <w:lang w:val="en-US" w:eastAsia="zh-CN"/>
        </w:rPr>
      </w:pPr>
      <w:r>
        <w:rPr>
          <w:rFonts w:ascii="黑体" w:hAnsi="黑体" w:eastAsia="黑体" w:cs="黑体"/>
          <w:b w:val="0"/>
          <w:i w:val="0"/>
          <w:color w:val="000000"/>
          <w:spacing w:val="7"/>
          <w:sz w:val="28"/>
          <w:szCs w:val="28"/>
        </w:rPr>
        <w:t>项目主要建设任务</w:t>
      </w:r>
      <w:r>
        <w:rPr>
          <w:rFonts w:hint="eastAsia" w:ascii="黑体" w:hAnsi="黑体" w:eastAsia="黑体" w:cs="黑体"/>
          <w:b w:val="0"/>
          <w:i w:val="0"/>
          <w:color w:val="000000"/>
          <w:spacing w:val="7"/>
          <w:sz w:val="28"/>
          <w:szCs w:val="28"/>
          <w:lang w:val="en-US" w:eastAsia="zh-CN"/>
        </w:rPr>
        <w:t>表</w:t>
      </w:r>
    </w:p>
    <w:tbl>
      <w:tblPr>
        <w:tblStyle w:val="7"/>
        <w:tblW w:w="5136" w:type="pct"/>
        <w:jc w:val="center"/>
        <w:tblLayout w:type="autofit"/>
        <w:tblCellMar>
          <w:top w:w="0" w:type="dxa"/>
          <w:left w:w="108" w:type="dxa"/>
          <w:bottom w:w="0" w:type="dxa"/>
          <w:right w:w="108" w:type="dxa"/>
        </w:tblCellMar>
      </w:tblPr>
      <w:tblGrid>
        <w:gridCol w:w="1094"/>
        <w:gridCol w:w="1617"/>
        <w:gridCol w:w="4461"/>
        <w:gridCol w:w="2175"/>
        <w:gridCol w:w="1137"/>
      </w:tblGrid>
      <w:tr>
        <w:tblPrEx>
          <w:tblCellMar>
            <w:top w:w="0" w:type="dxa"/>
            <w:left w:w="108" w:type="dxa"/>
            <w:bottom w:w="0" w:type="dxa"/>
            <w:right w:w="108" w:type="dxa"/>
          </w:tblCellMar>
        </w:tblPrEx>
        <w:trPr>
          <w:trHeight w:val="727" w:hRule="exact"/>
          <w:jc w:val="center"/>
        </w:trPr>
        <w:tc>
          <w:tcPr>
            <w:tcW w:w="522"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b w:val="0"/>
                <w:bCs w:val="0"/>
                <w:sz w:val="20"/>
                <w:szCs w:val="20"/>
                <w:lang w:eastAsia="zh-CN"/>
              </w:rPr>
            </w:pPr>
            <w:r>
              <w:rPr>
                <w:rFonts w:hint="eastAsia" w:asciiTheme="minorEastAsia" w:hAnsiTheme="minorEastAsia" w:eastAsiaTheme="minorEastAsia" w:cstheme="minorEastAsia"/>
                <w:b w:val="0"/>
                <w:bCs w:val="0"/>
                <w:sz w:val="20"/>
                <w:szCs w:val="20"/>
                <w:lang w:eastAsia="zh-CN"/>
              </w:rPr>
              <w:t>序号</w:t>
            </w:r>
          </w:p>
        </w:tc>
        <w:tc>
          <w:tcPr>
            <w:tcW w:w="771"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b w:val="0"/>
                <w:bCs w:val="0"/>
                <w:sz w:val="20"/>
                <w:szCs w:val="20"/>
                <w:lang w:eastAsia="zh-CN"/>
              </w:rPr>
            </w:pPr>
            <w:r>
              <w:rPr>
                <w:rFonts w:hint="eastAsia" w:asciiTheme="minorEastAsia" w:hAnsiTheme="minorEastAsia" w:eastAsiaTheme="minorEastAsia" w:cstheme="minorEastAsia"/>
                <w:b w:val="0"/>
                <w:bCs w:val="0"/>
                <w:sz w:val="20"/>
                <w:szCs w:val="20"/>
                <w:lang w:eastAsia="zh-CN"/>
              </w:rPr>
              <w:t>项目任务</w:t>
            </w:r>
          </w:p>
        </w:tc>
        <w:tc>
          <w:tcPr>
            <w:tcW w:w="212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b w:val="0"/>
                <w:bCs w:val="0"/>
                <w:sz w:val="20"/>
                <w:szCs w:val="20"/>
                <w:lang w:eastAsia="zh-CN"/>
              </w:rPr>
            </w:pPr>
            <w:r>
              <w:rPr>
                <w:rFonts w:hint="eastAsia" w:asciiTheme="minorEastAsia" w:hAnsiTheme="minorEastAsia" w:eastAsiaTheme="minorEastAsia" w:cstheme="minorEastAsia"/>
                <w:b w:val="0"/>
                <w:bCs w:val="0"/>
                <w:sz w:val="20"/>
                <w:szCs w:val="20"/>
                <w:lang w:eastAsia="zh-CN"/>
              </w:rPr>
              <w:t>主要内容</w:t>
            </w:r>
          </w:p>
        </w:tc>
        <w:tc>
          <w:tcPr>
            <w:tcW w:w="103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b w:val="0"/>
                <w:bCs w:val="0"/>
                <w:sz w:val="20"/>
                <w:szCs w:val="20"/>
                <w:lang w:eastAsia="zh-CN"/>
              </w:rPr>
            </w:pPr>
            <w:r>
              <w:rPr>
                <w:rFonts w:hint="eastAsia" w:asciiTheme="minorEastAsia" w:hAnsiTheme="minorEastAsia" w:eastAsiaTheme="minorEastAsia" w:cstheme="minorEastAsia"/>
                <w:b w:val="0"/>
                <w:bCs w:val="0"/>
                <w:sz w:val="20"/>
                <w:szCs w:val="20"/>
                <w:lang w:eastAsia="zh-CN"/>
              </w:rPr>
              <w:t>是否为核心建设任务</w:t>
            </w:r>
          </w:p>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b w:val="0"/>
                <w:bCs w:val="0"/>
                <w:sz w:val="20"/>
                <w:szCs w:val="20"/>
                <w:lang w:eastAsia="zh-CN"/>
              </w:rPr>
            </w:pPr>
            <w:r>
              <w:rPr>
                <w:rFonts w:hint="eastAsia" w:asciiTheme="minorEastAsia" w:hAnsiTheme="minorEastAsia" w:eastAsiaTheme="minorEastAsia" w:cstheme="minorEastAsia"/>
                <w:b w:val="0"/>
                <w:bCs w:val="0"/>
                <w:sz w:val="20"/>
                <w:szCs w:val="20"/>
                <w:lang w:eastAsia="zh-CN"/>
              </w:rPr>
              <w:t>（是</w:t>
            </w:r>
            <w:r>
              <w:rPr>
                <w:rFonts w:hint="eastAsia" w:asciiTheme="minorEastAsia" w:hAnsiTheme="minorEastAsia" w:eastAsiaTheme="minorEastAsia" w:cstheme="minorEastAsia"/>
                <w:b w:val="0"/>
                <w:bCs w:val="0"/>
                <w:sz w:val="20"/>
                <w:szCs w:val="20"/>
                <w:lang w:val="en-US" w:eastAsia="zh-CN"/>
              </w:rPr>
              <w:t>/否</w:t>
            </w:r>
            <w:r>
              <w:rPr>
                <w:rFonts w:hint="eastAsia" w:asciiTheme="minorEastAsia" w:hAnsiTheme="minorEastAsia" w:eastAsiaTheme="minorEastAsia" w:cstheme="minorEastAsia"/>
                <w:b w:val="0"/>
                <w:bCs w:val="0"/>
                <w:sz w:val="20"/>
                <w:szCs w:val="20"/>
                <w:lang w:eastAsia="zh-CN"/>
              </w:rPr>
              <w:t>）</w:t>
            </w:r>
          </w:p>
        </w:tc>
        <w:tc>
          <w:tcPr>
            <w:tcW w:w="542"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b w:val="0"/>
                <w:bCs w:val="0"/>
                <w:sz w:val="20"/>
                <w:szCs w:val="20"/>
                <w:lang w:val="en-US" w:eastAsia="zh-CN"/>
              </w:rPr>
            </w:pPr>
            <w:r>
              <w:rPr>
                <w:rFonts w:hint="eastAsia" w:asciiTheme="minorEastAsia" w:hAnsiTheme="minorEastAsia" w:eastAsiaTheme="minorEastAsia" w:cstheme="minorEastAsia"/>
                <w:b w:val="0"/>
                <w:bCs w:val="0"/>
                <w:sz w:val="20"/>
                <w:szCs w:val="20"/>
                <w:lang w:val="en-US" w:eastAsia="zh-CN"/>
              </w:rPr>
              <w:t>时间</w:t>
            </w:r>
          </w:p>
        </w:tc>
      </w:tr>
      <w:tr>
        <w:tblPrEx>
          <w:tblCellMar>
            <w:top w:w="0" w:type="dxa"/>
            <w:left w:w="108" w:type="dxa"/>
            <w:bottom w:w="0" w:type="dxa"/>
            <w:right w:w="108" w:type="dxa"/>
          </w:tblCellMar>
        </w:tblPrEx>
        <w:trPr>
          <w:trHeight w:val="590" w:hRule="exact"/>
          <w:jc w:val="center"/>
        </w:trPr>
        <w:tc>
          <w:tcPr>
            <w:tcW w:w="522"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pPr>
          </w:p>
        </w:tc>
        <w:tc>
          <w:tcPr>
            <w:tcW w:w="77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pPr>
          </w:p>
        </w:tc>
        <w:tc>
          <w:tcPr>
            <w:tcW w:w="21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pPr>
          </w:p>
        </w:tc>
        <w:tc>
          <w:tcPr>
            <w:tcW w:w="103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pPr>
          </w:p>
        </w:tc>
        <w:tc>
          <w:tcPr>
            <w:tcW w:w="542"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pPr>
          </w:p>
        </w:tc>
      </w:tr>
      <w:tr>
        <w:tblPrEx>
          <w:tblCellMar>
            <w:top w:w="0" w:type="dxa"/>
            <w:left w:w="108" w:type="dxa"/>
            <w:bottom w:w="0" w:type="dxa"/>
            <w:right w:w="108" w:type="dxa"/>
          </w:tblCellMar>
        </w:tblPrEx>
        <w:trPr>
          <w:trHeight w:val="590" w:hRule="exact"/>
          <w:jc w:val="center"/>
        </w:trPr>
        <w:tc>
          <w:tcPr>
            <w:tcW w:w="522"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pPr>
          </w:p>
        </w:tc>
        <w:tc>
          <w:tcPr>
            <w:tcW w:w="77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pPr>
          </w:p>
        </w:tc>
        <w:tc>
          <w:tcPr>
            <w:tcW w:w="21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pPr>
          </w:p>
        </w:tc>
        <w:tc>
          <w:tcPr>
            <w:tcW w:w="103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pPr>
          </w:p>
        </w:tc>
        <w:tc>
          <w:tcPr>
            <w:tcW w:w="542"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pPr>
          </w:p>
        </w:tc>
      </w:tr>
      <w:tr>
        <w:tblPrEx>
          <w:tblCellMar>
            <w:top w:w="0" w:type="dxa"/>
            <w:left w:w="108" w:type="dxa"/>
            <w:bottom w:w="0" w:type="dxa"/>
            <w:right w:w="108" w:type="dxa"/>
          </w:tblCellMar>
        </w:tblPrEx>
        <w:trPr>
          <w:trHeight w:val="590" w:hRule="exact"/>
          <w:jc w:val="center"/>
        </w:trPr>
        <w:tc>
          <w:tcPr>
            <w:tcW w:w="522"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pPr>
          </w:p>
        </w:tc>
        <w:tc>
          <w:tcPr>
            <w:tcW w:w="77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pPr>
          </w:p>
        </w:tc>
        <w:tc>
          <w:tcPr>
            <w:tcW w:w="21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pPr>
          </w:p>
        </w:tc>
        <w:tc>
          <w:tcPr>
            <w:tcW w:w="103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pPr>
          </w:p>
        </w:tc>
        <w:tc>
          <w:tcPr>
            <w:tcW w:w="542"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pPr>
          </w:p>
        </w:tc>
      </w:tr>
    </w:tbl>
    <w:p>
      <w:pPr>
        <w:keepNext w:val="0"/>
        <w:keepLines w:val="0"/>
        <w:pageBreakBefore w:val="0"/>
        <w:widowControl/>
        <w:tabs>
          <w:tab w:val="left" w:pos="812"/>
        </w:tabs>
        <w:kinsoku/>
        <w:wordWrap/>
        <w:overflowPunct/>
        <w:topLinePunct w:val="0"/>
        <w:autoSpaceDE w:val="0"/>
        <w:autoSpaceDN w:val="0"/>
        <w:bidi w:val="0"/>
        <w:adjustRightInd/>
        <w:snapToGrid/>
        <w:spacing w:before="0" w:after="0" w:line="560" w:lineRule="exact"/>
        <w:ind w:right="144"/>
        <w:jc w:val="left"/>
        <w:rPr>
          <w:rFonts w:hint="eastAsia" w:ascii="CESI仿宋-GB2312" w:hAnsi="CESI仿宋-GB2312" w:eastAsia="CESI仿宋-GB2312" w:cs="CESI仿宋-GB2312"/>
          <w:b w:val="0"/>
          <w:i w:val="0"/>
          <w:color w:val="000000"/>
          <w:spacing w:val="7"/>
          <w:sz w:val="31"/>
          <w:szCs w:val="31"/>
        </w:rPr>
      </w:pPr>
    </w:p>
    <w:p>
      <w:pPr>
        <w:keepNext w:val="0"/>
        <w:keepLines w:val="0"/>
        <w:pageBreakBefore w:val="0"/>
        <w:widowControl/>
        <w:numPr>
          <w:ilvl w:val="0"/>
          <w:numId w:val="1"/>
        </w:numPr>
        <w:tabs>
          <w:tab w:val="left" w:pos="696"/>
        </w:tabs>
        <w:kinsoku/>
        <w:wordWrap/>
        <w:overflowPunct/>
        <w:topLinePunct w:val="0"/>
        <w:autoSpaceDE w:val="0"/>
        <w:autoSpaceDN w:val="0"/>
        <w:bidi w:val="0"/>
        <w:adjustRightInd/>
        <w:snapToGrid/>
        <w:spacing w:before="0" w:after="0" w:line="560" w:lineRule="exact"/>
        <w:ind w:left="0" w:right="142" w:firstLine="668" w:firstLineChars="200"/>
        <w:jc w:val="left"/>
        <w:textAlignment w:val="auto"/>
        <w:rPr>
          <w:rFonts w:hint="eastAsia" w:ascii="CESI仿宋-GB2312" w:hAnsi="CESI仿宋-GB2312" w:eastAsia="CESI仿宋-GB2312" w:cs="CESI仿宋-GB2312"/>
          <w:b w:val="0"/>
          <w:i/>
          <w:iCs/>
          <w:color w:val="000000"/>
          <w:spacing w:val="7"/>
          <w:sz w:val="32"/>
          <w:szCs w:val="32"/>
          <w:lang w:val="en-US" w:eastAsia="zh-CN"/>
        </w:rPr>
      </w:pPr>
      <w:r>
        <w:rPr>
          <w:rFonts w:hint="eastAsia" w:ascii="CESI仿宋-GB2312" w:hAnsi="CESI仿宋-GB2312" w:eastAsia="CESI仿宋-GB2312" w:cs="CESI仿宋-GB2312"/>
          <w:b w:val="0"/>
          <w:i w:val="0"/>
          <w:color w:val="000000"/>
          <w:spacing w:val="7"/>
          <w:sz w:val="32"/>
          <w:szCs w:val="32"/>
          <w:lang w:val="en-US" w:eastAsia="zh-CN"/>
        </w:rPr>
        <w:t>项目投资计划。</w:t>
      </w:r>
      <w:r>
        <w:rPr>
          <w:rFonts w:hint="eastAsia" w:ascii="CESI仿宋-GB2312" w:hAnsi="CESI仿宋-GB2312" w:eastAsia="CESI仿宋-GB2312" w:cs="CESI仿宋-GB2312"/>
          <w:b w:val="0"/>
          <w:i/>
          <w:iCs/>
          <w:color w:val="000000"/>
          <w:spacing w:val="7"/>
          <w:sz w:val="32"/>
          <w:szCs w:val="32"/>
          <w:lang w:val="en-US" w:eastAsia="zh-CN"/>
        </w:rPr>
        <w:t>明确项目总投资情况（包括总投资规模、投资用途、投资使用进度安排、项目实际投资总额），项目有效投资情况（参见下表），资金来源等内容。</w:t>
      </w:r>
    </w:p>
    <w:p>
      <w:pPr>
        <w:keepNext w:val="0"/>
        <w:keepLines w:val="0"/>
        <w:pageBreakBefore w:val="0"/>
        <w:widowControl/>
        <w:numPr>
          <w:ilvl w:val="0"/>
          <w:numId w:val="0"/>
        </w:numPr>
        <w:tabs>
          <w:tab w:val="left" w:pos="696"/>
        </w:tabs>
        <w:kinsoku/>
        <w:wordWrap/>
        <w:overflowPunct/>
        <w:topLinePunct w:val="0"/>
        <w:autoSpaceDE w:val="0"/>
        <w:autoSpaceDN w:val="0"/>
        <w:bidi w:val="0"/>
        <w:adjustRightInd/>
        <w:snapToGrid/>
        <w:spacing w:before="0" w:after="0" w:line="560" w:lineRule="exact"/>
        <w:ind w:leftChars="200" w:right="142" w:rightChars="0"/>
        <w:jc w:val="left"/>
        <w:textAlignment w:val="auto"/>
        <w:rPr>
          <w:rFonts w:hint="eastAsia" w:ascii="CESI仿宋-GB2312" w:hAnsi="CESI仿宋-GB2312" w:eastAsia="CESI仿宋-GB2312" w:cs="CESI仿宋-GB2312"/>
          <w:b w:val="0"/>
          <w:i w:val="0"/>
          <w:color w:val="000000"/>
          <w:spacing w:val="7"/>
          <w:sz w:val="32"/>
          <w:szCs w:val="32"/>
          <w:lang w:val="en-US" w:eastAsia="zh-CN"/>
        </w:rPr>
      </w:pPr>
    </w:p>
    <w:p>
      <w:pPr>
        <w:keepNext w:val="0"/>
        <w:keepLines w:val="0"/>
        <w:pageBreakBefore w:val="0"/>
        <w:widowControl/>
        <w:kinsoku/>
        <w:wordWrap/>
        <w:overflowPunct/>
        <w:topLinePunct w:val="0"/>
        <w:autoSpaceDE w:val="0"/>
        <w:autoSpaceDN w:val="0"/>
        <w:bidi w:val="0"/>
        <w:adjustRightInd/>
        <w:snapToGrid/>
        <w:spacing w:before="0" w:line="320" w:lineRule="exact"/>
        <w:ind w:left="0" w:right="0" w:firstLine="0"/>
        <w:jc w:val="center"/>
        <w:textAlignment w:val="auto"/>
        <w:rPr>
          <w:rFonts w:hint="default" w:ascii="黑体" w:hAnsi="黑体" w:eastAsia="黑体" w:cs="黑体"/>
          <w:b w:val="0"/>
          <w:i w:val="0"/>
          <w:color w:val="000000"/>
          <w:spacing w:val="7"/>
          <w:sz w:val="28"/>
          <w:szCs w:val="28"/>
          <w:lang w:val="en-US" w:eastAsia="zh-CN"/>
        </w:rPr>
      </w:pPr>
      <w:r>
        <w:rPr>
          <w:rFonts w:hint="eastAsia" w:ascii="黑体" w:hAnsi="黑体" w:eastAsia="黑体" w:cs="黑体"/>
          <w:b w:val="0"/>
          <w:i w:val="0"/>
          <w:color w:val="000000"/>
          <w:spacing w:val="7"/>
          <w:sz w:val="28"/>
          <w:szCs w:val="28"/>
        </w:rPr>
        <w:t>项目计划投资</w:t>
      </w:r>
      <w:r>
        <w:rPr>
          <w:rFonts w:hint="eastAsia" w:ascii="黑体" w:hAnsi="黑体" w:eastAsia="黑体" w:cs="黑体"/>
          <w:b w:val="0"/>
          <w:i w:val="0"/>
          <w:color w:val="000000"/>
          <w:spacing w:val="7"/>
          <w:sz w:val="28"/>
          <w:szCs w:val="28"/>
          <w:lang w:val="en-US" w:eastAsia="zh-CN"/>
        </w:rPr>
        <w:t>总额明细表</w:t>
      </w:r>
    </w:p>
    <w:p>
      <w:pPr>
        <w:keepNext w:val="0"/>
        <w:keepLines w:val="0"/>
        <w:pageBreakBefore w:val="0"/>
        <w:widowControl/>
        <w:kinsoku/>
        <w:wordWrap/>
        <w:overflowPunct/>
        <w:topLinePunct w:val="0"/>
        <w:autoSpaceDE w:val="0"/>
        <w:autoSpaceDN w:val="0"/>
        <w:bidi w:val="0"/>
        <w:adjustRightInd/>
        <w:snapToGrid/>
        <w:spacing w:before="198" w:after="84" w:line="320" w:lineRule="exact"/>
        <w:ind w:left="282" w:right="0" w:firstLine="0"/>
        <w:jc w:val="left"/>
        <w:textAlignment w:val="auto"/>
        <w:rPr>
          <w:rFonts w:hint="default" w:eastAsia="CESI仿宋-GB2312"/>
          <w:lang w:val="en-US" w:eastAsia="zh-CN"/>
        </w:rPr>
      </w:pPr>
      <w:r>
        <w:rPr>
          <w:rFonts w:hint="eastAsia" w:ascii="CESI仿宋-GB2312" w:hAnsi="CESI仿宋-GB2312" w:eastAsia="CESI仿宋-GB2312" w:cs="CESI仿宋-GB2312"/>
          <w:b w:val="0"/>
          <w:i w:val="0"/>
          <w:color w:val="000000"/>
          <w:spacing w:val="7"/>
          <w:sz w:val="28"/>
          <w:szCs w:val="28"/>
        </w:rPr>
        <w:t>发生时间：2025年10月</w:t>
      </w:r>
      <w:r>
        <w:rPr>
          <w:rFonts w:hint="eastAsia" w:ascii="CESI仿宋-GB2312" w:hAnsi="CESI仿宋-GB2312" w:eastAsia="CESI仿宋-GB2312" w:cs="CESI仿宋-GB2312"/>
          <w:b w:val="0"/>
          <w:i w:val="0"/>
          <w:color w:val="000000"/>
          <w:spacing w:val="1"/>
          <w:sz w:val="28"/>
          <w:szCs w:val="28"/>
        </w:rPr>
        <w:t>1</w:t>
      </w:r>
      <w:r>
        <w:rPr>
          <w:rFonts w:hint="eastAsia" w:ascii="CESI仿宋-GB2312" w:hAnsi="CESI仿宋-GB2312" w:eastAsia="CESI仿宋-GB2312" w:cs="CESI仿宋-GB2312"/>
          <w:b w:val="0"/>
          <w:i w:val="0"/>
          <w:color w:val="000000"/>
          <w:spacing w:val="7"/>
          <w:sz w:val="28"/>
          <w:szCs w:val="28"/>
        </w:rPr>
        <w:t>日</w:t>
      </w:r>
      <w:r>
        <w:rPr>
          <w:rFonts w:hint="eastAsia" w:ascii="CESI仿宋-GB2312" w:hAnsi="CESI仿宋-GB2312" w:eastAsia="CESI仿宋-GB2312" w:cs="CESI仿宋-GB2312"/>
          <w:b w:val="0"/>
          <w:i w:val="0"/>
          <w:color w:val="000000"/>
          <w:spacing w:val="7"/>
          <w:sz w:val="28"/>
          <w:szCs w:val="28"/>
          <w:lang w:eastAsia="zh-CN"/>
        </w:rPr>
        <w:t>—</w:t>
      </w:r>
      <w:r>
        <w:rPr>
          <w:rFonts w:hint="eastAsia" w:ascii="CESI仿宋-GB2312" w:hAnsi="CESI仿宋-GB2312" w:eastAsia="CESI仿宋-GB2312" w:cs="CESI仿宋-GB2312"/>
          <w:b w:val="0"/>
          <w:i w:val="0"/>
          <w:color w:val="000000"/>
          <w:spacing w:val="7"/>
          <w:sz w:val="28"/>
          <w:szCs w:val="28"/>
        </w:rPr>
        <w:t>2027年</w:t>
      </w:r>
      <w:r>
        <w:rPr>
          <w:rFonts w:hint="eastAsia" w:ascii="CESI仿宋-GB2312" w:hAnsi="CESI仿宋-GB2312" w:eastAsia="CESI仿宋-GB2312" w:cs="CESI仿宋-GB2312"/>
          <w:b w:val="0"/>
          <w:i w:val="0"/>
          <w:color w:val="000000"/>
          <w:spacing w:val="1"/>
          <w:sz w:val="28"/>
          <w:szCs w:val="28"/>
        </w:rPr>
        <w:t>6</w:t>
      </w:r>
      <w:r>
        <w:rPr>
          <w:rFonts w:hint="eastAsia" w:ascii="CESI仿宋-GB2312" w:hAnsi="CESI仿宋-GB2312" w:eastAsia="CESI仿宋-GB2312" w:cs="CESI仿宋-GB2312"/>
          <w:b w:val="0"/>
          <w:i w:val="0"/>
          <w:color w:val="000000"/>
          <w:spacing w:val="7"/>
          <w:sz w:val="28"/>
          <w:szCs w:val="28"/>
        </w:rPr>
        <w:t>月</w:t>
      </w:r>
      <w:r>
        <w:rPr>
          <w:rFonts w:hint="eastAsia" w:ascii="CESI仿宋-GB2312" w:hAnsi="CESI仿宋-GB2312" w:eastAsia="CESI仿宋-GB2312" w:cs="CESI仿宋-GB2312"/>
          <w:b w:val="0"/>
          <w:i w:val="0"/>
          <w:color w:val="000000"/>
          <w:spacing w:val="4"/>
          <w:sz w:val="28"/>
          <w:szCs w:val="28"/>
        </w:rPr>
        <w:t>30</w:t>
      </w:r>
      <w:r>
        <w:rPr>
          <w:rFonts w:hint="eastAsia" w:ascii="CESI仿宋-GB2312" w:hAnsi="CESI仿宋-GB2312" w:eastAsia="CESI仿宋-GB2312" w:cs="CESI仿宋-GB2312"/>
          <w:b w:val="0"/>
          <w:i w:val="0"/>
          <w:color w:val="000000"/>
          <w:spacing w:val="7"/>
          <w:sz w:val="28"/>
          <w:szCs w:val="28"/>
        </w:rPr>
        <w:t>日</w:t>
      </w:r>
    </w:p>
    <w:tbl>
      <w:tblPr>
        <w:tblStyle w:val="7"/>
        <w:tblW w:w="0" w:type="auto"/>
        <w:jc w:val="center"/>
        <w:tblLayout w:type="fixed"/>
        <w:tblCellMar>
          <w:top w:w="0" w:type="dxa"/>
          <w:left w:w="108" w:type="dxa"/>
          <w:bottom w:w="0" w:type="dxa"/>
          <w:right w:w="108" w:type="dxa"/>
        </w:tblCellMar>
      </w:tblPr>
      <w:tblGrid>
        <w:gridCol w:w="972"/>
        <w:gridCol w:w="2984"/>
        <w:gridCol w:w="3774"/>
        <w:gridCol w:w="1670"/>
      </w:tblGrid>
      <w:tr>
        <w:tblPrEx>
          <w:tblCellMar>
            <w:top w:w="0" w:type="dxa"/>
            <w:left w:w="108" w:type="dxa"/>
            <w:bottom w:w="0" w:type="dxa"/>
            <w:right w:w="108" w:type="dxa"/>
          </w:tblCellMar>
        </w:tblPrEx>
        <w:trPr>
          <w:trHeight w:val="510" w:hRule="exact"/>
          <w:jc w:val="center"/>
        </w:trPr>
        <w:tc>
          <w:tcPr>
            <w:tcW w:w="97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b w:val="0"/>
                <w:bCs w:val="0"/>
                <w:sz w:val="20"/>
                <w:szCs w:val="20"/>
                <w:lang w:eastAsia="zh-CN"/>
              </w:rPr>
            </w:pPr>
            <w:r>
              <w:rPr>
                <w:rFonts w:hint="eastAsia" w:asciiTheme="minorEastAsia" w:hAnsiTheme="minorEastAsia" w:eastAsiaTheme="minorEastAsia" w:cstheme="minorEastAsia"/>
                <w:b w:val="0"/>
                <w:bCs w:val="0"/>
                <w:sz w:val="20"/>
                <w:szCs w:val="20"/>
                <w:lang w:eastAsia="zh-CN"/>
              </w:rPr>
              <w:t>序号</w:t>
            </w:r>
          </w:p>
        </w:tc>
        <w:tc>
          <w:tcPr>
            <w:tcW w:w="298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b w:val="0"/>
                <w:bCs w:val="0"/>
                <w:sz w:val="20"/>
                <w:szCs w:val="20"/>
                <w:lang w:eastAsia="zh-CN"/>
              </w:rPr>
            </w:pPr>
            <w:r>
              <w:rPr>
                <w:rFonts w:hint="eastAsia" w:asciiTheme="minorEastAsia" w:hAnsiTheme="minorEastAsia" w:eastAsiaTheme="minorEastAsia" w:cstheme="minorEastAsia"/>
                <w:b w:val="0"/>
                <w:bCs w:val="0"/>
                <w:sz w:val="20"/>
                <w:szCs w:val="20"/>
                <w:lang w:eastAsia="zh-CN"/>
              </w:rPr>
              <w:t>资金用途类别</w:t>
            </w:r>
          </w:p>
        </w:tc>
        <w:tc>
          <w:tcPr>
            <w:tcW w:w="377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b w:val="0"/>
                <w:bCs w:val="0"/>
                <w:sz w:val="20"/>
                <w:szCs w:val="20"/>
                <w:lang w:val="en-US" w:eastAsia="zh-CN"/>
              </w:rPr>
            </w:pPr>
            <w:r>
              <w:rPr>
                <w:rFonts w:hint="eastAsia" w:asciiTheme="minorEastAsia" w:hAnsiTheme="minorEastAsia" w:eastAsiaTheme="minorEastAsia" w:cstheme="minorEastAsia"/>
                <w:b w:val="0"/>
                <w:bCs w:val="0"/>
                <w:sz w:val="20"/>
                <w:szCs w:val="20"/>
                <w:lang w:val="en-US" w:eastAsia="zh-CN"/>
              </w:rPr>
              <w:t>项目计划投资总额明细表</w:t>
            </w:r>
          </w:p>
        </w:tc>
        <w:tc>
          <w:tcPr>
            <w:tcW w:w="167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b w:val="0"/>
                <w:bCs w:val="0"/>
                <w:sz w:val="20"/>
                <w:szCs w:val="20"/>
                <w:lang w:eastAsia="zh-CN"/>
              </w:rPr>
            </w:pPr>
            <w:r>
              <w:rPr>
                <w:rFonts w:hint="eastAsia" w:asciiTheme="minorEastAsia" w:hAnsiTheme="minorEastAsia" w:eastAsiaTheme="minorEastAsia" w:cstheme="minorEastAsia"/>
                <w:b w:val="0"/>
                <w:bCs w:val="0"/>
                <w:sz w:val="20"/>
                <w:szCs w:val="20"/>
                <w:lang w:eastAsia="zh-CN"/>
              </w:rPr>
              <w:t>金额（万元）</w:t>
            </w:r>
          </w:p>
        </w:tc>
      </w:tr>
      <w:tr>
        <w:tblPrEx>
          <w:tblCellMar>
            <w:top w:w="0" w:type="dxa"/>
            <w:left w:w="108" w:type="dxa"/>
            <w:bottom w:w="0" w:type="dxa"/>
            <w:right w:w="108" w:type="dxa"/>
          </w:tblCellMar>
        </w:tblPrEx>
        <w:trPr>
          <w:trHeight w:val="510" w:hRule="exact"/>
          <w:jc w:val="center"/>
        </w:trPr>
        <w:tc>
          <w:tcPr>
            <w:tcW w:w="97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b w:val="0"/>
                <w:bCs w:val="0"/>
                <w:sz w:val="20"/>
                <w:szCs w:val="20"/>
                <w:lang w:eastAsia="zh-CN"/>
              </w:rPr>
            </w:pPr>
          </w:p>
        </w:tc>
        <w:tc>
          <w:tcPr>
            <w:tcW w:w="298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b w:val="0"/>
                <w:bCs w:val="0"/>
                <w:sz w:val="20"/>
                <w:szCs w:val="20"/>
                <w:lang w:eastAsia="zh-CN"/>
              </w:rPr>
            </w:pPr>
            <w:r>
              <w:rPr>
                <w:rFonts w:hint="eastAsia" w:asciiTheme="minorEastAsia" w:hAnsiTheme="minorEastAsia" w:eastAsiaTheme="minorEastAsia" w:cstheme="minorEastAsia"/>
                <w:b w:val="0"/>
                <w:bCs w:val="0"/>
                <w:sz w:val="20"/>
                <w:szCs w:val="20"/>
                <w:lang w:eastAsia="zh-CN"/>
              </w:rPr>
              <w:t>例：设备购置费用</w:t>
            </w:r>
          </w:p>
        </w:tc>
        <w:tc>
          <w:tcPr>
            <w:tcW w:w="377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b w:val="0"/>
                <w:bCs w:val="0"/>
                <w:sz w:val="20"/>
                <w:szCs w:val="20"/>
                <w:lang w:eastAsia="zh-CN"/>
              </w:rPr>
            </w:pPr>
          </w:p>
        </w:tc>
        <w:tc>
          <w:tcPr>
            <w:tcW w:w="167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b w:val="0"/>
                <w:bCs w:val="0"/>
                <w:sz w:val="20"/>
                <w:szCs w:val="20"/>
                <w:lang w:eastAsia="zh-CN"/>
              </w:rPr>
            </w:pPr>
          </w:p>
        </w:tc>
      </w:tr>
      <w:tr>
        <w:tblPrEx>
          <w:tblCellMar>
            <w:top w:w="0" w:type="dxa"/>
            <w:left w:w="108" w:type="dxa"/>
            <w:bottom w:w="0" w:type="dxa"/>
            <w:right w:w="108" w:type="dxa"/>
          </w:tblCellMar>
        </w:tblPrEx>
        <w:trPr>
          <w:trHeight w:val="510" w:hRule="exact"/>
          <w:jc w:val="center"/>
        </w:trPr>
        <w:tc>
          <w:tcPr>
            <w:tcW w:w="97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298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377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67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510" w:hRule="exact"/>
          <w:jc w:val="center"/>
        </w:trPr>
        <w:tc>
          <w:tcPr>
            <w:tcW w:w="97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298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377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67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516" w:hRule="exact"/>
          <w:jc w:val="center"/>
        </w:trPr>
        <w:tc>
          <w:tcPr>
            <w:tcW w:w="97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6758" w:type="dxa"/>
            <w:gridSpan w:val="2"/>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114" w:after="0" w:line="320" w:lineRule="exact"/>
              <w:ind w:right="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合计</w:t>
            </w:r>
          </w:p>
        </w:tc>
        <w:tc>
          <w:tcPr>
            <w:tcW w:w="167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408" w:hRule="exact"/>
          <w:jc w:val="center"/>
        </w:trPr>
        <w:tc>
          <w:tcPr>
            <w:tcW w:w="9400" w:type="dxa"/>
            <w:gridSpan w:val="4"/>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104" w:right="0" w:firstLine="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说明：尽量资金作细化</w:t>
            </w:r>
            <w:r>
              <w:rPr>
                <w:rFonts w:hint="eastAsia" w:asciiTheme="minorEastAsia" w:hAnsiTheme="minorEastAsia" w:eastAsiaTheme="minorEastAsia" w:cstheme="minorEastAsia"/>
                <w:b w:val="0"/>
                <w:i w:val="0"/>
                <w:color w:val="000000"/>
                <w:sz w:val="20"/>
                <w:szCs w:val="20"/>
              </w:rPr>
              <w:t>拆</w:t>
            </w:r>
            <w:r>
              <w:rPr>
                <w:rFonts w:hint="eastAsia" w:asciiTheme="minorEastAsia" w:hAnsiTheme="minorEastAsia" w:eastAsiaTheme="minorEastAsia" w:cstheme="minorEastAsia"/>
                <w:b w:val="0"/>
                <w:i w:val="0"/>
                <w:color w:val="000000"/>
                <w:spacing w:val="1"/>
                <w:sz w:val="20"/>
                <w:szCs w:val="20"/>
              </w:rPr>
              <w:t>分</w:t>
            </w:r>
            <w:r>
              <w:rPr>
                <w:rFonts w:hint="eastAsia" w:asciiTheme="minorEastAsia" w:hAnsiTheme="minorEastAsia" w:eastAsiaTheme="minorEastAsia" w:cstheme="minorEastAsia"/>
                <w:b w:val="0"/>
                <w:i w:val="0"/>
                <w:color w:val="000000"/>
                <w:sz w:val="20"/>
                <w:szCs w:val="20"/>
              </w:rPr>
              <w:t>。</w:t>
            </w:r>
          </w:p>
        </w:tc>
      </w:tr>
    </w:tbl>
    <w:p>
      <w:pPr>
        <w:keepNext w:val="0"/>
        <w:keepLines w:val="0"/>
        <w:pageBreakBefore w:val="0"/>
        <w:widowControl/>
        <w:kinsoku/>
        <w:wordWrap/>
        <w:overflowPunct/>
        <w:topLinePunct w:val="0"/>
        <w:autoSpaceDE w:val="0"/>
        <w:autoSpaceDN w:val="0"/>
        <w:bidi w:val="0"/>
        <w:adjustRightInd/>
        <w:snapToGrid/>
        <w:spacing w:before="46" w:after="0" w:line="320" w:lineRule="exact"/>
        <w:ind w:right="0"/>
        <w:jc w:val="left"/>
        <w:textAlignment w:val="auto"/>
        <w:rPr>
          <w:rFonts w:ascii="黑体" w:hAnsi="黑体" w:eastAsia="黑体" w:cs="黑体"/>
          <w:b w:val="0"/>
          <w:i w:val="0"/>
          <w:color w:val="000000"/>
          <w:spacing w:val="7"/>
          <w:sz w:val="31"/>
          <w:szCs w:val="31"/>
        </w:rPr>
      </w:pPr>
    </w:p>
    <w:p>
      <w:pPr>
        <w:keepNext w:val="0"/>
        <w:keepLines w:val="0"/>
        <w:pageBreakBefore w:val="0"/>
        <w:widowControl/>
        <w:tabs>
          <w:tab w:val="left" w:pos="696"/>
        </w:tabs>
        <w:kinsoku/>
        <w:wordWrap/>
        <w:overflowPunct/>
        <w:topLinePunct w:val="0"/>
        <w:autoSpaceDE w:val="0"/>
        <w:autoSpaceDN w:val="0"/>
        <w:bidi w:val="0"/>
        <w:adjustRightInd/>
        <w:snapToGrid/>
        <w:spacing w:before="0" w:after="0" w:line="560" w:lineRule="exact"/>
        <w:ind w:left="0" w:right="142" w:firstLine="668" w:firstLineChars="200"/>
        <w:jc w:val="left"/>
        <w:textAlignment w:val="auto"/>
        <w:rPr>
          <w:rFonts w:hint="eastAsia" w:ascii="方正黑体_GBK" w:hAnsi="方正黑体_GBK" w:eastAsia="方正黑体_GBK" w:cs="方正黑体_GBK"/>
          <w:b w:val="0"/>
          <w:i w:val="0"/>
          <w:color w:val="000000"/>
          <w:spacing w:val="7"/>
          <w:sz w:val="32"/>
          <w:szCs w:val="32"/>
          <w:lang w:val="en-US" w:eastAsia="zh-CN"/>
        </w:rPr>
      </w:pPr>
      <w:r>
        <w:rPr>
          <w:rFonts w:hint="eastAsia" w:ascii="方正黑体_GBK" w:hAnsi="方正黑体_GBK" w:eastAsia="方正黑体_GBK" w:cs="方正黑体_GBK"/>
          <w:b w:val="0"/>
          <w:i w:val="0"/>
          <w:color w:val="000000"/>
          <w:spacing w:val="7"/>
          <w:sz w:val="32"/>
          <w:szCs w:val="32"/>
          <w:lang w:val="en-US" w:eastAsia="zh-CN"/>
        </w:rPr>
        <w:t>六、项目预期功能与绩效目标</w:t>
      </w:r>
    </w:p>
    <w:p>
      <w:pPr>
        <w:keepNext w:val="0"/>
        <w:keepLines w:val="0"/>
        <w:pageBreakBefore w:val="0"/>
        <w:widowControl/>
        <w:numPr>
          <w:ilvl w:val="0"/>
          <w:numId w:val="0"/>
        </w:numPr>
        <w:kinsoku/>
        <w:wordWrap/>
        <w:overflowPunct/>
        <w:topLinePunct w:val="0"/>
        <w:autoSpaceDE w:val="0"/>
        <w:autoSpaceDN w:val="0"/>
        <w:bidi w:val="0"/>
        <w:adjustRightInd/>
        <w:snapToGrid/>
        <w:spacing w:before="46" w:after="0" w:line="560" w:lineRule="exact"/>
        <w:ind w:right="0" w:rightChars="0" w:firstLine="668" w:firstLineChars="200"/>
        <w:jc w:val="left"/>
        <w:rPr>
          <w:rFonts w:hint="eastAsia" w:ascii="CESI仿宋-GB2312" w:hAnsi="CESI仿宋-GB2312" w:eastAsia="CESI仿宋-GB2312" w:cs="CESI仿宋-GB2312"/>
          <w:b w:val="0"/>
          <w:i w:val="0"/>
          <w:color w:val="000000"/>
          <w:spacing w:val="7"/>
          <w:sz w:val="32"/>
          <w:szCs w:val="32"/>
        </w:rPr>
      </w:pPr>
      <w:r>
        <w:rPr>
          <w:rFonts w:hint="eastAsia" w:ascii="CESI仿宋-GB2312" w:hAnsi="CESI仿宋-GB2312" w:eastAsia="CESI仿宋-GB2312" w:cs="CESI仿宋-GB2312"/>
          <w:b w:val="0"/>
          <w:i/>
          <w:iCs/>
          <w:color w:val="000000"/>
          <w:spacing w:val="7"/>
          <w:sz w:val="32"/>
          <w:szCs w:val="32"/>
        </w:rPr>
        <w:t>项目建成后能实现的功能</w:t>
      </w:r>
      <w:r>
        <w:rPr>
          <w:rFonts w:hint="eastAsia" w:ascii="CESI仿宋-GB2312" w:hAnsi="CESI仿宋-GB2312" w:eastAsia="CESI仿宋-GB2312" w:cs="CESI仿宋-GB2312"/>
          <w:b w:val="0"/>
          <w:i/>
          <w:iCs/>
          <w:color w:val="000000"/>
          <w:spacing w:val="7"/>
          <w:sz w:val="32"/>
          <w:szCs w:val="32"/>
          <w:lang w:eastAsia="zh-CN"/>
        </w:rPr>
        <w:t>、</w:t>
      </w:r>
      <w:r>
        <w:rPr>
          <w:rFonts w:hint="eastAsia" w:ascii="CESI仿宋-GB2312" w:hAnsi="CESI仿宋-GB2312" w:eastAsia="CESI仿宋-GB2312" w:cs="CESI仿宋-GB2312"/>
          <w:b w:val="0"/>
          <w:i/>
          <w:iCs/>
          <w:color w:val="000000"/>
          <w:spacing w:val="7"/>
          <w:sz w:val="32"/>
          <w:szCs w:val="32"/>
        </w:rPr>
        <w:t>经济</w:t>
      </w:r>
      <w:r>
        <w:rPr>
          <w:rFonts w:hint="eastAsia" w:ascii="CESI仿宋-GB2312" w:hAnsi="CESI仿宋-GB2312" w:eastAsia="CESI仿宋-GB2312" w:cs="CESI仿宋-GB2312"/>
          <w:b w:val="0"/>
          <w:i/>
          <w:iCs/>
          <w:color w:val="000000"/>
          <w:spacing w:val="7"/>
          <w:sz w:val="32"/>
          <w:szCs w:val="32"/>
          <w:lang w:val="en-US" w:eastAsia="zh-CN"/>
        </w:rPr>
        <w:t>效益（预测运营收入、带动就业、拉动上下游产业等）以及</w:t>
      </w:r>
      <w:r>
        <w:rPr>
          <w:rFonts w:hint="eastAsia" w:ascii="CESI仿宋-GB2312" w:hAnsi="CESI仿宋-GB2312" w:eastAsia="CESI仿宋-GB2312" w:cs="CESI仿宋-GB2312"/>
          <w:b w:val="0"/>
          <w:i/>
          <w:iCs/>
          <w:color w:val="000000"/>
          <w:spacing w:val="7"/>
          <w:sz w:val="32"/>
          <w:szCs w:val="32"/>
        </w:rPr>
        <w:t>社会效益</w:t>
      </w:r>
      <w:r>
        <w:rPr>
          <w:rFonts w:hint="eastAsia" w:ascii="CESI仿宋-GB2312" w:hAnsi="CESI仿宋-GB2312" w:eastAsia="CESI仿宋-GB2312" w:cs="CESI仿宋-GB2312"/>
          <w:b w:val="0"/>
          <w:i/>
          <w:iCs/>
          <w:color w:val="000000"/>
          <w:spacing w:val="7"/>
          <w:sz w:val="32"/>
          <w:szCs w:val="32"/>
          <w:lang w:eastAsia="zh-CN"/>
        </w:rPr>
        <w:t>（</w:t>
      </w:r>
      <w:r>
        <w:rPr>
          <w:rFonts w:hint="eastAsia" w:ascii="CESI仿宋-GB2312" w:hAnsi="CESI仿宋-GB2312" w:eastAsia="CESI仿宋-GB2312" w:cs="CESI仿宋-GB2312"/>
          <w:b w:val="0"/>
          <w:i/>
          <w:iCs/>
          <w:color w:val="000000"/>
          <w:spacing w:val="7"/>
          <w:sz w:val="32"/>
          <w:szCs w:val="32"/>
          <w:lang w:val="en-US" w:eastAsia="zh-CN"/>
        </w:rPr>
        <w:t>提升城市消费能级、创造新业态新模式、满足多元消费需求、形成可复制推广的经验）</w:t>
      </w:r>
      <w:r>
        <w:rPr>
          <w:rFonts w:hint="eastAsia" w:ascii="CESI仿宋-GB2312" w:hAnsi="CESI仿宋-GB2312" w:eastAsia="CESI仿宋-GB2312" w:cs="CESI仿宋-GB2312"/>
          <w:b w:val="0"/>
          <w:i/>
          <w:iCs/>
          <w:color w:val="000000"/>
          <w:spacing w:val="7"/>
          <w:sz w:val="32"/>
          <w:szCs w:val="32"/>
          <w:lang w:eastAsia="zh-CN"/>
        </w:rPr>
        <w:t>，</w:t>
      </w:r>
      <w:r>
        <w:rPr>
          <w:rFonts w:hint="eastAsia" w:ascii="CESI仿宋-GB2312" w:hAnsi="CESI仿宋-GB2312" w:eastAsia="CESI仿宋-GB2312" w:cs="CESI仿宋-GB2312"/>
          <w:b w:val="0"/>
          <w:i/>
          <w:iCs/>
          <w:color w:val="000000"/>
          <w:spacing w:val="7"/>
          <w:sz w:val="32"/>
          <w:szCs w:val="32"/>
          <w:lang w:val="en-US" w:eastAsia="zh-CN"/>
        </w:rPr>
        <w:t>明确、量化项目在建设期及未来2-3年内要达到的目标（如打造消费新场景情况、举办活动场次及级别、预计带动客流及销售额等）。</w:t>
      </w:r>
    </w:p>
    <w:p>
      <w:pPr>
        <w:keepNext w:val="0"/>
        <w:keepLines w:val="0"/>
        <w:pageBreakBefore w:val="0"/>
        <w:widowControl/>
        <w:numPr>
          <w:ilvl w:val="0"/>
          <w:numId w:val="0"/>
        </w:numPr>
        <w:kinsoku/>
        <w:wordWrap/>
        <w:overflowPunct/>
        <w:topLinePunct w:val="0"/>
        <w:autoSpaceDE w:val="0"/>
        <w:autoSpaceDN w:val="0"/>
        <w:bidi w:val="0"/>
        <w:adjustRightInd/>
        <w:snapToGrid/>
        <w:spacing w:after="0" w:line="560" w:lineRule="exact"/>
        <w:ind w:right="0" w:rightChars="0" w:firstLine="668" w:firstLineChars="200"/>
        <w:jc w:val="left"/>
        <w:textAlignment w:val="auto"/>
        <w:rPr>
          <w:rFonts w:hint="eastAsia" w:ascii="CESI仿宋-GB2312" w:hAnsi="CESI仿宋-GB2312" w:eastAsia="CESI仿宋-GB2312" w:cs="CESI仿宋-GB2312"/>
          <w:b w:val="0"/>
          <w:i/>
          <w:iCs/>
          <w:color w:val="000000"/>
          <w:spacing w:val="7"/>
          <w:sz w:val="32"/>
          <w:szCs w:val="32"/>
        </w:rPr>
      </w:pPr>
      <w:r>
        <w:rPr>
          <w:rFonts w:hint="eastAsia" w:ascii="方正黑体_GBK" w:hAnsi="方正黑体_GBK" w:eastAsia="方正黑体_GBK" w:cs="方正黑体_GBK"/>
          <w:b w:val="0"/>
          <w:i w:val="0"/>
          <w:color w:val="000000"/>
          <w:spacing w:val="7"/>
          <w:sz w:val="32"/>
          <w:szCs w:val="32"/>
          <w:lang w:val="en-US" w:eastAsia="zh-CN"/>
        </w:rPr>
        <w:tab/>
      </w:r>
      <w:r>
        <w:rPr>
          <w:rFonts w:hint="eastAsia" w:ascii="方正黑体_GBK" w:hAnsi="方正黑体_GBK" w:eastAsia="方正黑体_GBK" w:cs="方正黑体_GBK"/>
          <w:b w:val="0"/>
          <w:i w:val="0"/>
          <w:color w:val="000000"/>
          <w:spacing w:val="7"/>
          <w:sz w:val="32"/>
          <w:szCs w:val="32"/>
          <w:lang w:val="en-US" w:eastAsia="zh-CN"/>
        </w:rPr>
        <w:t>七、项目保障措施</w:t>
      </w:r>
      <w:r>
        <w:rPr>
          <w:rFonts w:hint="eastAsia" w:ascii="方正黑体_GBK" w:hAnsi="方正黑体_GBK" w:eastAsia="方正黑体_GBK" w:cs="方正黑体_GBK"/>
          <w:b w:val="0"/>
          <w:i w:val="0"/>
          <w:color w:val="000000"/>
          <w:spacing w:val="7"/>
          <w:sz w:val="32"/>
          <w:szCs w:val="32"/>
          <w:lang w:val="en-US" w:eastAsia="zh-CN"/>
        </w:rPr>
        <w:br w:type="textWrapping"/>
      </w:r>
      <w:r>
        <w:rPr>
          <w:rFonts w:hint="eastAsia" w:ascii="CESI仿宋-GB2312" w:hAnsi="CESI仿宋-GB2312" w:eastAsia="CESI仿宋-GB2312" w:cs="CESI仿宋-GB2312"/>
        </w:rPr>
        <w:tab/>
      </w:r>
      <w:r>
        <w:rPr>
          <w:rFonts w:hint="eastAsia" w:ascii="CESI仿宋-GB2312" w:hAnsi="CESI仿宋-GB2312" w:eastAsia="CESI仿宋-GB2312" w:cs="CESI仿宋-GB2312"/>
          <w:lang w:val="en-US" w:eastAsia="zh-CN"/>
        </w:rPr>
        <w:t xml:space="preserve">  </w:t>
      </w:r>
      <w:r>
        <w:rPr>
          <w:rFonts w:hint="eastAsia" w:ascii="CESI仿宋-GB2312" w:hAnsi="CESI仿宋-GB2312" w:eastAsia="CESI仿宋-GB2312" w:cs="CESI仿宋-GB2312"/>
          <w:b w:val="0"/>
          <w:i w:val="0"/>
          <w:color w:val="000000"/>
          <w:spacing w:val="7"/>
          <w:sz w:val="32"/>
          <w:szCs w:val="32"/>
        </w:rPr>
        <w:t>（一）项目管理措施：</w:t>
      </w:r>
      <w:r>
        <w:rPr>
          <w:rFonts w:hint="eastAsia" w:ascii="CESI仿宋-GB2312" w:hAnsi="CESI仿宋-GB2312" w:eastAsia="CESI仿宋-GB2312" w:cs="CESI仿宋-GB2312"/>
          <w:b w:val="0"/>
          <w:i/>
          <w:iCs/>
          <w:color w:val="000000"/>
          <w:spacing w:val="7"/>
          <w:sz w:val="32"/>
          <w:szCs w:val="32"/>
        </w:rPr>
        <w:t>说明项目的团队组织架构、管理制度等。</w:t>
      </w:r>
    </w:p>
    <w:p>
      <w:pPr>
        <w:keepNext w:val="0"/>
        <w:keepLines w:val="0"/>
        <w:pageBreakBefore w:val="0"/>
        <w:widowControl/>
        <w:numPr>
          <w:ilvl w:val="0"/>
          <w:numId w:val="0"/>
        </w:numPr>
        <w:kinsoku/>
        <w:wordWrap/>
        <w:overflowPunct/>
        <w:topLinePunct w:val="0"/>
        <w:autoSpaceDE w:val="0"/>
        <w:autoSpaceDN w:val="0"/>
        <w:bidi w:val="0"/>
        <w:adjustRightInd/>
        <w:snapToGrid/>
        <w:spacing w:before="46" w:after="0" w:line="560" w:lineRule="exact"/>
        <w:ind w:right="0" w:rightChars="0" w:firstLine="668" w:firstLineChars="200"/>
        <w:jc w:val="left"/>
        <w:rPr>
          <w:rFonts w:hint="eastAsia" w:ascii="CESI仿宋-GB2312" w:hAnsi="CESI仿宋-GB2312" w:eastAsia="CESI仿宋-GB2312" w:cs="CESI仿宋-GB2312"/>
          <w:b w:val="0"/>
          <w:i/>
          <w:iCs/>
          <w:color w:val="000000"/>
          <w:spacing w:val="7"/>
          <w:sz w:val="32"/>
          <w:szCs w:val="32"/>
        </w:rPr>
      </w:pPr>
      <w:r>
        <w:rPr>
          <w:rFonts w:hint="eastAsia" w:ascii="CESI仿宋-GB2312" w:hAnsi="CESI仿宋-GB2312" w:eastAsia="CESI仿宋-GB2312" w:cs="CESI仿宋-GB2312"/>
          <w:b w:val="0"/>
          <w:i w:val="0"/>
          <w:color w:val="000000"/>
          <w:spacing w:val="7"/>
          <w:sz w:val="32"/>
          <w:szCs w:val="32"/>
        </w:rPr>
        <w:t>（二）资金保障措施：</w:t>
      </w:r>
      <w:r>
        <w:rPr>
          <w:rFonts w:hint="eastAsia" w:ascii="CESI仿宋-GB2312" w:hAnsi="CESI仿宋-GB2312" w:eastAsia="CESI仿宋-GB2312" w:cs="CESI仿宋-GB2312"/>
          <w:b w:val="0"/>
          <w:i/>
          <w:iCs/>
          <w:color w:val="000000"/>
          <w:spacing w:val="7"/>
          <w:sz w:val="32"/>
          <w:szCs w:val="32"/>
        </w:rPr>
        <w:t>财务规划与资金筹措情况。</w:t>
      </w:r>
    </w:p>
    <w:p>
      <w:pPr>
        <w:keepNext w:val="0"/>
        <w:keepLines w:val="0"/>
        <w:pageBreakBefore w:val="0"/>
        <w:widowControl/>
        <w:numPr>
          <w:ilvl w:val="0"/>
          <w:numId w:val="0"/>
        </w:numPr>
        <w:kinsoku/>
        <w:wordWrap/>
        <w:overflowPunct/>
        <w:topLinePunct w:val="0"/>
        <w:autoSpaceDE w:val="0"/>
        <w:autoSpaceDN w:val="0"/>
        <w:bidi w:val="0"/>
        <w:adjustRightInd/>
        <w:snapToGrid/>
        <w:spacing w:before="46" w:after="0" w:line="560" w:lineRule="exact"/>
        <w:ind w:right="0" w:rightChars="0" w:firstLine="668" w:firstLineChars="200"/>
        <w:jc w:val="left"/>
        <w:rPr>
          <w:rFonts w:hint="eastAsia" w:ascii="CESI仿宋-GB2312" w:hAnsi="CESI仿宋-GB2312" w:eastAsia="CESI仿宋-GB2312" w:cs="CESI仿宋-GB2312"/>
          <w:b w:val="0"/>
          <w:i w:val="0"/>
          <w:color w:val="000000"/>
          <w:spacing w:val="7"/>
          <w:sz w:val="32"/>
          <w:szCs w:val="32"/>
        </w:rPr>
      </w:pPr>
      <w:r>
        <w:rPr>
          <w:rFonts w:hint="eastAsia" w:ascii="CESI仿宋-GB2312" w:hAnsi="CESI仿宋-GB2312" w:eastAsia="CESI仿宋-GB2312" w:cs="CESI仿宋-GB2312"/>
          <w:b w:val="0"/>
          <w:i w:val="0"/>
          <w:color w:val="000000"/>
          <w:spacing w:val="7"/>
          <w:sz w:val="32"/>
          <w:szCs w:val="32"/>
        </w:rPr>
        <w:t>（三）其他保障措施</w:t>
      </w:r>
      <w:r>
        <w:rPr>
          <w:rFonts w:hint="eastAsia" w:ascii="CESI仿宋-GB2312" w:hAnsi="CESI仿宋-GB2312" w:eastAsia="CESI仿宋-GB2312" w:cs="CESI仿宋-GB2312"/>
          <w:b w:val="0"/>
          <w:i w:val="0"/>
          <w:color w:val="000000"/>
          <w:spacing w:val="7"/>
          <w:sz w:val="32"/>
          <w:szCs w:val="32"/>
          <w:lang w:eastAsia="zh-CN"/>
        </w:rPr>
        <w:t>：</w:t>
      </w:r>
      <w:r>
        <w:rPr>
          <w:rFonts w:hint="eastAsia" w:ascii="CESI仿宋-GB2312" w:hAnsi="CESI仿宋-GB2312" w:eastAsia="CESI仿宋-GB2312" w:cs="CESI仿宋-GB2312"/>
          <w:b w:val="0"/>
          <w:i/>
          <w:iCs/>
          <w:color w:val="000000"/>
          <w:spacing w:val="7"/>
          <w:sz w:val="32"/>
          <w:szCs w:val="32"/>
        </w:rPr>
        <w:t>（如有）。</w:t>
      </w:r>
    </w:p>
    <w:p>
      <w:pPr>
        <w:keepNext w:val="0"/>
        <w:keepLines w:val="0"/>
        <w:pageBreakBefore w:val="0"/>
        <w:widowControl/>
        <w:tabs>
          <w:tab w:val="left" w:pos="696"/>
        </w:tabs>
        <w:kinsoku/>
        <w:wordWrap/>
        <w:overflowPunct/>
        <w:topLinePunct w:val="0"/>
        <w:autoSpaceDE w:val="0"/>
        <w:autoSpaceDN w:val="0"/>
        <w:bidi w:val="0"/>
        <w:adjustRightInd/>
        <w:snapToGrid/>
        <w:spacing w:before="0" w:after="0" w:line="560" w:lineRule="exact"/>
        <w:ind w:right="0" w:firstLine="668" w:firstLineChars="200"/>
        <w:jc w:val="left"/>
        <w:textAlignment w:val="auto"/>
        <w:rPr>
          <w:rFonts w:hint="default" w:ascii="方正黑体_GBK" w:hAnsi="方正黑体_GBK" w:eastAsia="方正黑体_GBK" w:cs="方正黑体_GBK"/>
          <w:b w:val="0"/>
          <w:i w:val="0"/>
          <w:color w:val="000000"/>
          <w:spacing w:val="7"/>
          <w:sz w:val="32"/>
          <w:szCs w:val="32"/>
          <w:lang w:val="en-US" w:eastAsia="zh-CN"/>
        </w:rPr>
      </w:pPr>
      <w:r>
        <w:rPr>
          <w:rFonts w:hint="eastAsia" w:ascii="方正黑体_GBK" w:hAnsi="方正黑体_GBK" w:eastAsia="方正黑体_GBK" w:cs="方正黑体_GBK"/>
          <w:b w:val="0"/>
          <w:i w:val="0"/>
          <w:color w:val="000000"/>
          <w:spacing w:val="7"/>
          <w:sz w:val="32"/>
          <w:szCs w:val="32"/>
          <w:lang w:val="en-US" w:eastAsia="zh-CN"/>
        </w:rPr>
        <w:t>八、项目运营方案</w:t>
      </w:r>
    </w:p>
    <w:p>
      <w:pPr>
        <w:keepNext w:val="0"/>
        <w:keepLines w:val="0"/>
        <w:pageBreakBefore w:val="0"/>
        <w:widowControl/>
        <w:tabs>
          <w:tab w:val="left" w:pos="696"/>
        </w:tabs>
        <w:kinsoku/>
        <w:wordWrap/>
        <w:overflowPunct/>
        <w:topLinePunct w:val="0"/>
        <w:autoSpaceDE w:val="0"/>
        <w:autoSpaceDN w:val="0"/>
        <w:bidi w:val="0"/>
        <w:adjustRightInd/>
        <w:snapToGrid/>
        <w:spacing w:before="0" w:after="0" w:line="560" w:lineRule="exact"/>
        <w:ind w:right="0" w:firstLine="668" w:firstLineChars="200"/>
        <w:jc w:val="left"/>
        <w:textAlignment w:val="auto"/>
        <w:rPr>
          <w:rFonts w:hint="eastAsia" w:ascii="方正黑体_GBK" w:hAnsi="方正黑体_GBK" w:eastAsia="方正黑体_GBK" w:cs="方正黑体_GBK"/>
          <w:b w:val="0"/>
          <w:i w:val="0"/>
          <w:color w:val="000000"/>
          <w:spacing w:val="7"/>
          <w:sz w:val="32"/>
          <w:szCs w:val="32"/>
          <w:lang w:val="en-US" w:eastAsia="zh-CN"/>
        </w:rPr>
      </w:pPr>
      <w:r>
        <w:rPr>
          <w:rFonts w:hint="eastAsia" w:ascii="方正黑体_GBK" w:hAnsi="方正黑体_GBK" w:eastAsia="方正黑体_GBK" w:cs="方正黑体_GBK"/>
          <w:b w:val="0"/>
          <w:i w:val="0"/>
          <w:color w:val="000000"/>
          <w:spacing w:val="7"/>
          <w:sz w:val="32"/>
          <w:szCs w:val="32"/>
          <w:lang w:val="en-US" w:eastAsia="zh-CN"/>
        </w:rPr>
        <w:t>九、其他需要说明的情况</w:t>
      </w:r>
    </w:p>
    <w:p>
      <w:pPr>
        <w:keepNext w:val="0"/>
        <w:keepLines w:val="0"/>
        <w:pageBreakBefore w:val="0"/>
        <w:widowControl/>
        <w:kinsoku/>
        <w:wordWrap/>
        <w:overflowPunct/>
        <w:topLinePunct w:val="0"/>
        <w:autoSpaceDE w:val="0"/>
        <w:autoSpaceDN w:val="0"/>
        <w:bidi w:val="0"/>
        <w:adjustRightInd/>
        <w:snapToGrid/>
        <w:spacing w:before="8082" w:after="0" w:line="560" w:lineRule="exact"/>
        <w:ind w:left="4" w:right="0" w:firstLine="0"/>
        <w:jc w:val="left"/>
      </w:pPr>
      <w:r>
        <w:rPr>
          <w:rFonts w:hint="eastAsia"/>
          <w:lang w:val="en-US" w:eastAsia="zh-CN"/>
        </w:rPr>
        <w:t xml:space="preserve">  </w:t>
      </w:r>
    </w:p>
    <w:p>
      <w:pPr>
        <w:keepNext w:val="0"/>
        <w:keepLines w:val="0"/>
        <w:pageBreakBefore w:val="0"/>
        <w:kinsoku/>
        <w:wordWrap/>
        <w:overflowPunct/>
        <w:topLinePunct w:val="0"/>
        <w:bidi w:val="0"/>
        <w:adjustRightInd/>
        <w:snapToGrid/>
        <w:spacing w:line="560" w:lineRule="exact"/>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32"/>
          <w:szCs w:val="32"/>
          <w:lang w:val="en-US" w:eastAsia="zh-CN"/>
        </w:rPr>
        <w:sectPr>
          <w:pgSz w:w="11906" w:h="16838"/>
          <w:pgMar w:top="1440" w:right="892" w:bottom="1260" w:left="1024" w:header="720" w:footer="720" w:gutter="0"/>
          <w:pgNumType w:fmt="decimal"/>
          <w:cols w:equalWidth="0" w:num="1">
            <w:col w:w="9990"/>
          </w:cols>
          <w:docGrid w:linePitch="360"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项目绩效目标表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tbl>
      <w:tblPr>
        <w:tblStyle w:val="7"/>
        <w:tblW w:w="4973" w:type="pct"/>
        <w:tblInd w:w="0" w:type="dxa"/>
        <w:tblLayout w:type="fixed"/>
        <w:tblCellMar>
          <w:top w:w="0" w:type="dxa"/>
          <w:left w:w="108" w:type="dxa"/>
          <w:bottom w:w="0" w:type="dxa"/>
          <w:right w:w="108" w:type="dxa"/>
        </w:tblCellMar>
      </w:tblPr>
      <w:tblGrid>
        <w:gridCol w:w="975"/>
        <w:gridCol w:w="984"/>
        <w:gridCol w:w="1566"/>
        <w:gridCol w:w="3666"/>
        <w:gridCol w:w="860"/>
        <w:gridCol w:w="1240"/>
        <w:gridCol w:w="1623"/>
        <w:gridCol w:w="1731"/>
        <w:gridCol w:w="1815"/>
      </w:tblGrid>
      <w:tr>
        <w:tblPrEx>
          <w:tblCellMar>
            <w:top w:w="0" w:type="dxa"/>
            <w:left w:w="108" w:type="dxa"/>
            <w:bottom w:w="0" w:type="dxa"/>
            <w:right w:w="108" w:type="dxa"/>
          </w:tblCellMar>
        </w:tblPrEx>
        <w:trPr>
          <w:trHeight w:val="350" w:hRule="exact"/>
        </w:trPr>
        <w:tc>
          <w:tcPr>
            <w:tcW w:w="1218" w:type="pct"/>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right="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项目名称</w:t>
            </w:r>
          </w:p>
        </w:tc>
        <w:tc>
          <w:tcPr>
            <w:tcW w:w="3781" w:type="pct"/>
            <w:gridSpan w:val="6"/>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1218" w:type="pct"/>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right="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申报主体（盖章</w:t>
            </w:r>
            <w:r>
              <w:rPr>
                <w:rFonts w:hint="eastAsia" w:asciiTheme="minorEastAsia" w:hAnsiTheme="minorEastAsia" w:eastAsiaTheme="minorEastAsia" w:cstheme="minorEastAsia"/>
                <w:b w:val="0"/>
                <w:i w:val="0"/>
                <w:color w:val="000000"/>
                <w:sz w:val="20"/>
                <w:szCs w:val="20"/>
              </w:rPr>
              <w:t>）</w:t>
            </w:r>
          </w:p>
        </w:tc>
        <w:tc>
          <w:tcPr>
            <w:tcW w:w="3781" w:type="pct"/>
            <w:gridSpan w:val="6"/>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81" w:hRule="exact"/>
        </w:trPr>
        <w:tc>
          <w:tcPr>
            <w:tcW w:w="1218" w:type="pct"/>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right="0"/>
              <w:jc w:val="center"/>
              <w:textAlignment w:val="auto"/>
              <w:rPr>
                <w:rFonts w:hint="eastAsia" w:asciiTheme="minorEastAsia" w:hAnsiTheme="minorEastAsia" w:eastAsiaTheme="minorEastAsia" w:cstheme="minorEastAsia"/>
                <w:b w:val="0"/>
                <w:i w:val="0"/>
                <w:color w:val="000000"/>
                <w:spacing w:val="6"/>
                <w:sz w:val="20"/>
                <w:szCs w:val="20"/>
              </w:rPr>
            </w:pPr>
            <w:r>
              <w:rPr>
                <w:rFonts w:hint="eastAsia" w:asciiTheme="minorEastAsia" w:hAnsiTheme="minorEastAsia" w:eastAsiaTheme="minorEastAsia" w:cstheme="minorEastAsia"/>
                <w:b w:val="0"/>
                <w:i w:val="0"/>
                <w:color w:val="000000"/>
                <w:spacing w:val="6"/>
                <w:sz w:val="20"/>
                <w:szCs w:val="20"/>
              </w:rPr>
              <w:t>总体目标</w:t>
            </w:r>
          </w:p>
        </w:tc>
        <w:tc>
          <w:tcPr>
            <w:tcW w:w="3781" w:type="pct"/>
            <w:gridSpan w:val="6"/>
            <w:tcBorders>
              <w:top w:val="single" w:color="000000" w:sz="2" w:space="0"/>
              <w:left w:val="single" w:color="000000" w:sz="2" w:space="0"/>
              <w:bottom w:val="single" w:color="000000" w:sz="2" w:space="0"/>
              <w:right w:val="single" w:color="000000" w:sz="2" w:space="0"/>
            </w:tcBorders>
          </w:tcPr>
          <w:p>
            <w:pPr>
              <w:keepNext w:val="0"/>
              <w:keepLines w:val="0"/>
              <w:pageBreakBefore w:val="0"/>
              <w:widowControl/>
              <w:kinsoku/>
              <w:wordWrap/>
              <w:overflowPunct/>
              <w:topLinePunct w:val="0"/>
              <w:autoSpaceDE w:val="0"/>
              <w:autoSpaceDN w:val="0"/>
              <w:bidi w:val="0"/>
              <w:adjustRightInd/>
              <w:snapToGrid/>
              <w:spacing w:before="0" w:after="0" w:line="320" w:lineRule="exact"/>
              <w:ind w:right="0"/>
              <w:jc w:val="left"/>
              <w:textAlignment w:val="auto"/>
              <w:rPr>
                <w:rFonts w:hint="eastAsia" w:asciiTheme="minorEastAsia" w:hAnsiTheme="minorEastAsia" w:eastAsiaTheme="minorEastAsia" w:cstheme="minorEastAsia"/>
                <w:b w:val="0"/>
                <w:i w:val="0"/>
                <w:color w:val="000000"/>
                <w:spacing w:val="6"/>
                <w:sz w:val="20"/>
                <w:szCs w:val="20"/>
              </w:rPr>
            </w:pPr>
            <w:r>
              <w:rPr>
                <w:rFonts w:hint="eastAsia" w:asciiTheme="minorEastAsia" w:hAnsiTheme="minorEastAsia" w:eastAsiaTheme="minorEastAsia" w:cstheme="minorEastAsia"/>
                <w:b w:val="0"/>
                <w:i w:val="0"/>
                <w:color w:val="000000"/>
                <w:spacing w:val="6"/>
                <w:sz w:val="20"/>
                <w:szCs w:val="20"/>
                <w:lang w:val="en-US" w:eastAsia="zh-CN"/>
              </w:rPr>
              <w:t>填写内容应简明扼要，突出重点，预期目标应注明量化的主要目标或效果，不超过200字</w:t>
            </w:r>
          </w:p>
          <w:p>
            <w:pPr>
              <w:keepNext w:val="0"/>
              <w:keepLines w:val="0"/>
              <w:pageBreakBefore w:val="0"/>
              <w:widowControl/>
              <w:kinsoku/>
              <w:wordWrap/>
              <w:overflowPunct/>
              <w:topLinePunct w:val="0"/>
              <w:autoSpaceDE w:val="0"/>
              <w:autoSpaceDN w:val="0"/>
              <w:bidi w:val="0"/>
              <w:adjustRightInd/>
              <w:snapToGrid/>
              <w:spacing w:before="0" w:after="0" w:line="320" w:lineRule="exact"/>
              <w:ind w:left="788" w:right="0" w:firstLine="0"/>
              <w:jc w:val="left"/>
              <w:textAlignment w:val="auto"/>
              <w:rPr>
                <w:rFonts w:hint="eastAsia" w:asciiTheme="minorEastAsia" w:hAnsiTheme="minorEastAsia" w:eastAsiaTheme="minorEastAsia" w:cstheme="minorEastAsia"/>
                <w:b w:val="0"/>
                <w:i w:val="0"/>
                <w:color w:val="000000"/>
                <w:spacing w:val="6"/>
                <w:sz w:val="20"/>
                <w:szCs w:val="20"/>
              </w:rPr>
            </w:pPr>
          </w:p>
        </w:tc>
      </w:tr>
      <w:tr>
        <w:tblPrEx>
          <w:tblCellMar>
            <w:top w:w="0" w:type="dxa"/>
            <w:left w:w="108" w:type="dxa"/>
            <w:bottom w:w="0" w:type="dxa"/>
            <w:right w:w="108" w:type="dxa"/>
          </w:tblCellMar>
        </w:tblPrEx>
        <w:trPr>
          <w:trHeight w:val="984" w:hRule="exact"/>
        </w:trPr>
        <w:tc>
          <w:tcPr>
            <w:tcW w:w="337" w:type="pct"/>
            <w:vMerge w:val="restart"/>
            <w:tcBorders>
              <w:top w:val="single" w:color="000000" w:sz="2" w:space="0"/>
              <w:left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1896" w:after="0" w:line="320" w:lineRule="exact"/>
              <w:ind w:left="126" w:right="148" w:firstLine="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z w:val="20"/>
                <w:szCs w:val="20"/>
              </w:rPr>
              <w:t xml:space="preserve">绩 </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b w:val="0"/>
                <w:i w:val="0"/>
                <w:color w:val="000000"/>
                <w:sz w:val="20"/>
                <w:szCs w:val="20"/>
              </w:rPr>
              <w:t xml:space="preserve">效 </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b w:val="0"/>
                <w:i w:val="0"/>
                <w:color w:val="000000"/>
                <w:sz w:val="20"/>
                <w:szCs w:val="20"/>
              </w:rPr>
              <w:t xml:space="preserve">指 </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b w:val="0"/>
                <w:i w:val="0"/>
                <w:color w:val="000000"/>
                <w:sz w:val="20"/>
                <w:szCs w:val="20"/>
              </w:rPr>
              <w:t>标</w:t>
            </w:r>
          </w:p>
        </w:tc>
        <w:tc>
          <w:tcPr>
            <w:tcW w:w="340"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right="288"/>
              <w:jc w:val="center"/>
              <w:textAlignment w:val="auto"/>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val="en-US" w:eastAsia="zh-CN"/>
              </w:rPr>
              <w:t>一</w:t>
            </w:r>
            <w:r>
              <w:rPr>
                <w:rFonts w:hint="eastAsia" w:asciiTheme="minorEastAsia" w:hAnsiTheme="minorEastAsia" w:eastAsiaTheme="minorEastAsia" w:cstheme="minorEastAsia"/>
                <w:sz w:val="20"/>
                <w:szCs w:val="20"/>
                <w:lang w:eastAsia="zh-CN"/>
              </w:rPr>
              <w:t>级</w:t>
            </w:r>
          </w:p>
          <w:p>
            <w:pPr>
              <w:keepNext w:val="0"/>
              <w:keepLines w:val="0"/>
              <w:pageBreakBefore w:val="0"/>
              <w:widowControl/>
              <w:kinsoku/>
              <w:wordWrap/>
              <w:overflowPunct/>
              <w:topLinePunct w:val="0"/>
              <w:autoSpaceDE w:val="0"/>
              <w:autoSpaceDN w:val="0"/>
              <w:bidi w:val="0"/>
              <w:adjustRightInd/>
              <w:snapToGrid/>
              <w:spacing w:before="0" w:after="0" w:line="320" w:lineRule="exact"/>
              <w:ind w:right="288"/>
              <w:jc w:val="center"/>
              <w:textAlignment w:val="auto"/>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指标</w:t>
            </w:r>
          </w:p>
        </w:tc>
        <w:tc>
          <w:tcPr>
            <w:tcW w:w="541"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168" w:after="0" w:line="320" w:lineRule="exact"/>
              <w:ind w:right="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二级指标</w:t>
            </w: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168" w:after="0" w:line="320" w:lineRule="exact"/>
              <w:ind w:right="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三级指标</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168" w:after="0" w:line="320" w:lineRule="exact"/>
              <w:ind w:right="0"/>
              <w:jc w:val="center"/>
              <w:textAlignment w:val="auto"/>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b w:val="0"/>
                <w:i w:val="0"/>
                <w:color w:val="000000"/>
                <w:spacing w:val="6"/>
                <w:sz w:val="20"/>
                <w:szCs w:val="20"/>
                <w:lang w:val="en-US" w:eastAsia="zh-CN"/>
              </w:rPr>
              <w:t>单位</w:t>
            </w:r>
          </w:p>
        </w:tc>
        <w:tc>
          <w:tcPr>
            <w:tcW w:w="428"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168" w:after="0" w:line="320" w:lineRule="exact"/>
              <w:ind w:right="0"/>
              <w:jc w:val="center"/>
              <w:textAlignment w:val="auto"/>
              <w:rPr>
                <w:rFonts w:hint="eastAsia" w:asciiTheme="minorEastAsia" w:hAnsiTheme="minorEastAsia" w:eastAsiaTheme="minorEastAsia" w:cstheme="minorEastAsia"/>
                <w:b w:val="0"/>
                <w:i w:val="0"/>
                <w:color w:val="000000"/>
                <w:spacing w:val="6"/>
                <w:sz w:val="20"/>
                <w:szCs w:val="20"/>
                <w:lang w:val="en-US" w:eastAsia="zh-CN"/>
              </w:rPr>
            </w:pPr>
            <w:r>
              <w:rPr>
                <w:rFonts w:hint="eastAsia" w:asciiTheme="minorEastAsia" w:hAnsiTheme="minorEastAsia" w:eastAsiaTheme="minorEastAsia" w:cstheme="minorEastAsia"/>
                <w:b w:val="0"/>
                <w:i w:val="0"/>
                <w:color w:val="000000"/>
                <w:spacing w:val="6"/>
                <w:sz w:val="20"/>
                <w:szCs w:val="20"/>
                <w:lang w:val="en-US" w:eastAsia="zh-CN"/>
              </w:rPr>
              <w:t>总体</w:t>
            </w:r>
          </w:p>
          <w:p>
            <w:pPr>
              <w:keepNext w:val="0"/>
              <w:keepLines w:val="0"/>
              <w:pageBreakBefore w:val="0"/>
              <w:widowControl/>
              <w:kinsoku/>
              <w:wordWrap/>
              <w:overflowPunct/>
              <w:topLinePunct w:val="0"/>
              <w:autoSpaceDE w:val="0"/>
              <w:autoSpaceDN w:val="0"/>
              <w:bidi w:val="0"/>
              <w:adjustRightInd/>
              <w:snapToGrid/>
              <w:spacing w:before="168" w:after="0" w:line="320" w:lineRule="exact"/>
              <w:ind w:right="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指</w:t>
            </w:r>
            <w:r>
              <w:rPr>
                <w:rFonts w:hint="eastAsia" w:asciiTheme="minorEastAsia" w:hAnsiTheme="minorEastAsia" w:eastAsiaTheme="minorEastAsia" w:cstheme="minorEastAsia"/>
                <w:b w:val="0"/>
                <w:i w:val="0"/>
                <w:color w:val="000000"/>
                <w:spacing w:val="6"/>
                <w:sz w:val="20"/>
                <w:szCs w:val="20"/>
                <w:lang w:val="en-US" w:eastAsia="zh-CN"/>
              </w:rPr>
              <w:t>标</w:t>
            </w:r>
            <w:r>
              <w:rPr>
                <w:rFonts w:hint="eastAsia" w:asciiTheme="minorEastAsia" w:hAnsiTheme="minorEastAsia" w:eastAsiaTheme="minorEastAsia" w:cstheme="minorEastAsia"/>
                <w:b w:val="0"/>
                <w:i w:val="0"/>
                <w:color w:val="000000"/>
                <w:spacing w:val="6"/>
                <w:sz w:val="20"/>
                <w:szCs w:val="20"/>
              </w:rPr>
              <w:t>值</w:t>
            </w:r>
          </w:p>
        </w:tc>
        <w:tc>
          <w:tcPr>
            <w:tcW w:w="561"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jc w:val="center"/>
            </w:pPr>
            <w:r>
              <w:rPr>
                <w:rFonts w:hint="eastAsia" w:ascii="宋体" w:hAnsi="宋体" w:eastAsia="宋体" w:cs="宋体"/>
                <w:color w:val="000000"/>
                <w:kern w:val="0"/>
                <w:sz w:val="19"/>
                <w:szCs w:val="19"/>
                <w:lang w:val="en-US" w:eastAsia="zh-CN" w:bidi="ar"/>
              </w:rPr>
              <w:t>2026年</w:t>
            </w:r>
            <w:r>
              <w:rPr>
                <w:rFonts w:hint="eastAsia" w:ascii="宋体" w:hAnsi="宋体" w:cs="宋体"/>
                <w:color w:val="000000"/>
                <w:kern w:val="0"/>
                <w:sz w:val="19"/>
                <w:szCs w:val="19"/>
                <w:lang w:val="en-US" w:eastAsia="zh-CN" w:bidi="ar"/>
              </w:rPr>
              <w:t>12</w:t>
            </w:r>
            <w:r>
              <w:rPr>
                <w:rFonts w:hint="eastAsia" w:ascii="宋体" w:hAnsi="宋体" w:eastAsia="宋体" w:cs="宋体"/>
                <w:color w:val="000000"/>
                <w:kern w:val="0"/>
                <w:sz w:val="19"/>
                <w:szCs w:val="19"/>
                <w:lang w:val="en-US" w:eastAsia="zh-CN" w:bidi="ar"/>
              </w:rPr>
              <w:t>月前完成指标（填写2025年10月—2026年</w:t>
            </w:r>
            <w:r>
              <w:rPr>
                <w:rFonts w:hint="eastAsia" w:ascii="宋体" w:hAnsi="宋体" w:cs="宋体"/>
                <w:color w:val="000000"/>
                <w:kern w:val="0"/>
                <w:sz w:val="19"/>
                <w:szCs w:val="19"/>
                <w:lang w:val="en-US" w:eastAsia="zh-CN" w:bidi="ar"/>
              </w:rPr>
              <w:t>12</w:t>
            </w:r>
            <w:r>
              <w:rPr>
                <w:rFonts w:hint="eastAsia" w:ascii="宋体" w:hAnsi="宋体" w:eastAsia="宋体" w:cs="宋体"/>
                <w:color w:val="000000"/>
                <w:kern w:val="0"/>
                <w:sz w:val="19"/>
                <w:szCs w:val="19"/>
                <w:lang w:val="en-US" w:eastAsia="zh-CN" w:bidi="ar"/>
              </w:rPr>
              <w:t>月）</w:t>
            </w:r>
          </w:p>
          <w:p>
            <w:pPr>
              <w:keepNext w:val="0"/>
              <w:keepLines w:val="0"/>
              <w:pageBreakBefore w:val="0"/>
              <w:widowControl/>
              <w:kinsoku/>
              <w:wordWrap/>
              <w:overflowPunct/>
              <w:topLinePunct w:val="0"/>
              <w:autoSpaceDE w:val="0"/>
              <w:autoSpaceDN w:val="0"/>
              <w:bidi w:val="0"/>
              <w:adjustRightInd/>
              <w:snapToGrid/>
              <w:spacing w:before="168" w:after="0" w:line="320" w:lineRule="exact"/>
              <w:ind w:left="146" w:leftChars="0" w:right="0" w:rightChars="0" w:firstLine="0" w:firstLineChars="0"/>
              <w:jc w:val="center"/>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jc w:val="center"/>
            </w:pPr>
            <w:r>
              <w:rPr>
                <w:rFonts w:hint="eastAsia" w:ascii="宋体" w:hAnsi="宋体" w:eastAsia="宋体" w:cs="宋体"/>
                <w:color w:val="000000"/>
                <w:kern w:val="0"/>
                <w:sz w:val="19"/>
                <w:szCs w:val="19"/>
                <w:lang w:val="en-US" w:eastAsia="zh-CN" w:bidi="ar"/>
              </w:rPr>
              <w:t>2027年</w:t>
            </w:r>
            <w:r>
              <w:rPr>
                <w:rFonts w:hint="eastAsia" w:ascii="宋体" w:hAnsi="宋体" w:cs="宋体"/>
                <w:color w:val="000000"/>
                <w:kern w:val="0"/>
                <w:sz w:val="19"/>
                <w:szCs w:val="19"/>
                <w:lang w:val="en-US" w:eastAsia="zh-CN" w:bidi="ar"/>
              </w:rPr>
              <w:t>6</w:t>
            </w:r>
            <w:r>
              <w:rPr>
                <w:rFonts w:hint="eastAsia" w:ascii="宋体" w:hAnsi="宋体" w:eastAsia="宋体" w:cs="宋体"/>
                <w:color w:val="000000"/>
                <w:kern w:val="0"/>
                <w:sz w:val="19"/>
                <w:szCs w:val="19"/>
                <w:lang w:val="en-US" w:eastAsia="zh-CN" w:bidi="ar"/>
              </w:rPr>
              <w:t>月前</w:t>
            </w:r>
          </w:p>
          <w:p>
            <w:pPr>
              <w:keepNext w:val="0"/>
              <w:keepLines w:val="0"/>
              <w:widowControl/>
              <w:suppressLineNumbers w:val="0"/>
              <w:jc w:val="center"/>
            </w:pPr>
            <w:r>
              <w:rPr>
                <w:rFonts w:hint="eastAsia" w:ascii="宋体" w:hAnsi="宋体" w:eastAsia="宋体" w:cs="宋体"/>
                <w:color w:val="000000"/>
                <w:kern w:val="0"/>
                <w:sz w:val="19"/>
                <w:szCs w:val="19"/>
                <w:lang w:val="en-US" w:eastAsia="zh-CN" w:bidi="ar"/>
              </w:rPr>
              <w:t>完成指标（填</w:t>
            </w:r>
          </w:p>
          <w:p>
            <w:pPr>
              <w:keepNext w:val="0"/>
              <w:keepLines w:val="0"/>
              <w:widowControl/>
              <w:suppressLineNumbers w:val="0"/>
              <w:jc w:val="center"/>
            </w:pPr>
            <w:r>
              <w:rPr>
                <w:rFonts w:hint="eastAsia" w:ascii="宋体" w:hAnsi="宋体" w:eastAsia="宋体" w:cs="宋体"/>
                <w:color w:val="000000"/>
                <w:kern w:val="0"/>
                <w:sz w:val="19"/>
                <w:szCs w:val="19"/>
                <w:lang w:val="en-US" w:eastAsia="zh-CN" w:bidi="ar"/>
              </w:rPr>
              <w:t>写202</w:t>
            </w:r>
            <w:r>
              <w:rPr>
                <w:rFonts w:hint="eastAsia" w:ascii="宋体" w:hAnsi="宋体" w:cs="宋体"/>
                <w:color w:val="000000"/>
                <w:kern w:val="0"/>
                <w:sz w:val="19"/>
                <w:szCs w:val="19"/>
                <w:lang w:val="en-US" w:eastAsia="zh-CN" w:bidi="ar"/>
              </w:rPr>
              <w:t>7</w:t>
            </w:r>
            <w:r>
              <w:rPr>
                <w:rFonts w:hint="eastAsia" w:ascii="宋体" w:hAnsi="宋体" w:eastAsia="宋体" w:cs="宋体"/>
                <w:color w:val="000000"/>
                <w:kern w:val="0"/>
                <w:sz w:val="19"/>
                <w:szCs w:val="19"/>
                <w:lang w:val="en-US" w:eastAsia="zh-CN" w:bidi="ar"/>
              </w:rPr>
              <w:t>年</w:t>
            </w:r>
            <w:r>
              <w:rPr>
                <w:rFonts w:hint="eastAsia" w:ascii="宋体" w:hAnsi="宋体" w:cs="宋体"/>
                <w:color w:val="000000"/>
                <w:kern w:val="0"/>
                <w:sz w:val="19"/>
                <w:szCs w:val="19"/>
                <w:lang w:val="en-US" w:eastAsia="zh-CN" w:bidi="ar"/>
              </w:rPr>
              <w:t>1</w:t>
            </w:r>
            <w:r>
              <w:rPr>
                <w:rFonts w:hint="eastAsia" w:ascii="宋体" w:hAnsi="宋体" w:eastAsia="宋体" w:cs="宋体"/>
                <w:color w:val="000000"/>
                <w:kern w:val="0"/>
                <w:sz w:val="19"/>
                <w:szCs w:val="19"/>
                <w:lang w:val="en-US" w:eastAsia="zh-CN" w:bidi="ar"/>
              </w:rPr>
              <w:t>月—2027年</w:t>
            </w:r>
            <w:r>
              <w:rPr>
                <w:rFonts w:hint="eastAsia" w:ascii="宋体" w:hAnsi="宋体" w:cs="宋体"/>
                <w:color w:val="000000"/>
                <w:kern w:val="0"/>
                <w:sz w:val="19"/>
                <w:szCs w:val="19"/>
                <w:lang w:val="en-US" w:eastAsia="zh-CN" w:bidi="ar"/>
              </w:rPr>
              <w:t>6</w:t>
            </w:r>
            <w:r>
              <w:rPr>
                <w:rFonts w:hint="eastAsia" w:ascii="宋体" w:hAnsi="宋体" w:eastAsia="宋体" w:cs="宋体"/>
                <w:color w:val="000000"/>
                <w:kern w:val="0"/>
                <w:sz w:val="19"/>
                <w:szCs w:val="19"/>
                <w:lang w:val="en-US" w:eastAsia="zh-CN" w:bidi="ar"/>
              </w:rPr>
              <w:t>月）</w:t>
            </w:r>
          </w:p>
          <w:p>
            <w:pPr>
              <w:keepNext w:val="0"/>
              <w:keepLines w:val="0"/>
              <w:pageBreakBefore w:val="0"/>
              <w:widowControl/>
              <w:kinsoku/>
              <w:wordWrap/>
              <w:overflowPunct/>
              <w:topLinePunct w:val="0"/>
              <w:autoSpaceDE w:val="0"/>
              <w:autoSpaceDN w:val="0"/>
              <w:bidi w:val="0"/>
              <w:adjustRightInd/>
              <w:snapToGrid/>
              <w:spacing w:before="168" w:after="0" w:line="320" w:lineRule="exact"/>
              <w:ind w:left="146" w:leftChars="0" w:right="0" w:rightChars="0" w:firstLine="0" w:firstLineChars="0"/>
              <w:jc w:val="center"/>
              <w:textAlignment w:val="auto"/>
              <w:rPr>
                <w:rFonts w:hint="eastAsia" w:asciiTheme="minorEastAsia" w:hAnsiTheme="minorEastAsia" w:eastAsiaTheme="minorEastAsia" w:cstheme="minorEastAsia"/>
                <w:b w:val="0"/>
                <w:i w:val="0"/>
                <w:color w:val="000000"/>
                <w:spacing w:val="6"/>
                <w:sz w:val="20"/>
                <w:szCs w:val="20"/>
              </w:rPr>
            </w:pPr>
          </w:p>
        </w:tc>
        <w:tc>
          <w:tcPr>
            <w:tcW w:w="627"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jc w:val="center"/>
              <w:rPr>
                <w:rFonts w:hint="eastAsia" w:ascii="宋体" w:hAnsi="宋体" w:cs="宋体"/>
                <w:color w:val="000000"/>
                <w:kern w:val="0"/>
                <w:sz w:val="19"/>
                <w:szCs w:val="19"/>
                <w:lang w:val="en-US" w:eastAsia="zh-CN" w:bidi="ar"/>
              </w:rPr>
            </w:pPr>
          </w:p>
          <w:p>
            <w:pPr>
              <w:keepNext w:val="0"/>
              <w:keepLines w:val="0"/>
              <w:widowControl/>
              <w:suppressLineNumbers w:val="0"/>
              <w:jc w:val="center"/>
              <w:rPr>
                <w:rFonts w:hint="eastAsia" w:ascii="宋体" w:hAnsi="宋体" w:cs="宋体"/>
                <w:color w:val="000000"/>
                <w:kern w:val="0"/>
                <w:sz w:val="19"/>
                <w:szCs w:val="19"/>
                <w:lang w:val="en-US" w:eastAsia="zh-CN" w:bidi="ar"/>
              </w:rPr>
            </w:pPr>
          </w:p>
          <w:p>
            <w:pPr>
              <w:keepNext w:val="0"/>
              <w:keepLines w:val="0"/>
              <w:widowControl/>
              <w:suppressLineNumbers w:val="0"/>
              <w:jc w:val="center"/>
            </w:pPr>
            <w:r>
              <w:rPr>
                <w:rFonts w:hint="eastAsia" w:ascii="宋体" w:hAnsi="宋体" w:cs="宋体"/>
                <w:color w:val="000000"/>
                <w:kern w:val="0"/>
                <w:sz w:val="19"/>
                <w:szCs w:val="19"/>
                <w:lang w:val="en-US" w:eastAsia="zh-CN" w:bidi="ar"/>
              </w:rPr>
              <w:t>备注</w:t>
            </w:r>
          </w:p>
          <w:p>
            <w:pPr>
              <w:keepNext w:val="0"/>
              <w:keepLines w:val="0"/>
              <w:pageBreakBefore w:val="0"/>
              <w:widowControl/>
              <w:kinsoku/>
              <w:wordWrap/>
              <w:overflowPunct/>
              <w:topLinePunct w:val="0"/>
              <w:autoSpaceDE w:val="0"/>
              <w:autoSpaceDN w:val="0"/>
              <w:bidi w:val="0"/>
              <w:adjustRightInd/>
              <w:snapToGrid/>
              <w:spacing w:before="168" w:after="0" w:line="320" w:lineRule="exact"/>
              <w:ind w:left="146" w:right="0" w:firstLine="0"/>
              <w:jc w:val="center"/>
              <w:textAlignment w:val="auto"/>
              <w:rPr>
                <w:rFonts w:hint="eastAsia" w:asciiTheme="minorEastAsia" w:hAnsiTheme="minorEastAsia" w:eastAsiaTheme="minorEastAsia" w:cstheme="minorEastAsia"/>
                <w:b w:val="0"/>
                <w:i w:val="0"/>
                <w:color w:val="000000"/>
                <w:spacing w:val="6"/>
                <w:sz w:val="20"/>
                <w:szCs w:val="20"/>
              </w:rPr>
            </w:pPr>
          </w:p>
        </w:tc>
      </w:tr>
      <w:tr>
        <w:tblPrEx>
          <w:tblCellMar>
            <w:top w:w="0" w:type="dxa"/>
            <w:left w:w="108" w:type="dxa"/>
            <w:bottom w:w="0" w:type="dxa"/>
            <w:right w:w="108" w:type="dxa"/>
          </w:tblCellMar>
        </w:tblPrEx>
        <w:trPr>
          <w:trHeight w:val="504"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restart"/>
            <w:tcBorders>
              <w:top w:val="single" w:color="000000" w:sz="2" w:space="0"/>
              <w:left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668" w:after="0" w:line="320" w:lineRule="exact"/>
              <w:ind w:right="288"/>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产</w:t>
            </w:r>
            <w:r>
              <w:rPr>
                <w:rFonts w:hint="eastAsia" w:asciiTheme="minorEastAsia" w:hAnsiTheme="minorEastAsia" w:eastAsiaTheme="minorEastAsia" w:cstheme="minorEastAsia"/>
                <w:b w:val="0"/>
                <w:i w:val="0"/>
                <w:color w:val="000000"/>
                <w:spacing w:val="6"/>
                <w:sz w:val="20"/>
                <w:szCs w:val="20"/>
                <w:lang w:eastAsia="zh-CN"/>
              </w:rPr>
              <w:t>出</w:t>
            </w:r>
            <w:r>
              <w:rPr>
                <w:rFonts w:hint="eastAsia" w:asciiTheme="minorEastAsia" w:hAnsiTheme="minorEastAsia" w:eastAsiaTheme="minorEastAsia" w:cstheme="minorEastAsia"/>
                <w:b w:val="0"/>
                <w:i w:val="0"/>
                <w:color w:val="000000"/>
                <w:spacing w:val="6"/>
                <w:sz w:val="20"/>
                <w:szCs w:val="20"/>
              </w:rPr>
              <w:t>指标</w:t>
            </w:r>
          </w:p>
        </w:tc>
        <w:tc>
          <w:tcPr>
            <w:tcW w:w="541" w:type="pct"/>
            <w:vMerge w:val="restart"/>
            <w:tcBorders>
              <w:top w:val="single" w:color="000000" w:sz="2" w:space="0"/>
              <w:left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174" w:after="0" w:line="320" w:lineRule="exact"/>
              <w:ind w:right="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数量指标</w:t>
            </w: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jc w:val="center"/>
              <w:rPr>
                <w:rFonts w:hint="eastAsia" w:asciiTheme="minorEastAsia" w:hAnsiTheme="minorEastAsia" w:eastAsiaTheme="minorEastAsia" w:cstheme="minorEastAsia"/>
                <w:i/>
                <w:iCs/>
                <w:sz w:val="20"/>
                <w:szCs w:val="20"/>
              </w:rPr>
            </w:pPr>
            <w:r>
              <w:rPr>
                <w:rFonts w:hint="eastAsia" w:ascii="宋体" w:hAnsi="宋体" w:eastAsia="宋体" w:cs="宋体"/>
                <w:i/>
                <w:iCs/>
                <w:color w:val="000000"/>
                <w:kern w:val="0"/>
                <w:sz w:val="19"/>
                <w:szCs w:val="19"/>
                <w:lang w:val="en-US" w:eastAsia="zh-CN" w:bidi="ar"/>
              </w:rPr>
              <w:t>建成商旅文体健综合体（消费场景） 数量</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right="0"/>
              <w:jc w:val="center"/>
              <w:textAlignment w:val="auto"/>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b w:val="0"/>
                <w:i w:val="0"/>
                <w:color w:val="000000"/>
                <w:spacing w:val="6"/>
                <w:sz w:val="20"/>
                <w:szCs w:val="20"/>
                <w:lang w:val="en-US" w:eastAsia="zh-CN"/>
              </w:rPr>
              <w:t>个</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widowControl/>
              <w:kinsoku/>
              <w:wordWrap/>
              <w:overflowPunct/>
              <w:topLinePunct w:val="0"/>
              <w:autoSpaceDE w:val="0"/>
              <w:autoSpaceDN w:val="0"/>
              <w:bidi w:val="0"/>
              <w:adjustRightInd/>
              <w:snapToGrid/>
              <w:spacing w:before="0" w:after="0" w:line="320" w:lineRule="exact"/>
              <w:ind w:left="192" w:right="0" w:firstLine="0"/>
              <w:jc w:val="lef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jc w:val="center"/>
              <w:rPr>
                <w:i/>
                <w:iCs/>
              </w:rPr>
            </w:pPr>
            <w:r>
              <w:rPr>
                <w:rFonts w:hint="eastAsia" w:ascii="宋体" w:hAnsi="宋体" w:eastAsia="宋体" w:cs="宋体"/>
                <w:i/>
                <w:iCs/>
                <w:color w:val="000000"/>
                <w:kern w:val="0"/>
                <w:sz w:val="19"/>
                <w:szCs w:val="19"/>
                <w:lang w:val="en-US" w:eastAsia="zh-CN" w:bidi="ar"/>
              </w:rPr>
              <w:t>商旅文体健综合体（消费场景）面积</w:t>
            </w:r>
          </w:p>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i/>
                <w:iCs/>
                <w:sz w:val="20"/>
                <w:szCs w:val="20"/>
              </w:rPr>
            </w:pP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jc w:val="center"/>
            </w:pPr>
            <w:r>
              <w:rPr>
                <w:rFonts w:hint="eastAsia" w:ascii="宋体" w:hAnsi="宋体" w:eastAsia="宋体" w:cs="宋体"/>
                <w:color w:val="000000"/>
                <w:kern w:val="0"/>
                <w:sz w:val="19"/>
                <w:szCs w:val="19"/>
                <w:lang w:val="en-US" w:eastAsia="zh-CN" w:bidi="ar"/>
              </w:rPr>
              <w:t>平方米</w:t>
            </w:r>
          </w:p>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jc w:val="center"/>
              <w:rPr>
                <w:i/>
                <w:iCs/>
              </w:rPr>
            </w:pPr>
            <w:r>
              <w:rPr>
                <w:rFonts w:hint="eastAsia" w:ascii="宋体" w:hAnsi="宋体" w:eastAsia="宋体" w:cs="宋体"/>
                <w:i/>
                <w:iCs/>
                <w:color w:val="000000"/>
                <w:kern w:val="0"/>
                <w:sz w:val="19"/>
                <w:szCs w:val="19"/>
                <w:lang w:val="en-US" w:eastAsia="zh-CN" w:bidi="ar"/>
              </w:rPr>
              <w:t>商旅文体健综合体业态数量</w:t>
            </w:r>
          </w:p>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i/>
                <w:iCs/>
                <w:sz w:val="20"/>
                <w:szCs w:val="20"/>
              </w:rPr>
            </w:pP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lang w:val="en-US" w:eastAsia="zh-CN"/>
              </w:rPr>
              <w:t>个</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jc w:val="center"/>
              <w:rPr>
                <w:i/>
                <w:iCs/>
              </w:rPr>
            </w:pPr>
            <w:r>
              <w:rPr>
                <w:rFonts w:hint="eastAsia" w:ascii="宋体" w:hAnsi="宋体" w:eastAsia="宋体" w:cs="宋体"/>
                <w:i/>
                <w:iCs/>
                <w:color w:val="000000"/>
                <w:kern w:val="0"/>
                <w:sz w:val="19"/>
                <w:szCs w:val="19"/>
                <w:lang w:val="en-US" w:eastAsia="zh-CN" w:bidi="ar"/>
              </w:rPr>
              <w:t>服务消费集聚区（场景升级）数量</w:t>
            </w:r>
          </w:p>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i/>
                <w:iCs/>
                <w:sz w:val="20"/>
                <w:szCs w:val="20"/>
              </w:rPr>
            </w:pP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lang w:val="en-US" w:eastAsia="zh-CN"/>
              </w:rPr>
              <w:t>个</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jc w:val="center"/>
              <w:rPr>
                <w:i/>
                <w:iCs/>
              </w:rPr>
            </w:pPr>
            <w:r>
              <w:rPr>
                <w:rFonts w:hint="eastAsia" w:ascii="宋体" w:hAnsi="宋体" w:eastAsia="宋体" w:cs="宋体"/>
                <w:i/>
                <w:iCs/>
                <w:color w:val="000000"/>
                <w:kern w:val="0"/>
                <w:sz w:val="19"/>
                <w:szCs w:val="19"/>
                <w:lang w:val="en-US" w:eastAsia="zh-CN" w:bidi="ar"/>
              </w:rPr>
              <w:t>服务消费集聚区（场景升级）面积</w:t>
            </w:r>
          </w:p>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i/>
                <w:iCs/>
                <w:sz w:val="20"/>
                <w:szCs w:val="20"/>
              </w:rPr>
            </w:pP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平方米</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jc w:val="center"/>
              <w:rPr>
                <w:i/>
                <w:iCs/>
              </w:rPr>
            </w:pPr>
            <w:r>
              <w:rPr>
                <w:rFonts w:hint="eastAsia" w:ascii="宋体" w:hAnsi="宋体" w:eastAsia="宋体" w:cs="宋体"/>
                <w:i/>
                <w:iCs/>
                <w:color w:val="000000"/>
                <w:kern w:val="0"/>
                <w:sz w:val="19"/>
                <w:szCs w:val="19"/>
                <w:lang w:val="en-US" w:eastAsia="zh-CN" w:bidi="ar"/>
              </w:rPr>
              <w:t>服务集聚区消费场景引入市场主体数量</w:t>
            </w:r>
          </w:p>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i/>
                <w:iCs/>
                <w:sz w:val="20"/>
                <w:szCs w:val="20"/>
              </w:rPr>
            </w:pP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lang w:val="en-US" w:eastAsia="zh-CN"/>
              </w:rPr>
              <w:t>个</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jc w:val="center"/>
              <w:rPr>
                <w:i/>
                <w:iCs/>
              </w:rPr>
            </w:pPr>
            <w:r>
              <w:rPr>
                <w:rFonts w:hint="eastAsia" w:ascii="宋体" w:hAnsi="宋体" w:eastAsia="宋体" w:cs="宋体"/>
                <w:i/>
                <w:iCs/>
                <w:color w:val="000000"/>
                <w:kern w:val="0"/>
                <w:sz w:val="19"/>
                <w:szCs w:val="19"/>
                <w:lang w:val="en-US" w:eastAsia="zh-CN" w:bidi="ar"/>
              </w:rPr>
              <w:t>服务集聚区消费场景业态数量</w:t>
            </w:r>
          </w:p>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i/>
                <w:iCs/>
                <w:sz w:val="20"/>
                <w:szCs w:val="20"/>
              </w:rPr>
            </w:pP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lang w:val="en-US" w:eastAsia="zh-CN"/>
              </w:rPr>
              <w:t>个</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jc w:val="center"/>
              <w:rPr>
                <w:i/>
                <w:iCs/>
              </w:rPr>
            </w:pPr>
            <w:r>
              <w:rPr>
                <w:rFonts w:hint="eastAsia" w:ascii="宋体" w:hAnsi="宋体" w:eastAsia="宋体" w:cs="宋体"/>
                <w:i/>
                <w:iCs/>
                <w:color w:val="000000"/>
                <w:kern w:val="0"/>
                <w:sz w:val="19"/>
                <w:szCs w:val="19"/>
                <w:lang w:val="en-US" w:eastAsia="zh-CN" w:bidi="ar"/>
              </w:rPr>
              <w:t>重点演艺/赛事“三进”数量</w:t>
            </w:r>
          </w:p>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i/>
                <w:iCs/>
                <w:sz w:val="20"/>
                <w:szCs w:val="20"/>
              </w:rPr>
            </w:pP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lang w:val="en-US" w:eastAsia="zh-CN"/>
              </w:rPr>
              <w:t>个</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jc w:val="center"/>
              <w:rPr>
                <w:i/>
                <w:iCs/>
              </w:rPr>
            </w:pPr>
            <w:r>
              <w:rPr>
                <w:rFonts w:hint="eastAsia" w:ascii="宋体" w:hAnsi="宋体" w:eastAsia="宋体" w:cs="宋体"/>
                <w:i/>
                <w:iCs/>
                <w:color w:val="000000"/>
                <w:kern w:val="0"/>
                <w:sz w:val="19"/>
                <w:szCs w:val="19"/>
                <w:lang w:val="en-US" w:eastAsia="zh-CN" w:bidi="ar"/>
              </w:rPr>
              <w:t>外贸优品展销中心个数</w:t>
            </w:r>
          </w:p>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i/>
                <w:iCs/>
                <w:sz w:val="20"/>
                <w:szCs w:val="20"/>
              </w:rPr>
            </w:pP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lang w:val="en-US" w:eastAsia="zh-CN"/>
              </w:rPr>
              <w:t>个</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jc w:val="center"/>
              <w:rPr>
                <w:i/>
                <w:iCs/>
              </w:rPr>
            </w:pPr>
            <w:r>
              <w:rPr>
                <w:rFonts w:hint="eastAsia" w:ascii="宋体" w:hAnsi="宋体" w:eastAsia="宋体" w:cs="宋体"/>
                <w:i/>
                <w:iCs/>
                <w:color w:val="000000"/>
                <w:kern w:val="0"/>
                <w:sz w:val="19"/>
                <w:szCs w:val="19"/>
                <w:lang w:val="en-US" w:eastAsia="zh-CN" w:bidi="ar"/>
              </w:rPr>
              <w:t>集聚外贸优品数量</w:t>
            </w:r>
          </w:p>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i/>
                <w:iCs/>
                <w:sz w:val="20"/>
                <w:szCs w:val="20"/>
              </w:rPr>
            </w:pP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lang w:val="en-US" w:eastAsia="zh-CN"/>
              </w:rPr>
              <w:t>个</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t>
            </w:r>
          </w:p>
        </w:tc>
        <w:tc>
          <w:tcPr>
            <w:tcW w:w="29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restart"/>
            <w:tcBorders>
              <w:top w:val="single" w:color="000000" w:sz="2" w:space="0"/>
              <w:left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172" w:after="0" w:line="320" w:lineRule="exact"/>
              <w:ind w:right="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质量指标</w:t>
            </w: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jc w:val="center"/>
              <w:rPr>
                <w:i/>
                <w:iCs/>
              </w:rPr>
            </w:pPr>
            <w:r>
              <w:rPr>
                <w:rFonts w:hint="eastAsia" w:ascii="宋体" w:hAnsi="宋体" w:eastAsia="宋体" w:cs="宋体"/>
                <w:i/>
                <w:iCs/>
                <w:color w:val="000000"/>
                <w:kern w:val="0"/>
                <w:sz w:val="19"/>
                <w:szCs w:val="19"/>
                <w:lang w:val="en-US" w:eastAsia="zh-CN" w:bidi="ar"/>
              </w:rPr>
              <w:t>形成的典型经验做法案例数量</w:t>
            </w:r>
          </w:p>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i/>
                <w:iCs/>
                <w:sz w:val="20"/>
                <w:szCs w:val="20"/>
              </w:rPr>
            </w:pP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个</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jc w:val="center"/>
              <w:rPr>
                <w:i/>
                <w:iCs/>
              </w:rPr>
            </w:pPr>
            <w:r>
              <w:rPr>
                <w:rFonts w:hint="eastAsia" w:ascii="宋体" w:hAnsi="宋体" w:eastAsia="宋体" w:cs="宋体"/>
                <w:i/>
                <w:iCs/>
                <w:color w:val="000000"/>
                <w:kern w:val="0"/>
                <w:sz w:val="19"/>
                <w:szCs w:val="19"/>
                <w:lang w:val="en-US" w:eastAsia="zh-CN" w:bidi="ar"/>
              </w:rPr>
              <w:t>市级以上主流媒体报道次数</w:t>
            </w:r>
          </w:p>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i/>
                <w:iCs/>
                <w:sz w:val="20"/>
                <w:szCs w:val="20"/>
              </w:rPr>
            </w:pP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次</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restart"/>
            <w:tcBorders>
              <w:top w:val="single" w:color="000000" w:sz="2" w:space="0"/>
              <w:left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172" w:after="0" w:line="320" w:lineRule="exact"/>
              <w:ind w:right="0"/>
              <w:jc w:val="both"/>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时效指标</w:t>
            </w: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152" w:right="0" w:firstLine="0"/>
              <w:jc w:val="center"/>
              <w:textAlignment w:val="auto"/>
              <w:rPr>
                <w:rFonts w:hint="default" w:asciiTheme="minorEastAsia" w:hAnsiTheme="minorEastAsia" w:eastAsiaTheme="minorEastAsia" w:cstheme="minorEastAsia"/>
                <w:i/>
                <w:iCs/>
                <w:sz w:val="20"/>
                <w:szCs w:val="20"/>
                <w:lang w:val="en-US" w:eastAsia="zh-CN"/>
              </w:rPr>
            </w:pPr>
            <w:r>
              <w:rPr>
                <w:rFonts w:hint="eastAsia" w:asciiTheme="minorEastAsia" w:hAnsiTheme="minorEastAsia" w:eastAsiaTheme="minorEastAsia" w:cstheme="minorEastAsia"/>
                <w:i/>
                <w:iCs/>
                <w:sz w:val="20"/>
                <w:szCs w:val="20"/>
                <w:lang w:val="en-US" w:eastAsia="zh-CN"/>
              </w:rPr>
              <w:t>项目完成进度</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right="0" w:firstLine="200" w:firstLineChars="100"/>
              <w:jc w:val="center"/>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t>
            </w:r>
          </w:p>
        </w:tc>
        <w:tc>
          <w:tcPr>
            <w:tcW w:w="428"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324" w:right="0" w:firstLine="0"/>
              <w:jc w:val="center"/>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152" w:leftChars="0" w:right="0" w:rightChars="0" w:firstLine="0" w:firstLineChars="0"/>
              <w:jc w:val="center"/>
              <w:textAlignment w:val="auto"/>
              <w:rPr>
                <w:rFonts w:hint="eastAsia" w:asciiTheme="minorEastAsia" w:hAnsiTheme="minorEastAsia" w:eastAsiaTheme="minorEastAsia" w:cstheme="minorEastAsia"/>
                <w:i/>
                <w:iCs/>
                <w:sz w:val="20"/>
                <w:szCs w:val="20"/>
              </w:rPr>
            </w:pPr>
            <w:r>
              <w:rPr>
                <w:rFonts w:hint="eastAsia" w:asciiTheme="minorEastAsia" w:hAnsiTheme="minorEastAsia" w:eastAsiaTheme="minorEastAsia" w:cstheme="minorEastAsia"/>
                <w:b w:val="0"/>
                <w:i/>
                <w:iCs/>
                <w:color w:val="000000"/>
                <w:spacing w:val="6"/>
                <w:sz w:val="20"/>
                <w:szCs w:val="20"/>
              </w:rPr>
              <w:t>项目竣工投运时间</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right="0" w:rightChars="0" w:firstLine="212" w:firstLineChars="100"/>
              <w:jc w:val="both"/>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年月</w:t>
            </w:r>
          </w:p>
        </w:tc>
        <w:tc>
          <w:tcPr>
            <w:tcW w:w="428"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324" w:leftChars="0" w:right="0" w:rightChars="0" w:firstLine="0" w:firstLineChars="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X</w:t>
            </w:r>
            <w:r>
              <w:rPr>
                <w:rFonts w:hint="eastAsia" w:asciiTheme="minorEastAsia" w:hAnsiTheme="minorEastAsia" w:eastAsiaTheme="minorEastAsia" w:cstheme="minorEastAsia"/>
                <w:b w:val="0"/>
                <w:i w:val="0"/>
                <w:color w:val="000000"/>
                <w:spacing w:val="6"/>
                <w:sz w:val="20"/>
                <w:szCs w:val="20"/>
              </w:rPr>
              <w:t>年</w:t>
            </w:r>
            <w:r>
              <w:rPr>
                <w:rFonts w:hint="eastAsia" w:asciiTheme="minorEastAsia" w:hAnsiTheme="minorEastAsia" w:eastAsiaTheme="minorEastAsia" w:cstheme="minorEastAsia"/>
                <w:b w:val="0"/>
                <w:i w:val="0"/>
                <w:color w:val="000000"/>
                <w:spacing w:val="-6"/>
                <w:sz w:val="20"/>
                <w:szCs w:val="20"/>
              </w:rPr>
              <w:t>X</w:t>
            </w:r>
            <w:r>
              <w:rPr>
                <w:rFonts w:hint="eastAsia" w:asciiTheme="minorEastAsia" w:hAnsiTheme="minorEastAsia" w:eastAsiaTheme="minorEastAsia" w:cstheme="minorEastAsia"/>
                <w:b w:val="0"/>
                <w:i w:val="0"/>
                <w:color w:val="000000"/>
                <w:spacing w:val="6"/>
                <w:sz w:val="20"/>
                <w:szCs w:val="20"/>
              </w:rPr>
              <w:t>月</w:t>
            </w: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152" w:leftChars="0" w:right="0" w:rightChars="0" w:firstLine="0" w:firstLineChars="0"/>
              <w:jc w:val="center"/>
              <w:textAlignment w:val="auto"/>
              <w:rPr>
                <w:rFonts w:hint="default" w:asciiTheme="minorEastAsia" w:hAnsiTheme="minorEastAsia" w:eastAsiaTheme="minorEastAsia" w:cstheme="minorEastAsia"/>
                <w:b w:val="0"/>
                <w:i w:val="0"/>
                <w:color w:val="000000"/>
                <w:spacing w:val="6"/>
                <w:sz w:val="20"/>
                <w:szCs w:val="20"/>
                <w:lang w:val="en-US" w:eastAsia="zh-CN"/>
              </w:rPr>
            </w:pPr>
            <w:r>
              <w:rPr>
                <w:rFonts w:hint="eastAsia" w:asciiTheme="minorEastAsia" w:hAnsiTheme="minorEastAsia" w:eastAsiaTheme="minorEastAsia" w:cstheme="minorEastAsia"/>
                <w:b w:val="0"/>
                <w:i w:val="0"/>
                <w:color w:val="000000"/>
                <w:spacing w:val="6"/>
                <w:sz w:val="20"/>
                <w:szCs w:val="20"/>
                <w:lang w:val="en-US" w:eastAsia="zh-CN"/>
              </w:rPr>
              <w:t>……</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right="0" w:rightChars="0" w:firstLine="212" w:firstLineChars="100"/>
              <w:jc w:val="center"/>
              <w:textAlignment w:val="auto"/>
              <w:rPr>
                <w:rFonts w:hint="eastAsia" w:asciiTheme="minorEastAsia" w:hAnsiTheme="minorEastAsia" w:eastAsiaTheme="minorEastAsia" w:cstheme="minorEastAsia"/>
                <w:b w:val="0"/>
                <w:i w:val="0"/>
                <w:color w:val="000000"/>
                <w:spacing w:val="6"/>
                <w:sz w:val="20"/>
                <w:szCs w:val="20"/>
              </w:rPr>
            </w:pPr>
          </w:p>
        </w:tc>
        <w:tc>
          <w:tcPr>
            <w:tcW w:w="428"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324" w:leftChars="0" w:right="0" w:rightChars="0" w:firstLine="0" w:firstLineChars="0"/>
              <w:jc w:val="center"/>
              <w:textAlignment w:val="auto"/>
              <w:rPr>
                <w:rFonts w:hint="eastAsia" w:asciiTheme="minorEastAsia" w:hAnsiTheme="minorEastAsia" w:eastAsiaTheme="minorEastAsia" w:cstheme="minorEastAsia"/>
                <w:b w:val="0"/>
                <w:i w:val="0"/>
                <w:color w:val="000000"/>
                <w:spacing w:val="-6"/>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restart"/>
            <w:tcBorders>
              <w:top w:val="single" w:color="000000" w:sz="2" w:space="0"/>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成本指标</w:t>
            </w: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i/>
                <w:iCs/>
                <w:sz w:val="20"/>
                <w:szCs w:val="20"/>
                <w:lang w:val="en-US" w:eastAsia="zh-CN"/>
              </w:rPr>
            </w:pPr>
            <w:r>
              <w:rPr>
                <w:rFonts w:hint="eastAsia" w:asciiTheme="minorEastAsia" w:hAnsiTheme="minorEastAsia" w:eastAsiaTheme="minorEastAsia" w:cstheme="minorEastAsia"/>
                <w:i/>
                <w:iCs/>
                <w:sz w:val="20"/>
                <w:szCs w:val="20"/>
                <w:lang w:val="en-US" w:eastAsia="zh-CN"/>
              </w:rPr>
              <w:t>投资完成率</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i/>
                <w:iCs/>
                <w:sz w:val="20"/>
                <w:szCs w:val="20"/>
                <w:lang w:val="en-US" w:eastAsia="zh-CN"/>
              </w:rPr>
            </w:pPr>
            <w:r>
              <w:rPr>
                <w:rFonts w:hint="eastAsia" w:asciiTheme="minorEastAsia" w:hAnsiTheme="minorEastAsia" w:eastAsiaTheme="minorEastAsia" w:cstheme="minorEastAsia"/>
                <w:i/>
                <w:iCs/>
                <w:sz w:val="20"/>
                <w:szCs w:val="20"/>
                <w:lang w:val="en-US" w:eastAsia="zh-CN"/>
              </w:rPr>
              <w:t>计划完成投资额</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万元</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lang w:val="en-US" w:eastAsia="zh-CN"/>
              </w:rPr>
            </w:pP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restar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500" w:after="0" w:line="320" w:lineRule="exact"/>
              <w:ind w:right="288"/>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效益指标</w:t>
            </w:r>
          </w:p>
        </w:tc>
        <w:tc>
          <w:tcPr>
            <w:tcW w:w="541" w:type="pct"/>
            <w:vMerge w:val="restart"/>
            <w:tcBorders>
              <w:top w:val="single" w:color="000000" w:sz="2" w:space="0"/>
              <w:left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174" w:after="0" w:line="320" w:lineRule="exact"/>
              <w:ind w:right="0"/>
              <w:jc w:val="both"/>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经济效益指标</w:t>
            </w: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i/>
                <w:iCs/>
                <w:sz w:val="20"/>
                <w:szCs w:val="20"/>
                <w:lang w:val="en-US" w:eastAsia="zh-CN"/>
              </w:rPr>
            </w:pPr>
            <w:r>
              <w:rPr>
                <w:rFonts w:hint="eastAsia" w:asciiTheme="minorEastAsia" w:hAnsiTheme="minorEastAsia" w:eastAsiaTheme="minorEastAsia" w:cstheme="minorEastAsia"/>
                <w:i/>
                <w:iCs/>
                <w:sz w:val="20"/>
                <w:szCs w:val="20"/>
                <w:lang w:val="en-US" w:eastAsia="zh-CN"/>
              </w:rPr>
              <w:t>年均营业收入</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万元</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95"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i/>
                <w:iCs/>
                <w:sz w:val="20"/>
                <w:szCs w:val="20"/>
                <w:lang w:val="en-US" w:eastAsia="zh-CN"/>
              </w:rPr>
            </w:pPr>
            <w:r>
              <w:rPr>
                <w:rFonts w:hint="eastAsia" w:asciiTheme="minorEastAsia" w:hAnsiTheme="minorEastAsia" w:eastAsiaTheme="minorEastAsia" w:cstheme="minorEastAsia"/>
                <w:i/>
                <w:iCs/>
                <w:sz w:val="20"/>
                <w:szCs w:val="20"/>
                <w:lang w:val="en-US" w:eastAsia="zh-CN"/>
              </w:rPr>
              <w:t>营业收入月平均增长率</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95"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lang w:val="en-US" w:eastAsia="zh-CN"/>
              </w:rPr>
            </w:pP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restart"/>
            <w:tcBorders>
              <w:top w:val="single" w:color="000000" w:sz="2" w:space="0"/>
              <w:left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172" w:after="0" w:line="320" w:lineRule="exact"/>
              <w:ind w:right="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社会效益指标</w:t>
            </w: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152" w:right="0" w:firstLine="0"/>
              <w:jc w:val="center"/>
              <w:textAlignment w:val="auto"/>
              <w:rPr>
                <w:rFonts w:hint="default" w:asciiTheme="minorEastAsia" w:hAnsiTheme="minorEastAsia" w:eastAsiaTheme="minorEastAsia" w:cstheme="minorEastAsia"/>
                <w:i/>
                <w:iCs/>
                <w:sz w:val="20"/>
                <w:szCs w:val="20"/>
                <w:lang w:val="en-US" w:eastAsia="zh-CN"/>
              </w:rPr>
            </w:pPr>
            <w:r>
              <w:rPr>
                <w:rFonts w:hint="eastAsia" w:asciiTheme="minorEastAsia" w:hAnsiTheme="minorEastAsia" w:eastAsiaTheme="minorEastAsia" w:cstheme="minorEastAsia"/>
                <w:b w:val="0"/>
                <w:i/>
                <w:iCs/>
                <w:color w:val="000000"/>
                <w:spacing w:val="6"/>
                <w:sz w:val="20"/>
                <w:szCs w:val="20"/>
                <w:lang w:val="en-US" w:eastAsia="zh-CN"/>
              </w:rPr>
              <w:t>直接就业人数</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right="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z w:val="20"/>
                <w:szCs w:val="20"/>
              </w:rPr>
              <w:t>人</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widowControl/>
              <w:kinsoku/>
              <w:wordWrap/>
              <w:overflowPunct/>
              <w:topLinePunct w:val="0"/>
              <w:autoSpaceDE w:val="0"/>
              <w:autoSpaceDN w:val="0"/>
              <w:bidi w:val="0"/>
              <w:adjustRightInd/>
              <w:snapToGrid/>
              <w:spacing w:before="0" w:after="0" w:line="320" w:lineRule="exact"/>
              <w:ind w:left="192" w:right="0" w:firstLine="0"/>
              <w:jc w:val="lef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54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i/>
                <w:iCs/>
                <w:sz w:val="20"/>
                <w:szCs w:val="20"/>
                <w:lang w:val="en-US" w:eastAsia="zh-CN"/>
              </w:rPr>
            </w:pPr>
            <w:r>
              <w:rPr>
                <w:rFonts w:hint="eastAsia" w:asciiTheme="minorEastAsia" w:hAnsiTheme="minorEastAsia" w:eastAsiaTheme="minorEastAsia" w:cstheme="minorEastAsia"/>
                <w:i/>
                <w:iCs/>
                <w:sz w:val="20"/>
                <w:szCs w:val="20"/>
                <w:lang w:val="en-US" w:eastAsia="zh-CN"/>
              </w:rPr>
              <w:t>带动就业人数</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人</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54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625"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118" w:right="0" w:firstLine="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可持续发展指标</w:t>
            </w:r>
          </w:p>
        </w:tc>
        <w:tc>
          <w:tcPr>
            <w:tcW w:w="126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29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567" w:hRule="atLeas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restart"/>
            <w:tcBorders>
              <w:top w:val="single" w:color="000000" w:sz="2" w:space="0"/>
              <w:left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right="144"/>
              <w:jc w:val="center"/>
              <w:textAlignment w:val="auto"/>
              <w:rPr>
                <w:rFonts w:hint="eastAsia" w:asciiTheme="minorEastAsia" w:hAnsiTheme="minorEastAsia" w:eastAsiaTheme="minorEastAsia" w:cstheme="minorEastAsia"/>
                <w:b w:val="0"/>
                <w:i w:val="0"/>
                <w:color w:val="000000"/>
                <w:spacing w:val="6"/>
                <w:sz w:val="20"/>
                <w:szCs w:val="20"/>
              </w:rPr>
            </w:pPr>
            <w:r>
              <w:rPr>
                <w:rFonts w:hint="eastAsia" w:asciiTheme="minorEastAsia" w:hAnsiTheme="minorEastAsia" w:eastAsiaTheme="minorEastAsia" w:cstheme="minorEastAsia"/>
                <w:b w:val="0"/>
                <w:i w:val="0"/>
                <w:color w:val="000000"/>
                <w:spacing w:val="6"/>
                <w:sz w:val="20"/>
                <w:szCs w:val="20"/>
              </w:rPr>
              <w:t>满意</w:t>
            </w:r>
          </w:p>
          <w:p>
            <w:pPr>
              <w:keepNext w:val="0"/>
              <w:keepLines w:val="0"/>
              <w:pageBreakBefore w:val="0"/>
              <w:widowControl/>
              <w:kinsoku/>
              <w:wordWrap/>
              <w:overflowPunct/>
              <w:topLinePunct w:val="0"/>
              <w:autoSpaceDE w:val="0"/>
              <w:autoSpaceDN w:val="0"/>
              <w:bidi w:val="0"/>
              <w:adjustRightInd/>
              <w:snapToGrid/>
              <w:spacing w:before="0" w:after="0" w:line="320" w:lineRule="exact"/>
              <w:ind w:right="144"/>
              <w:jc w:val="center"/>
              <w:textAlignment w:val="auto"/>
              <w:rPr>
                <w:rFonts w:hint="eastAsia" w:asciiTheme="minorEastAsia" w:hAnsiTheme="minorEastAsia" w:eastAsiaTheme="minorEastAsia" w:cstheme="minorEastAsia"/>
                <w:b w:val="0"/>
                <w:i w:val="0"/>
                <w:color w:val="000000"/>
                <w:spacing w:val="6"/>
                <w:sz w:val="20"/>
                <w:szCs w:val="20"/>
              </w:rPr>
            </w:pPr>
            <w:r>
              <w:rPr>
                <w:rFonts w:hint="eastAsia" w:asciiTheme="minorEastAsia" w:hAnsiTheme="minorEastAsia" w:eastAsiaTheme="minorEastAsia" w:cstheme="minorEastAsia"/>
                <w:b w:val="0"/>
                <w:i w:val="0"/>
                <w:color w:val="000000"/>
                <w:spacing w:val="6"/>
                <w:sz w:val="20"/>
                <w:szCs w:val="20"/>
              </w:rPr>
              <w:t>度指</w:t>
            </w:r>
          </w:p>
          <w:p>
            <w:pPr>
              <w:keepNext w:val="0"/>
              <w:keepLines w:val="0"/>
              <w:pageBreakBefore w:val="0"/>
              <w:widowControl/>
              <w:kinsoku/>
              <w:wordWrap/>
              <w:overflowPunct/>
              <w:topLinePunct w:val="0"/>
              <w:autoSpaceDE w:val="0"/>
              <w:autoSpaceDN w:val="0"/>
              <w:bidi w:val="0"/>
              <w:adjustRightInd/>
              <w:snapToGrid/>
              <w:spacing w:before="0" w:after="0" w:line="320" w:lineRule="exact"/>
              <w:ind w:right="144"/>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标</w:t>
            </w:r>
          </w:p>
        </w:tc>
        <w:tc>
          <w:tcPr>
            <w:tcW w:w="541" w:type="pct"/>
            <w:vMerge w:val="restart"/>
            <w:tcBorders>
              <w:top w:val="single" w:color="000000" w:sz="2" w:space="0"/>
              <w:left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服务对象满意度指标</w:t>
            </w: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i/>
                <w:iCs/>
                <w:sz w:val="20"/>
                <w:szCs w:val="20"/>
                <w:lang w:val="en-US" w:eastAsia="zh-CN"/>
              </w:rPr>
            </w:pPr>
            <w:r>
              <w:rPr>
                <w:rFonts w:hint="eastAsia" w:asciiTheme="minorEastAsia" w:hAnsiTheme="minorEastAsia" w:eastAsiaTheme="minorEastAsia" w:cstheme="minorEastAsia"/>
                <w:i/>
                <w:iCs/>
                <w:sz w:val="20"/>
                <w:szCs w:val="20"/>
                <w:lang w:val="en-US" w:eastAsia="zh-CN"/>
              </w:rPr>
              <w:t>项目主体对试点工作的满意度</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567" w:hRule="atLeas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right="144"/>
              <w:jc w:val="center"/>
              <w:textAlignment w:val="auto"/>
              <w:rPr>
                <w:rFonts w:hint="eastAsia" w:asciiTheme="minorEastAsia" w:hAnsiTheme="minorEastAsia" w:eastAsiaTheme="minorEastAsia" w:cstheme="minorEastAsia"/>
                <w:b w:val="0"/>
                <w:i w:val="0"/>
                <w:color w:val="000000"/>
                <w:spacing w:val="6"/>
                <w:sz w:val="20"/>
                <w:szCs w:val="20"/>
              </w:rPr>
            </w:pPr>
          </w:p>
        </w:tc>
        <w:tc>
          <w:tcPr>
            <w:tcW w:w="541" w:type="pct"/>
            <w:vMerge w:val="continue"/>
            <w:tcBorders>
              <w:left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center"/>
              <w:textAlignment w:val="auto"/>
              <w:rPr>
                <w:rFonts w:hint="eastAsia" w:asciiTheme="minorEastAsia" w:hAnsiTheme="minorEastAsia" w:eastAsiaTheme="minorEastAsia" w:cstheme="minorEastAsia"/>
                <w:b w:val="0"/>
                <w:i w:val="0"/>
                <w:color w:val="000000"/>
                <w:spacing w:val="6"/>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i/>
                <w:iCs/>
                <w:sz w:val="20"/>
                <w:szCs w:val="20"/>
                <w:lang w:val="en-US" w:eastAsia="zh-CN"/>
              </w:rPr>
            </w:pPr>
            <w:r>
              <w:rPr>
                <w:rFonts w:hint="eastAsia" w:asciiTheme="minorEastAsia" w:hAnsiTheme="minorEastAsia" w:eastAsiaTheme="minorEastAsia" w:cstheme="minorEastAsia"/>
                <w:i/>
                <w:iCs/>
                <w:sz w:val="20"/>
                <w:szCs w:val="20"/>
                <w:lang w:val="en-US" w:eastAsia="zh-CN"/>
              </w:rPr>
              <w:t>入驻企业满意度</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567" w:hRule="atLeas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right="144"/>
              <w:jc w:val="center"/>
              <w:textAlignment w:val="auto"/>
              <w:rPr>
                <w:rFonts w:hint="eastAsia" w:asciiTheme="minorEastAsia" w:hAnsiTheme="minorEastAsia" w:eastAsiaTheme="minorEastAsia" w:cstheme="minorEastAsia"/>
                <w:b w:val="0"/>
                <w:i w:val="0"/>
                <w:color w:val="000000"/>
                <w:spacing w:val="6"/>
                <w:sz w:val="20"/>
                <w:szCs w:val="20"/>
              </w:rPr>
            </w:pPr>
          </w:p>
        </w:tc>
        <w:tc>
          <w:tcPr>
            <w:tcW w:w="541" w:type="pct"/>
            <w:vMerge w:val="continue"/>
            <w:tcBorders>
              <w:left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center"/>
              <w:textAlignment w:val="auto"/>
              <w:rPr>
                <w:rFonts w:hint="eastAsia" w:asciiTheme="minorEastAsia" w:hAnsiTheme="minorEastAsia" w:eastAsiaTheme="minorEastAsia" w:cstheme="minorEastAsia"/>
                <w:b w:val="0"/>
                <w:i w:val="0"/>
                <w:color w:val="000000"/>
                <w:spacing w:val="6"/>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i/>
                <w:iCs/>
                <w:sz w:val="20"/>
                <w:szCs w:val="20"/>
                <w:lang w:val="en-US" w:eastAsia="zh-CN"/>
              </w:rPr>
            </w:pPr>
            <w:r>
              <w:rPr>
                <w:rFonts w:hint="eastAsia" w:asciiTheme="minorEastAsia" w:hAnsiTheme="minorEastAsia" w:eastAsiaTheme="minorEastAsia" w:cstheme="minorEastAsia"/>
                <w:i/>
                <w:iCs/>
                <w:sz w:val="20"/>
                <w:szCs w:val="20"/>
                <w:lang w:val="en-US" w:eastAsia="zh-CN"/>
              </w:rPr>
              <w:t>消费者满意度</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567" w:hRule="atLeast"/>
        </w:trPr>
        <w:tc>
          <w:tcPr>
            <w:tcW w:w="337" w:type="pct"/>
            <w:vMerge w:val="continue"/>
            <w:tcBorders>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right="144"/>
              <w:jc w:val="center"/>
              <w:textAlignment w:val="auto"/>
              <w:rPr>
                <w:rFonts w:hint="eastAsia" w:asciiTheme="minorEastAsia" w:hAnsiTheme="minorEastAsia" w:eastAsiaTheme="minorEastAsia" w:cstheme="minorEastAsia"/>
                <w:b w:val="0"/>
                <w:i w:val="0"/>
                <w:color w:val="000000"/>
                <w:spacing w:val="6"/>
                <w:sz w:val="20"/>
                <w:szCs w:val="20"/>
              </w:rPr>
            </w:pPr>
          </w:p>
        </w:tc>
        <w:tc>
          <w:tcPr>
            <w:tcW w:w="541" w:type="pct"/>
            <w:vMerge w:val="continue"/>
            <w:tcBorders>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center"/>
              <w:textAlignment w:val="auto"/>
              <w:rPr>
                <w:rFonts w:hint="eastAsia" w:asciiTheme="minorEastAsia" w:hAnsiTheme="minorEastAsia" w:eastAsiaTheme="minorEastAsia" w:cstheme="minorEastAsia"/>
                <w:b w:val="0"/>
                <w:i w:val="0"/>
                <w:color w:val="000000"/>
                <w:spacing w:val="6"/>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567" w:hRule="atLeast"/>
        </w:trPr>
        <w:tc>
          <w:tcPr>
            <w:tcW w:w="5000" w:type="pct"/>
            <w:gridSpan w:val="9"/>
            <w:tcBorders>
              <w:top w:val="single" w:color="000000" w:sz="2" w:space="0"/>
              <w:left w:val="single" w:color="000000" w:sz="2" w:space="0"/>
              <w:bottom w:val="single" w:color="000000" w:sz="2" w:space="0"/>
              <w:right w:val="single" w:color="000000" w:sz="2" w:space="0"/>
            </w:tcBorders>
          </w:tcPr>
          <w:p>
            <w:pPr>
              <w:keepNext w:val="0"/>
              <w:keepLines w:val="0"/>
              <w:pageBreakBefore w:val="0"/>
              <w:widowControl/>
              <w:kinsoku/>
              <w:wordWrap/>
              <w:overflowPunct/>
              <w:topLinePunct w:val="0"/>
              <w:autoSpaceDE w:val="0"/>
              <w:autoSpaceDN w:val="0"/>
              <w:bidi w:val="0"/>
              <w:adjustRightInd/>
              <w:snapToGrid/>
              <w:spacing w:before="0" w:after="0" w:line="320" w:lineRule="exact"/>
              <w:ind w:left="104"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指标说明：</w:t>
            </w:r>
          </w:p>
          <w:p>
            <w:pPr>
              <w:keepNext w:val="0"/>
              <w:keepLines w:val="0"/>
              <w:pageBreakBefore w:val="0"/>
              <w:widowControl/>
              <w:kinsoku/>
              <w:wordWrap/>
              <w:overflowPunct/>
              <w:topLinePunct w:val="0"/>
              <w:autoSpaceDE w:val="0"/>
              <w:autoSpaceDN w:val="0"/>
              <w:bidi w:val="0"/>
              <w:adjustRightInd/>
              <w:snapToGrid/>
              <w:spacing w:before="0" w:after="0" w:line="320" w:lineRule="exact"/>
              <w:ind w:left="104"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（一）申报主体可根据项目内容自行设计填写三级指标，指标要科学合理</w:t>
            </w:r>
            <w:r>
              <w:rPr>
                <w:rFonts w:hint="eastAsia" w:asciiTheme="minorEastAsia" w:hAnsiTheme="minorEastAsia" w:eastAsiaTheme="minorEastAsia" w:cstheme="minorEastAsia"/>
                <w:b w:val="0"/>
                <w:i w:val="0"/>
                <w:color w:val="000000"/>
                <w:spacing w:val="6"/>
                <w:sz w:val="20"/>
                <w:szCs w:val="20"/>
                <w:lang w:eastAsia="zh-CN"/>
              </w:rPr>
              <w:t>地</w:t>
            </w:r>
            <w:r>
              <w:rPr>
                <w:rFonts w:hint="eastAsia" w:asciiTheme="minorEastAsia" w:hAnsiTheme="minorEastAsia" w:eastAsiaTheme="minorEastAsia" w:cstheme="minorEastAsia"/>
                <w:b w:val="0"/>
                <w:i w:val="0"/>
                <w:color w:val="000000"/>
                <w:spacing w:val="6"/>
                <w:sz w:val="20"/>
                <w:szCs w:val="20"/>
              </w:rPr>
              <w:t>体现项目</w:t>
            </w:r>
          </w:p>
          <w:p>
            <w:pPr>
              <w:keepNext w:val="0"/>
              <w:keepLines w:val="0"/>
              <w:pageBreakBefore w:val="0"/>
              <w:widowControl/>
              <w:kinsoku/>
              <w:wordWrap/>
              <w:overflowPunct/>
              <w:topLinePunct w:val="0"/>
              <w:autoSpaceDE w:val="0"/>
              <w:autoSpaceDN w:val="0"/>
              <w:bidi w:val="0"/>
              <w:adjustRightInd/>
              <w:snapToGrid/>
              <w:spacing w:before="58" w:after="0" w:line="320" w:lineRule="exact"/>
              <w:ind w:left="104"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建设成效；数量、经济效益、社会效益二级指标项下至少有</w:t>
            </w:r>
            <w:r>
              <w:rPr>
                <w:rFonts w:hint="eastAsia" w:asciiTheme="minorEastAsia" w:hAnsiTheme="minorEastAsia" w:eastAsiaTheme="minorEastAsia" w:cstheme="minorEastAsia"/>
                <w:b w:val="0"/>
                <w:i w:val="0"/>
                <w:color w:val="000000"/>
                <w:sz w:val="20"/>
                <w:szCs w:val="20"/>
              </w:rPr>
              <w:t>2</w:t>
            </w:r>
            <w:r>
              <w:rPr>
                <w:rFonts w:hint="eastAsia" w:asciiTheme="minorEastAsia" w:hAnsiTheme="minorEastAsia" w:eastAsiaTheme="minorEastAsia" w:cstheme="minorEastAsia"/>
                <w:b w:val="0"/>
                <w:i w:val="0"/>
                <w:color w:val="000000"/>
                <w:spacing w:val="6"/>
                <w:sz w:val="20"/>
                <w:szCs w:val="20"/>
              </w:rPr>
              <w:t>个三级指标；定性三级指标数量不能超过总指标数量的三分之一。</w:t>
            </w:r>
          </w:p>
          <w:p>
            <w:pPr>
              <w:keepNext w:val="0"/>
              <w:keepLines w:val="0"/>
              <w:pageBreakBefore w:val="0"/>
              <w:widowControl/>
              <w:kinsoku/>
              <w:wordWrap/>
              <w:overflowPunct/>
              <w:topLinePunct w:val="0"/>
              <w:autoSpaceDE w:val="0"/>
              <w:autoSpaceDN w:val="0"/>
              <w:bidi w:val="0"/>
              <w:adjustRightInd/>
              <w:snapToGrid/>
              <w:spacing w:before="0" w:after="0" w:line="320" w:lineRule="exact"/>
              <w:ind w:left="104"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（二）已列明的</w:t>
            </w:r>
            <w:r>
              <w:rPr>
                <w:rFonts w:hint="eastAsia" w:asciiTheme="minorEastAsia" w:hAnsiTheme="minorEastAsia" w:eastAsiaTheme="minorEastAsia" w:cstheme="minorEastAsia"/>
                <w:b w:val="0"/>
                <w:i w:val="0"/>
                <w:color w:val="000000"/>
                <w:spacing w:val="6"/>
                <w:sz w:val="20"/>
                <w:szCs w:val="20"/>
                <w:lang w:val="en-US" w:eastAsia="zh-CN"/>
              </w:rPr>
              <w:t>二</w:t>
            </w:r>
            <w:r>
              <w:rPr>
                <w:rFonts w:hint="eastAsia" w:asciiTheme="minorEastAsia" w:hAnsiTheme="minorEastAsia" w:eastAsiaTheme="minorEastAsia" w:cstheme="minorEastAsia"/>
                <w:b w:val="0"/>
                <w:i w:val="0"/>
                <w:color w:val="000000"/>
                <w:spacing w:val="6"/>
                <w:sz w:val="20"/>
                <w:szCs w:val="20"/>
              </w:rPr>
              <w:t>级指标为必填项，不可修改、删除。</w:t>
            </w:r>
          </w:p>
          <w:p>
            <w:pPr>
              <w:keepNext w:val="0"/>
              <w:keepLines w:val="0"/>
              <w:pageBreakBefore w:val="0"/>
              <w:widowControl/>
              <w:kinsoku/>
              <w:wordWrap/>
              <w:overflowPunct/>
              <w:topLinePunct w:val="0"/>
              <w:autoSpaceDE w:val="0"/>
              <w:autoSpaceDN w:val="0"/>
              <w:bidi w:val="0"/>
              <w:adjustRightInd/>
              <w:snapToGrid/>
              <w:spacing w:before="0" w:after="0" w:line="320" w:lineRule="exact"/>
              <w:ind w:left="104"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（三）以下绩效指标可供参考，企业可根据项目内容调整完善：</w:t>
            </w:r>
          </w:p>
          <w:p>
            <w:pPr>
              <w:keepNext w:val="0"/>
              <w:keepLines w:val="0"/>
              <w:pageBreakBefore w:val="0"/>
              <w:widowControl/>
              <w:kinsoku/>
              <w:wordWrap/>
              <w:overflowPunct/>
              <w:topLinePunct w:val="0"/>
              <w:autoSpaceDE w:val="0"/>
              <w:autoSpaceDN w:val="0"/>
              <w:bidi w:val="0"/>
              <w:adjustRightInd/>
              <w:snapToGrid/>
              <w:spacing w:before="34" w:after="0" w:line="320" w:lineRule="exact"/>
              <w:ind w:left="104"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1"/>
                <w:sz w:val="20"/>
                <w:szCs w:val="20"/>
              </w:rPr>
              <w:t>1.</w:t>
            </w:r>
            <w:r>
              <w:rPr>
                <w:rFonts w:hint="eastAsia" w:asciiTheme="minorEastAsia" w:hAnsiTheme="minorEastAsia" w:eastAsiaTheme="minorEastAsia" w:cstheme="minorEastAsia"/>
                <w:b w:val="0"/>
                <w:i w:val="0"/>
                <w:color w:val="000000"/>
                <w:spacing w:val="6"/>
                <w:sz w:val="20"/>
                <w:szCs w:val="20"/>
              </w:rPr>
              <w:t>数量指标：项目面积；开展活动数量</w:t>
            </w:r>
            <w:r>
              <w:rPr>
                <w:rFonts w:hint="eastAsia" w:asciiTheme="minorEastAsia" w:hAnsiTheme="minorEastAsia" w:eastAsiaTheme="minorEastAsia" w:cstheme="minorEastAsia"/>
                <w:b w:val="0"/>
                <w:i w:val="0"/>
                <w:color w:val="000000"/>
                <w:spacing w:val="6"/>
                <w:sz w:val="20"/>
                <w:szCs w:val="20"/>
                <w:lang w:eastAsia="zh-CN"/>
              </w:rPr>
              <w:t>，</w:t>
            </w:r>
            <w:r>
              <w:rPr>
                <w:rFonts w:hint="eastAsia" w:asciiTheme="minorEastAsia" w:hAnsiTheme="minorEastAsia" w:eastAsiaTheme="minorEastAsia" w:cstheme="minorEastAsia"/>
                <w:b w:val="0"/>
                <w:i w:val="0"/>
                <w:color w:val="000000"/>
                <w:spacing w:val="6"/>
                <w:sz w:val="20"/>
                <w:szCs w:val="20"/>
              </w:rPr>
              <w:t>集聚市场主体数量；集聚消费业态数量；引入</w:t>
            </w:r>
            <w:r>
              <w:rPr>
                <w:rFonts w:hint="eastAsia" w:asciiTheme="minorEastAsia" w:hAnsiTheme="minorEastAsia" w:eastAsiaTheme="minorEastAsia" w:cstheme="minorEastAsia"/>
                <w:b w:val="0"/>
                <w:i w:val="0"/>
                <w:color w:val="000000"/>
                <w:spacing w:val="-6"/>
                <w:sz w:val="20"/>
                <w:szCs w:val="20"/>
              </w:rPr>
              <w:t>IP</w:t>
            </w:r>
            <w:r>
              <w:rPr>
                <w:rFonts w:hint="eastAsia" w:asciiTheme="minorEastAsia" w:hAnsiTheme="minorEastAsia" w:eastAsiaTheme="minorEastAsia" w:cstheme="minorEastAsia"/>
                <w:b w:val="0"/>
                <w:i w:val="0"/>
                <w:color w:val="000000"/>
                <w:spacing w:val="6"/>
                <w:sz w:val="20"/>
                <w:szCs w:val="20"/>
              </w:rPr>
              <w:t>数量等。</w:t>
            </w:r>
          </w:p>
          <w:p>
            <w:pPr>
              <w:keepNext w:val="0"/>
              <w:keepLines w:val="0"/>
              <w:pageBreakBefore w:val="0"/>
              <w:widowControl/>
              <w:kinsoku/>
              <w:wordWrap/>
              <w:overflowPunct/>
              <w:topLinePunct w:val="0"/>
              <w:autoSpaceDE w:val="0"/>
              <w:autoSpaceDN w:val="0"/>
              <w:bidi w:val="0"/>
              <w:adjustRightInd/>
              <w:snapToGrid/>
              <w:spacing w:before="34" w:after="0" w:line="320" w:lineRule="exact"/>
              <w:ind w:left="104" w:right="144" w:firstLine="0"/>
              <w:jc w:val="left"/>
              <w:textAlignment w:val="auto"/>
              <w:rPr>
                <w:rFonts w:hint="eastAsia" w:asciiTheme="minorEastAsia" w:hAnsiTheme="minorEastAsia" w:eastAsiaTheme="minorEastAsia" w:cstheme="minorEastAsia"/>
                <w:b w:val="0"/>
                <w:i w:val="0"/>
                <w:color w:val="000000"/>
                <w:spacing w:val="6"/>
                <w:sz w:val="20"/>
                <w:szCs w:val="20"/>
              </w:rPr>
            </w:pPr>
            <w:r>
              <w:rPr>
                <w:rFonts w:hint="eastAsia" w:asciiTheme="minorEastAsia" w:hAnsiTheme="minorEastAsia" w:eastAsiaTheme="minorEastAsia" w:cstheme="minorEastAsia"/>
                <w:b w:val="0"/>
                <w:i w:val="0"/>
                <w:color w:val="000000"/>
                <w:spacing w:val="1"/>
                <w:sz w:val="20"/>
                <w:szCs w:val="20"/>
              </w:rPr>
              <w:t>2.</w:t>
            </w:r>
            <w:r>
              <w:rPr>
                <w:rFonts w:hint="eastAsia" w:asciiTheme="minorEastAsia" w:hAnsiTheme="minorEastAsia" w:eastAsiaTheme="minorEastAsia" w:cstheme="minorEastAsia"/>
                <w:b w:val="0"/>
                <w:i w:val="0"/>
                <w:color w:val="000000"/>
                <w:spacing w:val="6"/>
                <w:sz w:val="20"/>
                <w:szCs w:val="20"/>
              </w:rPr>
              <w:t>质量指标：项目验收合格率；业态丰富程度；获得相关奖励</w:t>
            </w:r>
            <w:r>
              <w:rPr>
                <w:rFonts w:hint="eastAsia" w:asciiTheme="minorEastAsia" w:hAnsiTheme="minorEastAsia" w:eastAsiaTheme="minorEastAsia" w:cstheme="minorEastAsia"/>
                <w:b w:val="0"/>
                <w:i w:val="0"/>
                <w:color w:val="000000"/>
                <w:sz w:val="20"/>
                <w:szCs w:val="20"/>
              </w:rPr>
              <w:t>x</w:t>
            </w:r>
            <w:r>
              <w:rPr>
                <w:rFonts w:hint="eastAsia" w:asciiTheme="minorEastAsia" w:hAnsiTheme="minorEastAsia" w:eastAsiaTheme="minorEastAsia" w:cstheme="minorEastAsia"/>
                <w:b w:val="0"/>
                <w:i w:val="0"/>
                <w:color w:val="000000"/>
                <w:spacing w:val="6"/>
                <w:sz w:val="20"/>
                <w:szCs w:val="20"/>
              </w:rPr>
              <w:t>次；上报案例数量。</w:t>
            </w:r>
          </w:p>
          <w:p>
            <w:pPr>
              <w:keepNext w:val="0"/>
              <w:keepLines w:val="0"/>
              <w:pageBreakBefore w:val="0"/>
              <w:widowControl/>
              <w:kinsoku/>
              <w:wordWrap/>
              <w:overflowPunct/>
              <w:topLinePunct w:val="0"/>
              <w:autoSpaceDE w:val="0"/>
              <w:autoSpaceDN w:val="0"/>
              <w:bidi w:val="0"/>
              <w:adjustRightInd/>
              <w:snapToGrid/>
              <w:spacing w:before="34" w:after="0" w:line="320" w:lineRule="exact"/>
              <w:ind w:left="104" w:right="144"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1"/>
                <w:sz w:val="20"/>
                <w:szCs w:val="20"/>
              </w:rPr>
              <w:t>3.</w:t>
            </w:r>
            <w:r>
              <w:rPr>
                <w:rFonts w:hint="eastAsia" w:asciiTheme="minorEastAsia" w:hAnsiTheme="minorEastAsia" w:eastAsiaTheme="minorEastAsia" w:cstheme="minorEastAsia"/>
                <w:b w:val="0"/>
                <w:i w:val="0"/>
                <w:color w:val="000000"/>
                <w:spacing w:val="6"/>
                <w:sz w:val="20"/>
                <w:szCs w:val="20"/>
              </w:rPr>
              <w:t>时效指标：项目实施进度等。</w:t>
            </w:r>
          </w:p>
          <w:p>
            <w:pPr>
              <w:keepNext w:val="0"/>
              <w:keepLines w:val="0"/>
              <w:pageBreakBefore w:val="0"/>
              <w:widowControl/>
              <w:kinsoku/>
              <w:wordWrap/>
              <w:overflowPunct/>
              <w:topLinePunct w:val="0"/>
              <w:autoSpaceDE w:val="0"/>
              <w:autoSpaceDN w:val="0"/>
              <w:bidi w:val="0"/>
              <w:adjustRightInd/>
              <w:snapToGrid/>
              <w:spacing w:before="58" w:after="0" w:line="320" w:lineRule="exact"/>
              <w:ind w:left="104"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1"/>
                <w:sz w:val="20"/>
                <w:szCs w:val="20"/>
              </w:rPr>
              <w:t>4.</w:t>
            </w:r>
            <w:r>
              <w:rPr>
                <w:rFonts w:hint="eastAsia" w:asciiTheme="minorEastAsia" w:hAnsiTheme="minorEastAsia" w:eastAsiaTheme="minorEastAsia" w:cstheme="minorEastAsia"/>
                <w:b w:val="0"/>
                <w:i w:val="0"/>
                <w:color w:val="000000"/>
                <w:spacing w:val="6"/>
                <w:sz w:val="20"/>
                <w:szCs w:val="20"/>
              </w:rPr>
              <w:t>经济效益指标：撬动社会资本（万元）；项目拉动社会资本倍数；销售额</w:t>
            </w:r>
            <w:r>
              <w:rPr>
                <w:rFonts w:hint="eastAsia" w:asciiTheme="minorEastAsia" w:hAnsiTheme="minorEastAsia" w:eastAsiaTheme="minorEastAsia" w:cstheme="minorEastAsia"/>
                <w:b w:val="0"/>
                <w:i w:val="0"/>
                <w:color w:val="000000"/>
                <w:spacing w:val="-1"/>
                <w:sz w:val="20"/>
                <w:szCs w:val="20"/>
              </w:rPr>
              <w:t>/</w:t>
            </w:r>
            <w:r>
              <w:rPr>
                <w:rFonts w:hint="eastAsia" w:asciiTheme="minorEastAsia" w:hAnsiTheme="minorEastAsia" w:eastAsiaTheme="minorEastAsia" w:cstheme="minorEastAsia"/>
                <w:b w:val="0"/>
                <w:i w:val="0"/>
                <w:color w:val="000000"/>
                <w:spacing w:val="6"/>
                <w:sz w:val="20"/>
                <w:szCs w:val="20"/>
              </w:rPr>
              <w:t>营业收入；客流量等。</w:t>
            </w:r>
          </w:p>
          <w:p>
            <w:pPr>
              <w:keepNext w:val="0"/>
              <w:keepLines w:val="0"/>
              <w:pageBreakBefore w:val="0"/>
              <w:widowControl/>
              <w:kinsoku/>
              <w:wordWrap/>
              <w:overflowPunct/>
              <w:topLinePunct w:val="0"/>
              <w:autoSpaceDE w:val="0"/>
              <w:autoSpaceDN w:val="0"/>
              <w:bidi w:val="0"/>
              <w:adjustRightInd/>
              <w:snapToGrid/>
              <w:spacing w:before="0" w:after="0" w:line="320" w:lineRule="exact"/>
              <w:ind w:left="104"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1"/>
                <w:sz w:val="20"/>
                <w:szCs w:val="20"/>
              </w:rPr>
              <w:t>5.</w:t>
            </w:r>
            <w:r>
              <w:rPr>
                <w:rFonts w:hint="eastAsia" w:asciiTheme="minorEastAsia" w:hAnsiTheme="minorEastAsia" w:eastAsiaTheme="minorEastAsia" w:cstheme="minorEastAsia"/>
                <w:b w:val="0"/>
                <w:i w:val="0"/>
                <w:color w:val="000000"/>
                <w:spacing w:val="6"/>
                <w:sz w:val="20"/>
                <w:szCs w:val="20"/>
              </w:rPr>
              <w:t>社会效益指标：媒体报道数量；优质消费供给能力等。</w:t>
            </w:r>
          </w:p>
          <w:p>
            <w:pPr>
              <w:keepNext w:val="0"/>
              <w:keepLines w:val="0"/>
              <w:pageBreakBefore w:val="0"/>
              <w:widowControl/>
              <w:kinsoku/>
              <w:wordWrap/>
              <w:overflowPunct/>
              <w:topLinePunct w:val="0"/>
              <w:autoSpaceDE w:val="0"/>
              <w:autoSpaceDN w:val="0"/>
              <w:bidi w:val="0"/>
              <w:adjustRightInd/>
              <w:snapToGrid/>
              <w:spacing w:before="34" w:after="0" w:line="320" w:lineRule="exact"/>
              <w:ind w:left="104" w:right="2016" w:firstLine="0"/>
              <w:jc w:val="left"/>
              <w:textAlignment w:val="auto"/>
              <w:rPr>
                <w:rFonts w:hint="eastAsia" w:asciiTheme="minorEastAsia" w:hAnsiTheme="minorEastAsia" w:eastAsiaTheme="minorEastAsia" w:cstheme="minorEastAsia"/>
                <w:b w:val="0"/>
                <w:i w:val="0"/>
                <w:color w:val="000000"/>
                <w:spacing w:val="6"/>
                <w:sz w:val="20"/>
                <w:szCs w:val="20"/>
              </w:rPr>
            </w:pPr>
            <w:r>
              <w:rPr>
                <w:rFonts w:hint="eastAsia" w:asciiTheme="minorEastAsia" w:hAnsiTheme="minorEastAsia" w:eastAsiaTheme="minorEastAsia" w:cstheme="minorEastAsia"/>
                <w:b w:val="0"/>
                <w:i w:val="0"/>
                <w:color w:val="000000"/>
                <w:spacing w:val="1"/>
                <w:sz w:val="20"/>
                <w:szCs w:val="20"/>
              </w:rPr>
              <w:t>6.</w:t>
            </w:r>
            <w:r>
              <w:rPr>
                <w:rFonts w:hint="eastAsia" w:asciiTheme="minorEastAsia" w:hAnsiTheme="minorEastAsia" w:eastAsiaTheme="minorEastAsia" w:cstheme="minorEastAsia"/>
                <w:b w:val="0"/>
                <w:i w:val="0"/>
                <w:color w:val="000000"/>
                <w:spacing w:val="6"/>
                <w:sz w:val="20"/>
                <w:szCs w:val="20"/>
              </w:rPr>
              <w:t>可持续发展指标：是否促进消费发展等；是否提升品牌影响力等。</w:t>
            </w:r>
          </w:p>
          <w:p>
            <w:pPr>
              <w:keepNext w:val="0"/>
              <w:keepLines w:val="0"/>
              <w:pageBreakBefore w:val="0"/>
              <w:widowControl/>
              <w:kinsoku/>
              <w:wordWrap/>
              <w:overflowPunct/>
              <w:topLinePunct w:val="0"/>
              <w:autoSpaceDE w:val="0"/>
              <w:autoSpaceDN w:val="0"/>
              <w:bidi w:val="0"/>
              <w:adjustRightInd/>
              <w:snapToGrid/>
              <w:spacing w:before="34" w:after="0" w:line="320" w:lineRule="exact"/>
              <w:ind w:left="104" w:right="2016" w:firstLine="0"/>
              <w:jc w:val="left"/>
              <w:textAlignment w:val="auto"/>
              <w:rPr>
                <w:rFonts w:hint="eastAsia" w:asciiTheme="minorEastAsia" w:hAnsiTheme="minorEastAsia" w:eastAsiaTheme="minorEastAsia" w:cstheme="minorEastAsia"/>
                <w:b w:val="0"/>
                <w:i w:val="0"/>
                <w:color w:val="000000"/>
                <w:spacing w:val="1"/>
                <w:sz w:val="20"/>
                <w:szCs w:val="20"/>
              </w:rPr>
            </w:pPr>
            <w:r>
              <w:rPr>
                <w:rFonts w:hint="eastAsia" w:asciiTheme="minorEastAsia" w:hAnsiTheme="minorEastAsia" w:eastAsiaTheme="minorEastAsia" w:cstheme="minorEastAsia"/>
                <w:b w:val="0"/>
                <w:i w:val="0"/>
                <w:color w:val="000000"/>
                <w:spacing w:val="1"/>
                <w:sz w:val="20"/>
                <w:szCs w:val="20"/>
              </w:rPr>
              <w:t>7.</w:t>
            </w:r>
            <w:r>
              <w:rPr>
                <w:rFonts w:hint="eastAsia" w:asciiTheme="minorEastAsia" w:hAnsiTheme="minorEastAsia" w:eastAsiaTheme="minorEastAsia" w:cstheme="minorEastAsia"/>
                <w:b w:val="0"/>
                <w:i w:val="0"/>
                <w:color w:val="000000"/>
                <w:spacing w:val="6"/>
                <w:sz w:val="20"/>
                <w:szCs w:val="20"/>
              </w:rPr>
              <w:t>服务对象满意度指：入</w:t>
            </w:r>
            <w:r>
              <w:rPr>
                <w:rFonts w:hint="eastAsia" w:asciiTheme="minorEastAsia" w:hAnsiTheme="minorEastAsia" w:eastAsiaTheme="minorEastAsia" w:cstheme="minorEastAsia"/>
                <w:b w:val="0"/>
                <w:i w:val="0"/>
                <w:color w:val="000000"/>
                <w:sz w:val="20"/>
                <w:szCs w:val="20"/>
              </w:rPr>
              <w:t>驻企业满意</w:t>
            </w:r>
            <w:r>
              <w:rPr>
                <w:rFonts w:hint="eastAsia" w:asciiTheme="minorEastAsia" w:hAnsiTheme="minorEastAsia" w:eastAsiaTheme="minorEastAsia" w:cstheme="minorEastAsia"/>
                <w:b w:val="0"/>
                <w:i w:val="0"/>
                <w:color w:val="000000"/>
                <w:spacing w:val="6"/>
                <w:sz w:val="20"/>
                <w:szCs w:val="20"/>
              </w:rPr>
              <w:t>度；消费者满意度等。</w:t>
            </w:r>
          </w:p>
        </w:tc>
      </w:tr>
    </w:tbl>
    <w:p>
      <w:pPr>
        <w:rPr>
          <w:rFonts w:hint="eastAsia" w:ascii="仿宋" w:hAnsi="仿宋" w:eastAsia="仿宋" w:cs="仿宋"/>
          <w:b w:val="0"/>
          <w:i w:val="0"/>
          <w:color w:val="000000"/>
          <w:spacing w:val="7"/>
          <w:sz w:val="32"/>
          <w:szCs w:val="32"/>
        </w:rPr>
        <w:sectPr>
          <w:pgSz w:w="16838" w:h="11906"/>
          <w:pgMar w:top="1216" w:right="1232" w:bottom="1260" w:left="1284" w:header="720" w:footer="720" w:gutter="0"/>
          <w:pgNumType w:fmt="decimal"/>
          <w:cols w:equalWidth="0" w:num="1">
            <w:col w:w="14321"/>
          </w:cols>
          <w:docGrid w:linePitch="360" w:charSpace="0"/>
        </w:sectPr>
      </w:pPr>
      <w:r>
        <w:rPr>
          <w:rFonts w:hint="eastAsia" w:ascii="仿宋" w:hAnsi="仿宋" w:eastAsia="仿宋" w:cs="仿宋"/>
          <w:b w:val="0"/>
          <w:i w:val="0"/>
          <w:color w:val="000000"/>
          <w:spacing w:val="7"/>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贵阳市健全首发经济服务体系项目试点申报指南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聚焦“贵阳首发”，加快建立健全首发经济服务体系。围绕打造全市有影响力和带动性的首发中心、首发经济集聚区，依托资源优势，大力培育体现黔中文化特质“六贵”“四精”新消费品牌，引进落地各类高能级首店、旗舰店、概念店，持续开展首发、首秀、首展活动，打造首发经济地标载体，初步构建完善首发经济服务体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一、首发中心、首发经济集聚区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支持内容及条件：</w:t>
      </w:r>
      <w:r>
        <w:rPr>
          <w:rFonts w:hint="eastAsia" w:ascii="仿宋_GB2312" w:hAnsi="仿宋_GB2312" w:eastAsia="仿宋_GB2312" w:cs="仿宋_GB2312"/>
          <w:color w:val="auto"/>
          <w:sz w:val="32"/>
          <w:szCs w:val="32"/>
          <w:highlight w:val="none"/>
          <w:lang w:val="en-US" w:eastAsia="zh-CN"/>
        </w:rPr>
        <w:t>支持商业综合体、商业街区等市场主体在试点期间开展新产品、新技术、新展示、新演艺等首发首秀活动，满足传播、传媒、广告、策划等首发服务能力；引导商业综合体、商业街、创意园区、文体场所等招引、集聚一批市级以上品牌开设首店，形成首发集聚商业载体。首发中心，试点期内举办全国性首发活动不少于8场；首发经济集聚区，试点期内引入并开业的首店不少于8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支持方式：</w:t>
      </w:r>
      <w:r>
        <w:rPr>
          <w:rFonts w:hint="eastAsia" w:ascii="仿宋_GB2312" w:hAnsi="仿宋_GB2312" w:eastAsia="仿宋_GB2312" w:cs="仿宋_GB2312"/>
          <w:color w:val="auto"/>
          <w:sz w:val="32"/>
          <w:szCs w:val="32"/>
          <w:highlight w:val="none"/>
          <w:lang w:val="en-US" w:eastAsia="zh-CN"/>
        </w:rPr>
        <w:t>一次性奖励</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支持标准：</w:t>
      </w:r>
      <w:r>
        <w:rPr>
          <w:rFonts w:hint="eastAsia" w:ascii="仿宋_GB2312" w:hAnsi="仿宋_GB2312" w:eastAsia="仿宋_GB2312" w:cs="仿宋_GB2312"/>
          <w:color w:val="auto"/>
          <w:sz w:val="32"/>
          <w:szCs w:val="32"/>
          <w:highlight w:val="none"/>
          <w:lang w:val="en-US" w:eastAsia="zh-CN"/>
        </w:rPr>
        <w:t>对项目有效投资额，按不超过40%给予补助，原则上单个项目补助金额不超过200万元。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二、开设首店、旗舰店、概念店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支持内容及条件：</w:t>
      </w:r>
      <w:r>
        <w:rPr>
          <w:rFonts w:hint="eastAsia" w:ascii="仿宋_GB2312" w:hAnsi="仿宋_GB2312" w:eastAsia="仿宋_GB2312" w:cs="仿宋_GB2312"/>
          <w:color w:val="auto"/>
          <w:sz w:val="32"/>
          <w:szCs w:val="32"/>
          <w:highlight w:val="none"/>
          <w:lang w:val="en-US" w:eastAsia="zh-CN"/>
        </w:rPr>
        <w:t>支持国际知名品牌、国内知名品牌、本土特色知名品牌试点期间在贵阳核心商圈开设首店，打造旗舰店、概念店，积极培育打造具有前沿理念、颠覆性模式、高技术含量或独特文化价值的品牌首店。对试点期间在贵阳开设的中国首店、西南首店、贵州首店、贵阳首店分别给予不超过100万元、80万元、60万元、40万元一次性支持；对试点期间开设的符合相关条件的旗舰店、概念店按照面积大小分别给予相应奖励，即:对面积在50㎡以上、100㎡以上、200㎡以上的旗舰店、概念店分别给予不超过40万元、60万元、80万元奖励。</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支持方式：</w:t>
      </w:r>
      <w:r>
        <w:rPr>
          <w:rFonts w:hint="eastAsia" w:ascii="仿宋_GB2312" w:hAnsi="仿宋_GB2312" w:eastAsia="仿宋_GB2312" w:cs="仿宋_GB2312"/>
          <w:color w:val="auto"/>
          <w:sz w:val="32"/>
          <w:szCs w:val="32"/>
          <w:highlight w:val="none"/>
          <w:lang w:val="en-US" w:eastAsia="zh-CN"/>
        </w:rPr>
        <w:t>一次性奖励</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支持标准：</w:t>
      </w:r>
      <w:r>
        <w:rPr>
          <w:rFonts w:hint="eastAsia" w:ascii="仿宋_GB2312" w:hAnsi="仿宋_GB2312" w:eastAsia="仿宋_GB2312" w:cs="仿宋_GB2312"/>
          <w:color w:val="auto"/>
          <w:sz w:val="32"/>
          <w:szCs w:val="32"/>
          <w:highlight w:val="none"/>
          <w:lang w:val="en-US" w:eastAsia="zh-CN"/>
        </w:rPr>
        <w:t>对项目有效投资额，按不超过40%给予补助，原则上单个项目补助金额不超过100万元。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三、首发、首秀、首演及首展活动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支持内容及条件：</w:t>
      </w:r>
      <w:r>
        <w:rPr>
          <w:rFonts w:hint="eastAsia" w:ascii="仿宋_GB2312" w:hAnsi="仿宋_GB2312" w:eastAsia="仿宋_GB2312" w:cs="仿宋_GB2312"/>
          <w:color w:val="auto"/>
          <w:sz w:val="32"/>
          <w:szCs w:val="32"/>
          <w:highlight w:val="none"/>
          <w:lang w:val="en-US" w:eastAsia="zh-CN"/>
        </w:rPr>
        <w:t>支持时尚服饰、消费电子、美妆、潮玩、家居、汽车、智能终端、运动潮品以及服务消费等领域具有创新性、引领性的产品与服务在试点期间举办全国性首发、首秀、首展、首演活动，加强“贵阳首发”品牌推广，定期开展“贵阳首发”系列活动，推出城市“首发MAP”打卡地图，策划多条主题打卡线路，实现首发资源与城市地标的深度融合。首发首秀活动须有5家市级及以上媒体宣传报道；在贵阳专业场馆首次举办的全国性首演及首展活动面积不低于1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支持方式：</w:t>
      </w:r>
      <w:r>
        <w:rPr>
          <w:rFonts w:hint="eastAsia" w:ascii="仿宋_GB2312" w:hAnsi="仿宋_GB2312" w:eastAsia="仿宋_GB2312" w:cs="仿宋_GB2312"/>
          <w:color w:val="auto"/>
          <w:sz w:val="32"/>
          <w:szCs w:val="32"/>
          <w:highlight w:val="none"/>
          <w:lang w:val="en-US" w:eastAsia="zh-CN"/>
        </w:rPr>
        <w:t>一次性奖励</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支持标准：</w:t>
      </w:r>
      <w:r>
        <w:rPr>
          <w:rFonts w:hint="eastAsia" w:ascii="仿宋_GB2312" w:hAnsi="仿宋_GB2312" w:eastAsia="仿宋_GB2312" w:cs="仿宋_GB2312"/>
          <w:color w:val="auto"/>
          <w:sz w:val="32"/>
          <w:szCs w:val="32"/>
          <w:highlight w:val="none"/>
          <w:lang w:val="en-US" w:eastAsia="zh-CN"/>
        </w:rPr>
        <w:t>首发首秀活动对项目有效投资额，按不超过40%给予补助，原则上单个项目补助金额不超过200万元；首演及首展活动给予每万平方米30万元，单个项目最高200万元奖励。</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四、展会开设首发专区、专场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支持内容及条件：</w:t>
      </w:r>
      <w:r>
        <w:rPr>
          <w:rFonts w:hint="eastAsia" w:ascii="仿宋_GB2312" w:hAnsi="仿宋_GB2312" w:eastAsia="仿宋_GB2312" w:cs="仿宋_GB2312"/>
          <w:color w:val="auto"/>
          <w:sz w:val="32"/>
          <w:szCs w:val="32"/>
          <w:highlight w:val="none"/>
          <w:lang w:val="en-US" w:eastAsia="zh-CN"/>
        </w:rPr>
        <w:t>支持有关展会在试点期间开设首发专区、专场，集中展示新产品新服务新技术。展会面积不低于1万㎡，首发专区、专场面积不低于500平方米（不累计），首发新品数量不少于10个或者单个商品首发配套首发仪式，同时参展商数量不少于30家，市级及以上媒体宣传报道不少于5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支持方式：</w:t>
      </w:r>
      <w:r>
        <w:rPr>
          <w:rFonts w:hint="eastAsia" w:ascii="仿宋_GB2312" w:hAnsi="仿宋_GB2312" w:eastAsia="仿宋_GB2312" w:cs="仿宋_GB2312"/>
          <w:color w:val="auto"/>
          <w:sz w:val="32"/>
          <w:szCs w:val="32"/>
          <w:highlight w:val="none"/>
          <w:lang w:val="en-US" w:eastAsia="zh-CN"/>
        </w:rPr>
        <w:t>一次性奖励</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支持标准：</w:t>
      </w:r>
      <w:r>
        <w:rPr>
          <w:rFonts w:hint="eastAsia" w:ascii="仿宋_GB2312" w:hAnsi="仿宋_GB2312" w:eastAsia="仿宋_GB2312" w:cs="仿宋_GB2312"/>
          <w:color w:val="auto"/>
          <w:sz w:val="32"/>
          <w:szCs w:val="32"/>
          <w:highlight w:val="none"/>
          <w:lang w:val="en-US" w:eastAsia="zh-CN"/>
        </w:rPr>
        <w:t>对项目有效投资额，按不超过40%给予补助，原则上单个项目补助金额不超过200万元。</w:t>
      </w:r>
    </w:p>
    <w:p>
      <w:pPr>
        <w:pStyle w:val="11"/>
        <w:rPr>
          <w:rFonts w:hint="eastAsia" w:ascii="仿宋_GB2312" w:hAnsi="仿宋_GB2312" w:eastAsia="仿宋_GB2312" w:cs="仿宋_GB2312"/>
          <w:color w:val="auto"/>
          <w:sz w:val="32"/>
          <w:szCs w:val="32"/>
          <w:highlight w:val="none"/>
          <w:lang w:val="en-US" w:eastAsia="zh-CN"/>
        </w:rPr>
      </w:pPr>
    </w:p>
    <w:p>
      <w:pPr>
        <w:pStyle w:val="11"/>
        <w:rPr>
          <w:rFonts w:hint="eastAsia" w:ascii="仿宋_GB2312" w:hAnsi="仿宋_GB2312" w:eastAsia="仿宋_GB2312" w:cs="仿宋_GB2312"/>
          <w:color w:val="auto"/>
          <w:sz w:val="32"/>
          <w:szCs w:val="32"/>
          <w:highlight w:val="none"/>
          <w:lang w:val="en-US" w:eastAsia="zh-CN"/>
        </w:rPr>
      </w:pPr>
    </w:p>
    <w:p>
      <w:pPr>
        <w:pStyle w:val="11"/>
        <w:rPr>
          <w:rFonts w:hint="eastAsia" w:ascii="仿宋_GB2312" w:hAnsi="仿宋_GB2312" w:eastAsia="仿宋_GB2312" w:cs="仿宋_GB2312"/>
          <w:color w:val="auto"/>
          <w:sz w:val="32"/>
          <w:szCs w:val="32"/>
          <w:highlight w:val="none"/>
          <w:lang w:val="en-US" w:eastAsia="zh-CN"/>
        </w:rPr>
      </w:pPr>
    </w:p>
    <w:p>
      <w:pPr>
        <w:pStyle w:val="11"/>
        <w:rPr>
          <w:rFonts w:hint="eastAsia" w:ascii="仿宋_GB2312" w:hAnsi="仿宋_GB2312" w:eastAsia="仿宋_GB2312" w:cs="仿宋_GB2312"/>
          <w:color w:val="auto"/>
          <w:sz w:val="32"/>
          <w:szCs w:val="32"/>
          <w:highlight w:val="none"/>
          <w:lang w:val="en-US" w:eastAsia="zh-CN"/>
        </w:rPr>
      </w:pPr>
    </w:p>
    <w:p>
      <w:pPr>
        <w:pStyle w:val="11"/>
        <w:rPr>
          <w:rFonts w:hint="eastAsia" w:ascii="仿宋_GB2312" w:hAnsi="仿宋_GB2312" w:eastAsia="仿宋_GB2312" w:cs="仿宋_GB2312"/>
          <w:color w:val="auto"/>
          <w:sz w:val="32"/>
          <w:szCs w:val="32"/>
          <w:highlight w:val="none"/>
          <w:lang w:val="en-US" w:eastAsia="zh-CN"/>
        </w:rPr>
      </w:pPr>
    </w:p>
    <w:p>
      <w:pPr>
        <w:pStyle w:val="11"/>
        <w:rPr>
          <w:rFonts w:hint="eastAsia" w:ascii="仿宋_GB2312" w:hAnsi="仿宋_GB2312" w:eastAsia="仿宋_GB2312" w:cs="仿宋_GB2312"/>
          <w:color w:val="auto"/>
          <w:sz w:val="32"/>
          <w:szCs w:val="32"/>
          <w:highlight w:val="none"/>
          <w:lang w:val="en-US" w:eastAsia="zh-CN"/>
        </w:rPr>
      </w:pPr>
    </w:p>
    <w:p>
      <w:pPr>
        <w:pStyle w:val="11"/>
        <w:rPr>
          <w:rFonts w:hint="eastAsia" w:ascii="仿宋_GB2312" w:hAnsi="仿宋_GB2312" w:eastAsia="仿宋_GB2312" w:cs="仿宋_GB2312"/>
          <w:color w:val="auto"/>
          <w:sz w:val="32"/>
          <w:szCs w:val="32"/>
          <w:highlight w:val="none"/>
          <w:lang w:val="en-US" w:eastAsia="zh-CN"/>
        </w:rPr>
      </w:pPr>
    </w:p>
    <w:p>
      <w:pPr>
        <w:pStyle w:val="11"/>
        <w:rPr>
          <w:rFonts w:hint="eastAsia" w:ascii="仿宋_GB2312" w:hAnsi="仿宋_GB2312" w:eastAsia="仿宋_GB2312" w:cs="仿宋_GB2312"/>
          <w:color w:val="auto"/>
          <w:sz w:val="32"/>
          <w:szCs w:val="32"/>
          <w:highlight w:val="none"/>
          <w:lang w:val="en-US" w:eastAsia="zh-CN"/>
        </w:rPr>
      </w:pPr>
    </w:p>
    <w:p>
      <w:pPr>
        <w:pStyle w:val="11"/>
        <w:rPr>
          <w:rFonts w:hint="eastAsia" w:ascii="仿宋_GB2312" w:hAnsi="仿宋_GB2312" w:eastAsia="仿宋_GB2312" w:cs="仿宋_GB2312"/>
          <w:color w:val="auto"/>
          <w:sz w:val="32"/>
          <w:szCs w:val="32"/>
          <w:highlight w:val="none"/>
          <w:lang w:val="en-US" w:eastAsia="zh-CN"/>
        </w:rPr>
      </w:pPr>
    </w:p>
    <w:p>
      <w:pPr>
        <w:pStyle w:val="11"/>
        <w:rPr>
          <w:rFonts w:hint="eastAsia" w:ascii="仿宋_GB2312" w:hAnsi="仿宋_GB2312" w:eastAsia="仿宋_GB2312" w:cs="仿宋_GB2312"/>
          <w:color w:val="auto"/>
          <w:sz w:val="32"/>
          <w:szCs w:val="32"/>
          <w:highlight w:val="none"/>
          <w:lang w:val="en-US" w:eastAsia="zh-CN"/>
        </w:rPr>
      </w:pPr>
    </w:p>
    <w:p>
      <w:pPr>
        <w:pStyle w:val="11"/>
        <w:rPr>
          <w:rFonts w:hint="eastAsia" w:ascii="仿宋_GB2312" w:hAnsi="仿宋_GB2312" w:eastAsia="仿宋_GB2312" w:cs="仿宋_GB2312"/>
          <w:color w:val="auto"/>
          <w:sz w:val="32"/>
          <w:szCs w:val="32"/>
          <w:highlight w:val="none"/>
          <w:lang w:val="en-US" w:eastAsia="zh-CN"/>
        </w:rPr>
      </w:pPr>
    </w:p>
    <w:p>
      <w:pPr>
        <w:pStyle w:val="11"/>
        <w:rPr>
          <w:rFonts w:hint="eastAsia" w:ascii="仿宋_GB2312" w:hAnsi="仿宋_GB2312" w:eastAsia="仿宋_GB2312" w:cs="仿宋_GB2312"/>
          <w:color w:val="auto"/>
          <w:sz w:val="32"/>
          <w:szCs w:val="32"/>
          <w:highlight w:val="none"/>
          <w:lang w:val="en-US" w:eastAsia="zh-CN"/>
        </w:rPr>
      </w:pPr>
    </w:p>
    <w:p>
      <w:pPr>
        <w:pStyle w:val="11"/>
        <w:rPr>
          <w:rFonts w:hint="eastAsia" w:ascii="仿宋_GB2312" w:hAnsi="仿宋_GB2312" w:eastAsia="仿宋_GB2312" w:cs="仿宋_GB2312"/>
          <w:color w:val="auto"/>
          <w:sz w:val="32"/>
          <w:szCs w:val="32"/>
          <w:highlight w:val="none"/>
          <w:lang w:val="en-US" w:eastAsia="zh-CN"/>
        </w:rPr>
      </w:pPr>
    </w:p>
    <w:p>
      <w:pPr>
        <w:pStyle w:val="11"/>
        <w:rPr>
          <w:rFonts w:hint="eastAsia" w:ascii="仿宋_GB2312" w:hAnsi="仿宋_GB2312" w:eastAsia="仿宋_GB2312" w:cs="仿宋_GB2312"/>
          <w:color w:val="auto"/>
          <w:sz w:val="32"/>
          <w:szCs w:val="32"/>
          <w:highlight w:val="none"/>
          <w:lang w:val="en-US" w:eastAsia="zh-CN"/>
        </w:rPr>
      </w:pPr>
    </w:p>
    <w:p>
      <w:pPr>
        <w:pStyle w:val="11"/>
        <w:rPr>
          <w:rFonts w:hint="eastAsia" w:ascii="仿宋_GB2312" w:hAnsi="仿宋_GB2312" w:eastAsia="仿宋_GB2312" w:cs="仿宋_GB2312"/>
          <w:color w:val="auto"/>
          <w:sz w:val="32"/>
          <w:szCs w:val="32"/>
          <w:highlight w:val="none"/>
          <w:lang w:val="en-US" w:eastAsia="zh-CN"/>
        </w:rPr>
      </w:pPr>
    </w:p>
    <w:p>
      <w:pPr>
        <w:pStyle w:val="11"/>
        <w:rPr>
          <w:rFonts w:hint="eastAsia" w:ascii="仿宋_GB2312" w:hAnsi="仿宋_GB2312" w:eastAsia="仿宋_GB2312" w:cs="仿宋_GB2312"/>
          <w:color w:val="auto"/>
          <w:sz w:val="32"/>
          <w:szCs w:val="32"/>
          <w:highlight w:val="none"/>
          <w:lang w:val="en-US" w:eastAsia="zh-CN"/>
        </w:rPr>
      </w:pPr>
    </w:p>
    <w:p>
      <w:pPr>
        <w:pStyle w:val="11"/>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附件2-1健全首发经济服务体系项目申报材料编制模板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贵阳</w:t>
      </w:r>
      <w:r>
        <w:rPr>
          <w:rFonts w:hint="eastAsia" w:ascii="方正小标宋_GBK" w:hAnsi="方正小标宋_GBK" w:eastAsia="方正小标宋_GBK" w:cs="方正小标宋_GBK"/>
          <w:sz w:val="44"/>
          <w:szCs w:val="44"/>
        </w:rPr>
        <w:t>市消费新业态新模式新场景</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试点项目申报书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1050" w:leftChars="500"/>
        <w:textAlignment w:val="auto"/>
        <w:rPr>
          <w:rFonts w:hint="eastAsia" w:ascii="仿宋" w:hAnsi="仿宋" w:eastAsia="仿宋" w:cs="仿宋"/>
          <w:sz w:val="32"/>
          <w:szCs w:val="32"/>
        </w:rPr>
      </w:pPr>
      <w:r>
        <w:rPr>
          <w:rFonts w:hint="eastAsia" w:ascii="仿宋" w:hAnsi="仿宋" w:eastAsia="仿宋" w:cs="仿宋"/>
          <w:sz w:val="32"/>
          <w:szCs w:val="32"/>
        </w:rPr>
        <w:t>项目名称 ：</w:t>
      </w:r>
    </w:p>
    <w:p>
      <w:pPr>
        <w:keepNext w:val="0"/>
        <w:keepLines w:val="0"/>
        <w:pageBreakBefore w:val="0"/>
        <w:widowControl w:val="0"/>
        <w:kinsoku/>
        <w:wordWrap/>
        <w:overflowPunct/>
        <w:topLinePunct w:val="0"/>
        <w:autoSpaceDE/>
        <w:autoSpaceDN/>
        <w:bidi w:val="0"/>
        <w:adjustRightInd/>
        <w:snapToGrid/>
        <w:spacing w:line="560" w:lineRule="exact"/>
        <w:ind w:left="1050" w:leftChars="500"/>
        <w:textAlignment w:val="auto"/>
        <w:rPr>
          <w:rFonts w:hint="eastAsia" w:ascii="仿宋" w:hAnsi="仿宋" w:eastAsia="仿宋" w:cs="仿宋"/>
          <w:i/>
          <w:iCs/>
          <w:sz w:val="32"/>
          <w:szCs w:val="32"/>
          <w:lang w:eastAsia="zh-CN"/>
        </w:rPr>
      </w:pPr>
      <w:r>
        <w:rPr>
          <w:rFonts w:hint="eastAsia" w:ascii="仿宋" w:hAnsi="仿宋" w:eastAsia="仿宋" w:cs="仿宋"/>
          <w:sz w:val="32"/>
          <w:szCs w:val="32"/>
        </w:rPr>
        <w:t xml:space="preserve">申报方向 ： </w:t>
      </w:r>
      <w:r>
        <w:rPr>
          <w:rFonts w:hint="eastAsia" w:ascii="仿宋" w:hAnsi="仿宋" w:eastAsia="仿宋" w:cs="仿宋"/>
          <w:i/>
          <w:iCs/>
          <w:sz w:val="32"/>
          <w:szCs w:val="32"/>
          <w:lang w:eastAsia="zh-CN"/>
        </w:rPr>
        <w:t>（</w:t>
      </w:r>
      <w:r>
        <w:rPr>
          <w:rFonts w:hint="eastAsia" w:ascii="仿宋" w:hAnsi="仿宋" w:eastAsia="仿宋" w:cs="仿宋"/>
          <w:i/>
          <w:iCs/>
          <w:sz w:val="32"/>
          <w:szCs w:val="32"/>
        </w:rPr>
        <w:t>例</w:t>
      </w:r>
      <w:r>
        <w:rPr>
          <w:rFonts w:hint="eastAsia" w:ascii="仿宋" w:hAnsi="仿宋" w:eastAsia="仿宋" w:cs="仿宋"/>
          <w:i/>
          <w:iCs/>
          <w:sz w:val="32"/>
          <w:szCs w:val="32"/>
          <w:lang w:eastAsia="zh-CN"/>
        </w:rPr>
        <w:t>如：</w:t>
      </w:r>
      <w:r>
        <w:rPr>
          <w:rFonts w:hint="eastAsia" w:ascii="仿宋" w:hAnsi="仿宋" w:eastAsia="仿宋" w:cs="仿宋"/>
          <w:i/>
          <w:iCs/>
          <w:sz w:val="32"/>
          <w:szCs w:val="32"/>
        </w:rPr>
        <w:t xml:space="preserve">首发中心、首发经济集聚区 </w:t>
      </w:r>
      <w:r>
        <w:rPr>
          <w:rFonts w:hint="eastAsia" w:ascii="仿宋" w:hAnsi="仿宋" w:eastAsia="仿宋" w:cs="仿宋"/>
          <w:i/>
          <w:i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1050" w:leftChars="500"/>
        <w:textAlignment w:val="auto"/>
        <w:rPr>
          <w:rFonts w:hint="eastAsia" w:ascii="仿宋" w:hAnsi="仿宋" w:eastAsia="仿宋" w:cs="仿宋"/>
          <w:sz w:val="32"/>
          <w:szCs w:val="32"/>
        </w:rPr>
      </w:pPr>
      <w:r>
        <w:rPr>
          <w:rFonts w:hint="eastAsia" w:ascii="仿宋" w:hAnsi="仿宋" w:eastAsia="仿宋" w:cs="仿宋"/>
          <w:sz w:val="32"/>
          <w:szCs w:val="32"/>
        </w:rPr>
        <w:t>申报单位（加盖公章）：</w:t>
      </w:r>
    </w:p>
    <w:p>
      <w:pPr>
        <w:keepNext w:val="0"/>
        <w:keepLines w:val="0"/>
        <w:pageBreakBefore w:val="0"/>
        <w:widowControl w:val="0"/>
        <w:kinsoku/>
        <w:wordWrap/>
        <w:overflowPunct/>
        <w:topLinePunct w:val="0"/>
        <w:autoSpaceDE/>
        <w:autoSpaceDN/>
        <w:bidi w:val="0"/>
        <w:adjustRightInd/>
        <w:snapToGrid/>
        <w:spacing w:line="560" w:lineRule="exact"/>
        <w:ind w:left="1050" w:leftChars="500"/>
        <w:textAlignment w:val="auto"/>
        <w:rPr>
          <w:rFonts w:hint="eastAsia" w:ascii="仿宋" w:hAnsi="仿宋" w:eastAsia="仿宋" w:cs="仿宋"/>
          <w:sz w:val="32"/>
          <w:szCs w:val="32"/>
        </w:rPr>
      </w:pPr>
      <w:r>
        <w:rPr>
          <w:rFonts w:hint="eastAsia" w:ascii="仿宋" w:hAnsi="仿宋" w:eastAsia="仿宋" w:cs="仿宋"/>
          <w:sz w:val="32"/>
          <w:szCs w:val="32"/>
        </w:rPr>
        <w:t>联系人：</w:t>
      </w:r>
    </w:p>
    <w:p>
      <w:pPr>
        <w:keepNext w:val="0"/>
        <w:keepLines w:val="0"/>
        <w:pageBreakBefore w:val="0"/>
        <w:widowControl w:val="0"/>
        <w:kinsoku/>
        <w:wordWrap/>
        <w:overflowPunct/>
        <w:topLinePunct w:val="0"/>
        <w:autoSpaceDE/>
        <w:autoSpaceDN/>
        <w:bidi w:val="0"/>
        <w:adjustRightInd/>
        <w:snapToGrid/>
        <w:spacing w:line="560" w:lineRule="exact"/>
        <w:ind w:left="1050" w:leftChars="500"/>
        <w:textAlignment w:val="auto"/>
        <w:rPr>
          <w:rFonts w:hint="eastAsia" w:ascii="仿宋" w:hAnsi="仿宋" w:eastAsia="仿宋" w:cs="仿宋"/>
          <w:sz w:val="32"/>
          <w:szCs w:val="32"/>
        </w:rPr>
      </w:pPr>
      <w:r>
        <w:rPr>
          <w:rFonts w:hint="eastAsia" w:ascii="仿宋" w:hAnsi="仿宋" w:eastAsia="仿宋" w:cs="仿宋"/>
          <w:sz w:val="32"/>
          <w:szCs w:val="32"/>
        </w:rPr>
        <w:t>联系电话：</w:t>
      </w:r>
    </w:p>
    <w:p>
      <w:pPr>
        <w:keepNext w:val="0"/>
        <w:keepLines w:val="0"/>
        <w:pageBreakBefore w:val="0"/>
        <w:widowControl w:val="0"/>
        <w:kinsoku/>
        <w:wordWrap/>
        <w:overflowPunct/>
        <w:topLinePunct w:val="0"/>
        <w:autoSpaceDE/>
        <w:autoSpaceDN/>
        <w:bidi w:val="0"/>
        <w:adjustRightInd/>
        <w:snapToGrid/>
        <w:spacing w:line="560" w:lineRule="exact"/>
        <w:ind w:left="1050" w:leftChars="5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邮箱：</w:t>
      </w:r>
    </w:p>
    <w:p>
      <w:pPr>
        <w:keepNext w:val="0"/>
        <w:keepLines w:val="0"/>
        <w:pageBreakBefore w:val="0"/>
        <w:widowControl w:val="0"/>
        <w:kinsoku/>
        <w:wordWrap/>
        <w:overflowPunct/>
        <w:topLinePunct w:val="0"/>
        <w:autoSpaceDE/>
        <w:autoSpaceDN/>
        <w:bidi w:val="0"/>
        <w:adjustRightInd/>
        <w:snapToGrid/>
        <w:spacing w:line="560" w:lineRule="exact"/>
        <w:ind w:left="1050" w:leftChars="5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项目主管部门</w:t>
      </w:r>
      <w:r>
        <w:rPr>
          <w:rFonts w:hint="eastAsia" w:ascii="仿宋" w:hAnsi="仿宋" w:eastAsia="仿宋" w:cs="仿宋"/>
          <w:sz w:val="32"/>
          <w:szCs w:val="32"/>
        </w:rPr>
        <w:t>（加盖公章）：</w:t>
      </w:r>
    </w:p>
    <w:p>
      <w:pPr>
        <w:keepNext w:val="0"/>
        <w:keepLines w:val="0"/>
        <w:pageBreakBefore w:val="0"/>
        <w:widowControl w:val="0"/>
        <w:kinsoku/>
        <w:wordWrap/>
        <w:overflowPunct/>
        <w:topLinePunct w:val="0"/>
        <w:autoSpaceDE/>
        <w:autoSpaceDN/>
        <w:bidi w:val="0"/>
        <w:adjustRightInd/>
        <w:snapToGrid/>
        <w:spacing w:line="560" w:lineRule="exact"/>
        <w:ind w:left="1050" w:leftChars="5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申报日期：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目</w:t>
      </w:r>
      <w:r>
        <w:rPr>
          <w:rFonts w:hint="eastAsia" w:ascii="方正小标宋_GBK" w:hAnsi="方正小标宋_GBK" w:eastAsia="方正小标宋_GBK" w:cs="方正小标宋_GBK"/>
          <w:sz w:val="36"/>
          <w:szCs w:val="36"/>
          <w:lang w:val="en-US" w:eastAsia="zh-CN"/>
        </w:rPr>
        <w:t xml:space="preserve">  </w:t>
      </w:r>
      <w:r>
        <w:rPr>
          <w:rFonts w:hint="eastAsia" w:ascii="方正小标宋_GBK" w:hAnsi="方正小标宋_GBK" w:eastAsia="方正小标宋_GBK" w:cs="方正小标宋_GBK"/>
          <w:sz w:val="36"/>
          <w:szCs w:val="36"/>
        </w:rPr>
        <w:t>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i/>
          <w:iCs/>
          <w:sz w:val="36"/>
          <w:szCs w:val="36"/>
        </w:rPr>
      </w:pPr>
      <w:r>
        <w:rPr>
          <w:rFonts w:hint="eastAsia" w:ascii="仿宋" w:hAnsi="仿宋" w:eastAsia="仿宋" w:cs="仿宋"/>
          <w:i/>
          <w:iCs/>
          <w:sz w:val="36"/>
          <w:szCs w:val="36"/>
        </w:rPr>
        <w:t>（自行编辑）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kinsoku/>
        <w:wordWrap/>
        <w:overflowPunct/>
        <w:topLinePunct w:val="0"/>
        <w:autoSpaceDE w:val="0"/>
        <w:autoSpaceDN w:val="0"/>
        <w:bidi w:val="0"/>
        <w:adjustRightInd/>
        <w:snapToGrid/>
        <w:spacing w:before="0" w:after="0" w:line="560" w:lineRule="exact"/>
        <w:ind w:right="0"/>
        <w:jc w:val="left"/>
        <w:rPr>
          <w:rFonts w:hint="eastAsia" w:ascii="仿宋" w:hAnsi="仿宋" w:eastAsia="仿宋" w:cs="仿宋"/>
          <w:b w:val="0"/>
          <w:i w:val="0"/>
          <w:color w:val="000000"/>
          <w:spacing w:val="7"/>
          <w:sz w:val="32"/>
          <w:szCs w:val="32"/>
        </w:rPr>
      </w:pPr>
    </w:p>
    <w:p>
      <w:pPr>
        <w:keepNext w:val="0"/>
        <w:keepLines w:val="0"/>
        <w:pageBreakBefore w:val="0"/>
        <w:widowControl/>
        <w:kinsoku/>
        <w:wordWrap/>
        <w:overflowPunct/>
        <w:topLinePunct w:val="0"/>
        <w:autoSpaceDE w:val="0"/>
        <w:autoSpaceDN w:val="0"/>
        <w:bidi w:val="0"/>
        <w:adjustRightInd/>
        <w:snapToGrid/>
        <w:spacing w:before="0" w:after="0" w:line="560" w:lineRule="exact"/>
        <w:ind w:left="2" w:right="0" w:firstLine="0"/>
        <w:jc w:val="left"/>
        <w:rPr>
          <w:rFonts w:hint="eastAsia" w:ascii="仿宋" w:hAnsi="仿宋" w:eastAsia="仿宋" w:cs="仿宋"/>
          <w:b w:val="0"/>
          <w:i w:val="0"/>
          <w:color w:val="000000"/>
          <w:spacing w:val="7"/>
          <w:sz w:val="32"/>
          <w:szCs w:val="32"/>
        </w:rPr>
      </w:pPr>
    </w:p>
    <w:p>
      <w:pPr>
        <w:keepNext w:val="0"/>
        <w:keepLines w:val="0"/>
        <w:pageBreakBefore w:val="0"/>
        <w:widowControl/>
        <w:kinsoku/>
        <w:wordWrap/>
        <w:overflowPunct/>
        <w:topLinePunct w:val="0"/>
        <w:autoSpaceDE w:val="0"/>
        <w:autoSpaceDN w:val="0"/>
        <w:bidi w:val="0"/>
        <w:adjustRightInd/>
        <w:snapToGrid/>
        <w:spacing w:before="0" w:after="0" w:line="560" w:lineRule="exact"/>
        <w:ind w:left="2" w:right="0" w:firstLine="0"/>
        <w:jc w:val="left"/>
        <w:rPr>
          <w:rFonts w:hint="eastAsia" w:ascii="仿宋" w:hAnsi="仿宋" w:eastAsia="仿宋" w:cs="仿宋"/>
          <w:b w:val="0"/>
          <w:i w:val="0"/>
          <w:color w:val="000000"/>
          <w:spacing w:val="7"/>
          <w:sz w:val="32"/>
          <w:szCs w:val="32"/>
        </w:rPr>
      </w:pPr>
    </w:p>
    <w:p>
      <w:pPr>
        <w:keepNext w:val="0"/>
        <w:keepLines w:val="0"/>
        <w:pageBreakBefore w:val="0"/>
        <w:widowControl/>
        <w:kinsoku/>
        <w:wordWrap/>
        <w:overflowPunct/>
        <w:topLinePunct w:val="0"/>
        <w:autoSpaceDE w:val="0"/>
        <w:autoSpaceDN w:val="0"/>
        <w:bidi w:val="0"/>
        <w:adjustRightInd/>
        <w:snapToGrid/>
        <w:spacing w:before="0" w:after="0" w:line="560" w:lineRule="exact"/>
        <w:ind w:left="2" w:right="0" w:firstLine="0"/>
        <w:jc w:val="left"/>
        <w:rPr>
          <w:rFonts w:hint="eastAsia" w:ascii="仿宋" w:hAnsi="仿宋" w:eastAsia="仿宋" w:cs="仿宋"/>
          <w:b w:val="0"/>
          <w:i w:val="0"/>
          <w:color w:val="000000"/>
          <w:spacing w:val="7"/>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项目</w:t>
      </w:r>
      <w:r>
        <w:rPr>
          <w:rFonts w:hint="eastAsia" w:ascii="方正小标宋_GBK" w:hAnsi="方正小标宋_GBK" w:eastAsia="方正小标宋_GBK" w:cs="方正小标宋_GBK"/>
          <w:sz w:val="44"/>
          <w:szCs w:val="44"/>
          <w:lang w:val="en-US" w:eastAsia="zh-CN"/>
        </w:rPr>
        <w:t>申请</w:t>
      </w:r>
      <w:r>
        <w:rPr>
          <w:rFonts w:hint="eastAsia" w:ascii="方正小标宋_GBK" w:hAnsi="方正小标宋_GBK" w:eastAsia="方正小标宋_GBK" w:cs="方正小标宋_GBK"/>
          <w:sz w:val="44"/>
          <w:szCs w:val="44"/>
          <w:lang w:eastAsia="zh-CN"/>
        </w:rPr>
        <w:t>表</w:t>
      </w:r>
    </w:p>
    <w:p>
      <w:pPr>
        <w:keepNext w:val="0"/>
        <w:keepLines w:val="0"/>
        <w:pageBreakBefore w:val="0"/>
        <w:widowControl/>
        <w:kinsoku/>
        <w:wordWrap/>
        <w:overflowPunct/>
        <w:topLinePunct w:val="0"/>
        <w:autoSpaceDE w:val="0"/>
        <w:autoSpaceDN w:val="0"/>
        <w:bidi w:val="0"/>
        <w:adjustRightInd/>
        <w:snapToGrid/>
        <w:spacing w:before="130" w:after="8" w:line="320" w:lineRule="exact"/>
        <w:ind w:left="2" w:right="0" w:firstLine="0"/>
        <w:jc w:val="left"/>
        <w:textAlignment w:val="auto"/>
      </w:pPr>
      <w:r>
        <w:rPr>
          <w:rFonts w:ascii="黑体" w:hAnsi="黑体" w:eastAsia="黑体" w:cs="黑体"/>
          <w:b w:val="0"/>
          <w:i w:val="0"/>
          <w:color w:val="000000"/>
          <w:spacing w:val="-5"/>
          <w:sz w:val="20"/>
          <w:szCs w:val="20"/>
        </w:rPr>
        <w:t>申报单位：（盖章）</w:t>
      </w:r>
    </w:p>
    <w:tbl>
      <w:tblPr>
        <w:tblStyle w:val="7"/>
        <w:tblW w:w="9298" w:type="dxa"/>
        <w:tblInd w:w="6" w:type="dxa"/>
        <w:tblLayout w:type="fixed"/>
        <w:tblCellMar>
          <w:top w:w="0" w:type="dxa"/>
          <w:left w:w="108" w:type="dxa"/>
          <w:bottom w:w="0" w:type="dxa"/>
          <w:right w:w="108" w:type="dxa"/>
        </w:tblCellMar>
      </w:tblPr>
      <w:tblGrid>
        <w:gridCol w:w="2058"/>
        <w:gridCol w:w="2820"/>
        <w:gridCol w:w="626"/>
        <w:gridCol w:w="948"/>
        <w:gridCol w:w="2846"/>
      </w:tblGrid>
      <w:tr>
        <w:tblPrEx>
          <w:tblCellMar>
            <w:top w:w="0" w:type="dxa"/>
            <w:left w:w="108" w:type="dxa"/>
            <w:bottom w:w="0" w:type="dxa"/>
            <w:right w:w="108" w:type="dxa"/>
          </w:tblCellMar>
        </w:tblPrEx>
        <w:trPr>
          <w:trHeight w:val="674" w:hRule="exact"/>
        </w:trPr>
        <w:tc>
          <w:tcPr>
            <w:tcW w:w="2058"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72" w:after="0" w:line="320" w:lineRule="exact"/>
              <w:ind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val="0"/>
                <w:color w:val="000000"/>
                <w:spacing w:val="5"/>
                <w:sz w:val="20"/>
                <w:szCs w:val="20"/>
              </w:rPr>
              <w:t>申报单位</w:t>
            </w:r>
          </w:p>
        </w:tc>
        <w:tc>
          <w:tcPr>
            <w:tcW w:w="2820"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rPr>
            </w:pPr>
          </w:p>
        </w:tc>
        <w:tc>
          <w:tcPr>
            <w:tcW w:w="1574" w:type="dxa"/>
            <w:gridSpan w:val="2"/>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60" w:after="0" w:line="320" w:lineRule="exact"/>
              <w:ind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val="0"/>
                <w:color w:val="000000"/>
                <w:spacing w:val="5"/>
                <w:sz w:val="20"/>
                <w:szCs w:val="20"/>
              </w:rPr>
              <w:t>注册地址</w:t>
            </w:r>
          </w:p>
        </w:tc>
        <w:tc>
          <w:tcPr>
            <w:tcW w:w="2846"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rPr>
            </w:pPr>
          </w:p>
        </w:tc>
      </w:tr>
      <w:tr>
        <w:tblPrEx>
          <w:tblCellMar>
            <w:top w:w="0" w:type="dxa"/>
            <w:left w:w="108" w:type="dxa"/>
            <w:bottom w:w="0" w:type="dxa"/>
            <w:right w:w="108" w:type="dxa"/>
          </w:tblCellMar>
        </w:tblPrEx>
        <w:trPr>
          <w:trHeight w:val="713" w:hRule="exact"/>
        </w:trPr>
        <w:tc>
          <w:tcPr>
            <w:tcW w:w="2058"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76" w:after="0" w:line="320" w:lineRule="exact"/>
              <w:ind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val="0"/>
                <w:color w:val="000000"/>
                <w:spacing w:val="5"/>
                <w:sz w:val="20"/>
                <w:szCs w:val="20"/>
              </w:rPr>
              <w:t>统一社会信用代码</w:t>
            </w:r>
          </w:p>
        </w:tc>
        <w:tc>
          <w:tcPr>
            <w:tcW w:w="2820"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rPr>
            </w:pPr>
          </w:p>
        </w:tc>
        <w:tc>
          <w:tcPr>
            <w:tcW w:w="1574" w:type="dxa"/>
            <w:gridSpan w:val="2"/>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64" w:after="0" w:line="320" w:lineRule="exact"/>
              <w:ind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val="0"/>
                <w:color w:val="000000"/>
                <w:spacing w:val="5"/>
                <w:sz w:val="20"/>
                <w:szCs w:val="20"/>
              </w:rPr>
              <w:t>法定代表人</w:t>
            </w:r>
          </w:p>
        </w:tc>
        <w:tc>
          <w:tcPr>
            <w:tcW w:w="2846"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rPr>
            </w:pPr>
          </w:p>
        </w:tc>
      </w:tr>
      <w:tr>
        <w:tblPrEx>
          <w:tblCellMar>
            <w:top w:w="0" w:type="dxa"/>
            <w:left w:w="108" w:type="dxa"/>
            <w:bottom w:w="0" w:type="dxa"/>
            <w:right w:w="108" w:type="dxa"/>
          </w:tblCellMar>
        </w:tblPrEx>
        <w:trPr>
          <w:trHeight w:val="666" w:hRule="exact"/>
        </w:trPr>
        <w:tc>
          <w:tcPr>
            <w:tcW w:w="2058"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56" w:after="0" w:line="320" w:lineRule="exact"/>
              <w:ind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val="0"/>
                <w:color w:val="000000"/>
                <w:spacing w:val="5"/>
                <w:sz w:val="20"/>
                <w:szCs w:val="20"/>
              </w:rPr>
              <w:t>联系人</w:t>
            </w:r>
          </w:p>
        </w:tc>
        <w:tc>
          <w:tcPr>
            <w:tcW w:w="2820"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rPr>
            </w:pPr>
          </w:p>
        </w:tc>
        <w:tc>
          <w:tcPr>
            <w:tcW w:w="1574" w:type="dxa"/>
            <w:gridSpan w:val="2"/>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56" w:after="0" w:line="320" w:lineRule="exact"/>
              <w:ind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val="0"/>
                <w:color w:val="000000"/>
                <w:spacing w:val="5"/>
                <w:sz w:val="20"/>
                <w:szCs w:val="20"/>
              </w:rPr>
              <w:t>联系方式</w:t>
            </w:r>
          </w:p>
        </w:tc>
        <w:tc>
          <w:tcPr>
            <w:tcW w:w="2846"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rPr>
            </w:pPr>
          </w:p>
        </w:tc>
      </w:tr>
      <w:tr>
        <w:tblPrEx>
          <w:tblCellMar>
            <w:top w:w="0" w:type="dxa"/>
            <w:left w:w="108" w:type="dxa"/>
            <w:bottom w:w="0" w:type="dxa"/>
            <w:right w:w="108" w:type="dxa"/>
          </w:tblCellMar>
        </w:tblPrEx>
        <w:trPr>
          <w:trHeight w:val="765" w:hRule="exact"/>
        </w:trPr>
        <w:tc>
          <w:tcPr>
            <w:tcW w:w="2058"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84" w:after="0" w:line="320" w:lineRule="exact"/>
              <w:ind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val="0"/>
                <w:color w:val="000000"/>
                <w:spacing w:val="5"/>
                <w:sz w:val="20"/>
                <w:szCs w:val="20"/>
              </w:rPr>
              <w:t>项目名称</w:t>
            </w:r>
          </w:p>
        </w:tc>
        <w:tc>
          <w:tcPr>
            <w:tcW w:w="7240" w:type="dxa"/>
            <w:gridSpan w:val="4"/>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rPr>
            </w:pPr>
          </w:p>
        </w:tc>
      </w:tr>
      <w:tr>
        <w:tblPrEx>
          <w:tblCellMar>
            <w:top w:w="0" w:type="dxa"/>
            <w:left w:w="108" w:type="dxa"/>
            <w:bottom w:w="0" w:type="dxa"/>
            <w:right w:w="108" w:type="dxa"/>
          </w:tblCellMar>
        </w:tblPrEx>
        <w:trPr>
          <w:trHeight w:val="658" w:hRule="exact"/>
        </w:trPr>
        <w:tc>
          <w:tcPr>
            <w:tcW w:w="2058"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70" w:after="0" w:line="320" w:lineRule="exact"/>
              <w:ind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val="0"/>
                <w:color w:val="000000"/>
                <w:spacing w:val="5"/>
                <w:sz w:val="20"/>
                <w:szCs w:val="20"/>
              </w:rPr>
              <w:t>项目实施地点</w:t>
            </w:r>
          </w:p>
        </w:tc>
        <w:tc>
          <w:tcPr>
            <w:tcW w:w="7240" w:type="dxa"/>
            <w:gridSpan w:val="4"/>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60" w:after="0" w:line="320" w:lineRule="exact"/>
              <w:ind w:left="0" w:right="0" w:firstLine="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iCs/>
                <w:color w:val="000000"/>
                <w:spacing w:val="5"/>
                <w:sz w:val="20"/>
                <w:szCs w:val="20"/>
              </w:rPr>
              <w:t>（如未明确，可写暂定地址）</w:t>
            </w:r>
          </w:p>
        </w:tc>
      </w:tr>
      <w:tr>
        <w:tblPrEx>
          <w:tblCellMar>
            <w:top w:w="0" w:type="dxa"/>
            <w:left w:w="108" w:type="dxa"/>
            <w:bottom w:w="0" w:type="dxa"/>
            <w:right w:w="108" w:type="dxa"/>
          </w:tblCellMar>
        </w:tblPrEx>
        <w:trPr>
          <w:trHeight w:val="725" w:hRule="exact"/>
        </w:trPr>
        <w:tc>
          <w:tcPr>
            <w:tcW w:w="2058"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70" w:after="0" w:line="320" w:lineRule="exact"/>
              <w:ind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val="0"/>
                <w:color w:val="000000"/>
                <w:spacing w:val="5"/>
                <w:sz w:val="20"/>
                <w:szCs w:val="20"/>
              </w:rPr>
              <w:t>项目实施周期</w:t>
            </w:r>
          </w:p>
        </w:tc>
        <w:tc>
          <w:tcPr>
            <w:tcW w:w="3446" w:type="dxa"/>
            <w:gridSpan w:val="2"/>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Theme="minorEastAsia" w:hAnsiTheme="minorEastAsia" w:eastAsiaTheme="minorEastAsia" w:cstheme="minorEastAsia"/>
              </w:rPr>
            </w:pPr>
          </w:p>
          <w:p>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开工时间： 年 月</w:t>
            </w:r>
          </w:p>
        </w:tc>
        <w:tc>
          <w:tcPr>
            <w:tcW w:w="3794" w:type="dxa"/>
            <w:gridSpan w:val="2"/>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Theme="minorEastAsia" w:hAnsiTheme="minorEastAsia" w:eastAsiaTheme="minorEastAsia" w:cstheme="minorEastAsia"/>
              </w:rPr>
            </w:pPr>
          </w:p>
          <w:p>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val="0"/>
                <w:color w:val="000000"/>
                <w:spacing w:val="5"/>
                <w:sz w:val="20"/>
                <w:szCs w:val="20"/>
              </w:rPr>
              <w:t>竣工投运（完结）时间</w:t>
            </w:r>
            <w:r>
              <w:rPr>
                <w:rFonts w:hint="eastAsia" w:asciiTheme="minorEastAsia" w:hAnsiTheme="minorEastAsia" w:eastAsiaTheme="minorEastAsia" w:cstheme="minorEastAsia"/>
                <w:b w:val="0"/>
                <w:i w:val="0"/>
                <w:color w:val="000000"/>
                <w:spacing w:val="5"/>
                <w:sz w:val="20"/>
                <w:szCs w:val="20"/>
                <w:lang w:eastAsia="zh-CN"/>
              </w:rPr>
              <w:t>：</w:t>
            </w:r>
            <w:r>
              <w:rPr>
                <w:rFonts w:hint="eastAsia" w:asciiTheme="minorEastAsia" w:hAnsiTheme="minorEastAsia" w:eastAsiaTheme="minorEastAsia" w:cstheme="minorEastAsia"/>
                <w:b w:val="0"/>
                <w:i w:val="0"/>
                <w:color w:val="000000"/>
                <w:spacing w:val="5"/>
                <w:sz w:val="20"/>
                <w:szCs w:val="20"/>
                <w:lang w:val="en-US" w:eastAsia="zh-CN"/>
              </w:rPr>
              <w:t>年 月</w:t>
            </w:r>
          </w:p>
        </w:tc>
      </w:tr>
      <w:tr>
        <w:tblPrEx>
          <w:tblCellMar>
            <w:top w:w="0" w:type="dxa"/>
            <w:left w:w="108" w:type="dxa"/>
            <w:bottom w:w="0" w:type="dxa"/>
            <w:right w:w="108" w:type="dxa"/>
          </w:tblCellMar>
        </w:tblPrEx>
        <w:trPr>
          <w:trHeight w:val="1732" w:hRule="exact"/>
        </w:trPr>
        <w:tc>
          <w:tcPr>
            <w:tcW w:w="2058"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center"/>
              <w:textAlignment w:val="auto"/>
              <w:rPr>
                <w:rFonts w:hint="eastAsia" w:asciiTheme="minorEastAsia" w:hAnsiTheme="minorEastAsia" w:eastAsiaTheme="minorEastAsia" w:cstheme="minorEastAsia"/>
                <w:b w:val="0"/>
                <w:i w:val="0"/>
                <w:color w:val="000000"/>
                <w:spacing w:val="5"/>
                <w:sz w:val="20"/>
                <w:szCs w:val="20"/>
              </w:rPr>
            </w:pPr>
            <w:r>
              <w:rPr>
                <w:rFonts w:hint="eastAsia" w:asciiTheme="minorEastAsia" w:hAnsiTheme="minorEastAsia" w:eastAsiaTheme="minorEastAsia" w:cstheme="minorEastAsia"/>
                <w:b w:val="0"/>
                <w:i w:val="0"/>
                <w:color w:val="000000"/>
                <w:spacing w:val="5"/>
                <w:sz w:val="20"/>
                <w:szCs w:val="20"/>
              </w:rPr>
              <w:t>企业简介</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val="0"/>
                <w:color w:val="000000"/>
                <w:spacing w:val="5"/>
                <w:sz w:val="20"/>
                <w:szCs w:val="20"/>
              </w:rPr>
              <w:t>（不超过</w:t>
            </w:r>
            <w:r>
              <w:rPr>
                <w:rFonts w:hint="eastAsia" w:asciiTheme="minorEastAsia" w:hAnsiTheme="minorEastAsia" w:eastAsiaTheme="minorEastAsia" w:cstheme="minorEastAsia"/>
                <w:b w:val="0"/>
                <w:i w:val="0"/>
                <w:color w:val="000000"/>
                <w:spacing w:val="5"/>
                <w:sz w:val="20"/>
                <w:szCs w:val="20"/>
                <w:lang w:val="en-US" w:eastAsia="zh-CN"/>
              </w:rPr>
              <w:t>5</w:t>
            </w:r>
            <w:r>
              <w:rPr>
                <w:rFonts w:hint="eastAsia" w:asciiTheme="minorEastAsia" w:hAnsiTheme="minorEastAsia" w:eastAsiaTheme="minorEastAsia" w:cstheme="minorEastAsia"/>
                <w:b w:val="0"/>
                <w:i w:val="0"/>
                <w:color w:val="000000"/>
                <w:spacing w:val="5"/>
                <w:sz w:val="20"/>
                <w:szCs w:val="20"/>
              </w:rPr>
              <w:t>00字）</w:t>
            </w:r>
          </w:p>
        </w:tc>
        <w:tc>
          <w:tcPr>
            <w:tcW w:w="7240" w:type="dxa"/>
            <w:gridSpan w:val="4"/>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kinsoku/>
              <w:wordWrap/>
              <w:overflowPunct/>
              <w:topLinePunct w:val="0"/>
              <w:bidi w:val="0"/>
              <w:adjustRightInd/>
              <w:snapToGrid/>
              <w:spacing w:line="320" w:lineRule="exact"/>
              <w:jc w:val="both"/>
              <w:textAlignment w:val="auto"/>
              <w:rPr>
                <w:rFonts w:hint="eastAsia" w:asciiTheme="minorEastAsia" w:hAnsiTheme="minorEastAsia" w:eastAsiaTheme="minorEastAsia" w:cstheme="minorEastAsia"/>
                <w:i/>
                <w:iCs/>
                <w:lang w:val="en-US" w:eastAsia="zh-CN"/>
              </w:rPr>
            </w:pPr>
            <w:r>
              <w:rPr>
                <w:rFonts w:hint="eastAsia" w:asciiTheme="minorEastAsia" w:hAnsiTheme="minorEastAsia" w:eastAsiaTheme="minorEastAsia" w:cstheme="minorEastAsia"/>
                <w:b w:val="0"/>
                <w:i/>
                <w:iCs/>
                <w:color w:val="000000"/>
                <w:spacing w:val="-6"/>
                <w:sz w:val="20"/>
                <w:szCs w:val="20"/>
                <w:lang w:val="en-US" w:eastAsia="zh-CN"/>
              </w:rPr>
              <w:t>应包含</w:t>
            </w:r>
            <w:r>
              <w:rPr>
                <w:rFonts w:hint="eastAsia" w:asciiTheme="minorEastAsia" w:hAnsiTheme="minorEastAsia" w:eastAsiaTheme="minorEastAsia" w:cstheme="minorEastAsia"/>
                <w:b w:val="0"/>
                <w:i/>
                <w:iCs/>
                <w:color w:val="000000"/>
                <w:spacing w:val="-6"/>
                <w:sz w:val="20"/>
                <w:szCs w:val="20"/>
              </w:rPr>
              <w:t>近三年财务情况和经营情况、相关行业经验和类似项目经验情况等</w:t>
            </w:r>
          </w:p>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rPr>
            </w:pPr>
          </w:p>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rPr>
            </w:pPr>
          </w:p>
        </w:tc>
      </w:tr>
      <w:tr>
        <w:tblPrEx>
          <w:tblCellMar>
            <w:top w:w="0" w:type="dxa"/>
            <w:left w:w="108" w:type="dxa"/>
            <w:bottom w:w="0" w:type="dxa"/>
            <w:right w:w="108" w:type="dxa"/>
          </w:tblCellMar>
        </w:tblPrEx>
        <w:trPr>
          <w:trHeight w:val="1736" w:hRule="exact"/>
        </w:trPr>
        <w:tc>
          <w:tcPr>
            <w:tcW w:w="2058"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center"/>
              <w:textAlignment w:val="auto"/>
              <w:rPr>
                <w:rFonts w:hint="eastAsia" w:asciiTheme="minorEastAsia" w:hAnsiTheme="minorEastAsia" w:eastAsiaTheme="minorEastAsia" w:cstheme="minorEastAsia"/>
                <w:b w:val="0"/>
                <w:i w:val="0"/>
                <w:color w:val="000000"/>
                <w:spacing w:val="5"/>
                <w:sz w:val="20"/>
                <w:szCs w:val="20"/>
              </w:rPr>
            </w:pPr>
            <w:r>
              <w:rPr>
                <w:rFonts w:hint="eastAsia" w:asciiTheme="minorEastAsia" w:hAnsiTheme="minorEastAsia" w:eastAsiaTheme="minorEastAsia" w:cstheme="minorEastAsia"/>
                <w:b w:val="0"/>
                <w:i w:val="0"/>
                <w:color w:val="000000"/>
                <w:spacing w:val="5"/>
                <w:sz w:val="20"/>
                <w:szCs w:val="20"/>
              </w:rPr>
              <w:t>项目内容</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val="0"/>
                <w:color w:val="000000"/>
                <w:spacing w:val="5"/>
                <w:sz w:val="20"/>
                <w:szCs w:val="20"/>
              </w:rPr>
              <w:t>（不超过</w:t>
            </w:r>
            <w:r>
              <w:rPr>
                <w:rFonts w:hint="eastAsia" w:asciiTheme="minorEastAsia" w:hAnsiTheme="minorEastAsia" w:eastAsiaTheme="minorEastAsia" w:cstheme="minorEastAsia"/>
                <w:b w:val="0"/>
                <w:i w:val="0"/>
                <w:color w:val="000000"/>
                <w:spacing w:val="5"/>
                <w:sz w:val="20"/>
                <w:szCs w:val="20"/>
                <w:lang w:val="en-US" w:eastAsia="zh-CN"/>
              </w:rPr>
              <w:t>5</w:t>
            </w:r>
            <w:r>
              <w:rPr>
                <w:rFonts w:hint="eastAsia" w:asciiTheme="minorEastAsia" w:hAnsiTheme="minorEastAsia" w:eastAsiaTheme="minorEastAsia" w:cstheme="minorEastAsia"/>
                <w:b w:val="0"/>
                <w:i w:val="0"/>
                <w:color w:val="000000"/>
                <w:spacing w:val="5"/>
                <w:sz w:val="20"/>
                <w:szCs w:val="20"/>
              </w:rPr>
              <w:t>00字）</w:t>
            </w:r>
          </w:p>
        </w:tc>
        <w:tc>
          <w:tcPr>
            <w:tcW w:w="7240" w:type="dxa"/>
            <w:gridSpan w:val="4"/>
            <w:tcBorders>
              <w:top w:val="single" w:color="000000" w:sz="0" w:space="0"/>
              <w:left w:val="single" w:color="000000" w:sz="0" w:space="0"/>
              <w:bottom w:val="single" w:color="000000" w:sz="0" w:space="0"/>
              <w:right w:val="single" w:color="000000" w:sz="0"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rPr>
            </w:pPr>
          </w:p>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rPr>
            </w:pPr>
          </w:p>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rPr>
            </w:pPr>
          </w:p>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rPr>
            </w:pPr>
          </w:p>
        </w:tc>
      </w:tr>
      <w:tr>
        <w:tblPrEx>
          <w:tblCellMar>
            <w:top w:w="0" w:type="dxa"/>
            <w:left w:w="108" w:type="dxa"/>
            <w:bottom w:w="0" w:type="dxa"/>
            <w:right w:w="108" w:type="dxa"/>
          </w:tblCellMar>
        </w:tblPrEx>
        <w:trPr>
          <w:trHeight w:val="1631" w:hRule="exact"/>
        </w:trPr>
        <w:tc>
          <w:tcPr>
            <w:tcW w:w="2058"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val="0"/>
                <w:color w:val="000000"/>
                <w:spacing w:val="-1"/>
                <w:sz w:val="20"/>
                <w:szCs w:val="20"/>
              </w:rPr>
              <w:t>项目主要特色、亮点</w:t>
            </w:r>
            <w:r>
              <w:rPr>
                <w:rFonts w:hint="eastAsia" w:asciiTheme="minorEastAsia" w:hAnsiTheme="minorEastAsia" w:eastAsiaTheme="minorEastAsia" w:cstheme="minorEastAsia"/>
                <w:b w:val="0"/>
                <w:i w:val="0"/>
                <w:color w:val="000000"/>
                <w:spacing w:val="5"/>
                <w:sz w:val="20"/>
                <w:szCs w:val="20"/>
              </w:rPr>
              <w:t>（不超过</w:t>
            </w:r>
            <w:r>
              <w:rPr>
                <w:rFonts w:hint="eastAsia" w:asciiTheme="minorEastAsia" w:hAnsiTheme="minorEastAsia" w:eastAsiaTheme="minorEastAsia" w:cstheme="minorEastAsia"/>
                <w:b w:val="0"/>
                <w:i w:val="0"/>
                <w:color w:val="000000"/>
                <w:spacing w:val="5"/>
                <w:sz w:val="20"/>
                <w:szCs w:val="20"/>
                <w:lang w:val="en-US" w:eastAsia="zh-CN"/>
              </w:rPr>
              <w:t>5</w:t>
            </w:r>
            <w:r>
              <w:rPr>
                <w:rFonts w:hint="eastAsia" w:asciiTheme="minorEastAsia" w:hAnsiTheme="minorEastAsia" w:eastAsiaTheme="minorEastAsia" w:cstheme="minorEastAsia"/>
                <w:b w:val="0"/>
                <w:i w:val="0"/>
                <w:color w:val="000000"/>
                <w:spacing w:val="5"/>
                <w:sz w:val="20"/>
                <w:szCs w:val="20"/>
              </w:rPr>
              <w:t>00）字</w:t>
            </w:r>
          </w:p>
        </w:tc>
        <w:tc>
          <w:tcPr>
            <w:tcW w:w="7240" w:type="dxa"/>
            <w:gridSpan w:val="4"/>
            <w:tcBorders>
              <w:top w:val="single" w:color="000000" w:sz="0" w:space="0"/>
              <w:left w:val="single" w:color="000000" w:sz="0" w:space="0"/>
              <w:bottom w:val="single" w:color="000000" w:sz="0" w:space="0"/>
              <w:right w:val="single" w:color="000000" w:sz="0"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rPr>
            </w:pPr>
          </w:p>
        </w:tc>
      </w:tr>
      <w:tr>
        <w:tblPrEx>
          <w:tblCellMar>
            <w:top w:w="0" w:type="dxa"/>
            <w:left w:w="108" w:type="dxa"/>
            <w:bottom w:w="0" w:type="dxa"/>
            <w:right w:w="108" w:type="dxa"/>
          </w:tblCellMar>
        </w:tblPrEx>
        <w:trPr>
          <w:trHeight w:val="1631" w:hRule="exact"/>
        </w:trPr>
        <w:tc>
          <w:tcPr>
            <w:tcW w:w="2058"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center"/>
              <w:textAlignment w:val="auto"/>
              <w:rPr>
                <w:rFonts w:hint="eastAsia" w:asciiTheme="minorEastAsia" w:hAnsiTheme="minorEastAsia" w:eastAsiaTheme="minorEastAsia" w:cstheme="minorEastAsia"/>
                <w:b w:val="0"/>
                <w:i w:val="0"/>
                <w:color w:val="000000"/>
                <w:spacing w:val="-1"/>
                <w:sz w:val="20"/>
                <w:szCs w:val="20"/>
                <w:lang w:val="en-US" w:eastAsia="zh-CN"/>
              </w:rPr>
            </w:pPr>
            <w:r>
              <w:rPr>
                <w:rFonts w:hint="eastAsia" w:asciiTheme="minorEastAsia" w:hAnsiTheme="minorEastAsia" w:eastAsiaTheme="minorEastAsia" w:cstheme="minorEastAsia"/>
                <w:b w:val="0"/>
                <w:i w:val="0"/>
                <w:color w:val="000000"/>
                <w:spacing w:val="-1"/>
                <w:sz w:val="20"/>
                <w:szCs w:val="20"/>
                <w:lang w:val="en-US" w:eastAsia="zh-CN"/>
              </w:rPr>
              <w:t>项目预期成效</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center"/>
              <w:textAlignment w:val="auto"/>
              <w:rPr>
                <w:rFonts w:hint="default" w:asciiTheme="minorEastAsia" w:hAnsiTheme="minorEastAsia" w:eastAsiaTheme="minorEastAsia" w:cstheme="minorEastAsia"/>
                <w:b w:val="0"/>
                <w:i w:val="0"/>
                <w:color w:val="000000"/>
                <w:spacing w:val="-1"/>
                <w:sz w:val="20"/>
                <w:szCs w:val="20"/>
                <w:lang w:val="en-US" w:eastAsia="zh-CN"/>
              </w:rPr>
            </w:pPr>
            <w:r>
              <w:rPr>
                <w:rFonts w:hint="eastAsia" w:asciiTheme="minorEastAsia" w:hAnsiTheme="minorEastAsia" w:eastAsiaTheme="minorEastAsia" w:cstheme="minorEastAsia"/>
                <w:b w:val="0"/>
                <w:i w:val="0"/>
                <w:color w:val="000000"/>
                <w:spacing w:val="-1"/>
                <w:sz w:val="20"/>
                <w:szCs w:val="20"/>
                <w:lang w:val="en-US" w:eastAsia="zh-CN"/>
              </w:rPr>
              <w:t>（不超过500字）</w:t>
            </w:r>
          </w:p>
        </w:tc>
        <w:tc>
          <w:tcPr>
            <w:tcW w:w="7240" w:type="dxa"/>
            <w:gridSpan w:val="4"/>
            <w:tcBorders>
              <w:top w:val="single" w:color="000000" w:sz="0" w:space="0"/>
              <w:left w:val="single" w:color="000000" w:sz="0" w:space="0"/>
              <w:bottom w:val="single" w:color="000000" w:sz="0" w:space="0"/>
              <w:right w:val="single" w:color="000000" w:sz="0" w:space="0"/>
            </w:tcBorders>
          </w:tcPr>
          <w:p>
            <w:pPr>
              <w:keepNext w:val="0"/>
              <w:keepLines w:val="0"/>
              <w:pageBreakBefore w:val="0"/>
              <w:kinsoku/>
              <w:wordWrap/>
              <w:overflowPunct/>
              <w:topLinePunct w:val="0"/>
              <w:bidi w:val="0"/>
              <w:adjustRightInd/>
              <w:snapToGrid/>
              <w:spacing w:line="320" w:lineRule="exact"/>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i/>
                <w:iCs/>
                <w:lang w:val="en-US" w:eastAsia="zh-CN"/>
              </w:rPr>
              <w:t>应包含经济效益、社会效益等</w:t>
            </w:r>
          </w:p>
        </w:tc>
      </w:tr>
      <w:tr>
        <w:tblPrEx>
          <w:tblCellMar>
            <w:top w:w="0" w:type="dxa"/>
            <w:left w:w="108" w:type="dxa"/>
            <w:bottom w:w="0" w:type="dxa"/>
            <w:right w:w="108" w:type="dxa"/>
          </w:tblCellMar>
        </w:tblPrEx>
        <w:trPr>
          <w:trHeight w:val="567" w:hRule="atLeast"/>
        </w:trPr>
        <w:tc>
          <w:tcPr>
            <w:tcW w:w="2058"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center"/>
              <w:textAlignment w:val="auto"/>
              <w:rPr>
                <w:rFonts w:hint="default" w:asciiTheme="minorEastAsia" w:hAnsiTheme="minorEastAsia" w:eastAsiaTheme="minorEastAsia" w:cstheme="minorEastAsia"/>
                <w:b w:val="0"/>
                <w:i w:val="0"/>
                <w:color w:val="000000"/>
                <w:spacing w:val="-1"/>
                <w:sz w:val="20"/>
                <w:szCs w:val="20"/>
                <w:lang w:val="en-US" w:eastAsia="zh-CN"/>
              </w:rPr>
            </w:pPr>
            <w:r>
              <w:rPr>
                <w:rFonts w:hint="eastAsia" w:asciiTheme="minorEastAsia" w:hAnsiTheme="minorEastAsia" w:eastAsiaTheme="minorEastAsia" w:cstheme="minorEastAsia"/>
                <w:b w:val="0"/>
                <w:i w:val="0"/>
                <w:color w:val="000000"/>
                <w:spacing w:val="-1"/>
                <w:sz w:val="20"/>
                <w:szCs w:val="20"/>
                <w:lang w:val="en-US" w:eastAsia="zh-CN"/>
              </w:rPr>
              <w:t>项目建成后运营计划（不超过500字）</w:t>
            </w:r>
          </w:p>
        </w:tc>
        <w:tc>
          <w:tcPr>
            <w:tcW w:w="7240" w:type="dxa"/>
            <w:gridSpan w:val="4"/>
            <w:tcBorders>
              <w:top w:val="single" w:color="000000" w:sz="0" w:space="0"/>
              <w:left w:val="single" w:color="000000" w:sz="0" w:space="0"/>
              <w:bottom w:val="single" w:color="000000" w:sz="0" w:space="0"/>
              <w:right w:val="single" w:color="000000" w:sz="0"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rPr>
            </w:pPr>
          </w:p>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rPr>
            </w:pPr>
          </w:p>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rPr>
            </w:pPr>
          </w:p>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rPr>
            </w:pPr>
          </w:p>
        </w:tc>
      </w:tr>
      <w:tr>
        <w:tblPrEx>
          <w:tblCellMar>
            <w:top w:w="0" w:type="dxa"/>
            <w:left w:w="108" w:type="dxa"/>
            <w:bottom w:w="0" w:type="dxa"/>
            <w:right w:w="108" w:type="dxa"/>
          </w:tblCellMar>
        </w:tblPrEx>
        <w:trPr>
          <w:trHeight w:val="567" w:hRule="atLeast"/>
        </w:trPr>
        <w:tc>
          <w:tcPr>
            <w:tcW w:w="2058" w:type="dxa"/>
            <w:tcBorders>
              <w:top w:val="single" w:color="000000" w:sz="0" w:space="0"/>
              <w:left w:val="single" w:color="000000" w:sz="0" w:space="0"/>
              <w:bottom w:val="single" w:color="000000" w:sz="0" w:space="0"/>
              <w:right w:val="single" w:color="000000" w:sz="0" w:space="0"/>
            </w:tcBorders>
            <w:vAlign w:val="top"/>
          </w:tcPr>
          <w:p>
            <w:pPr>
              <w:keepNext w:val="0"/>
              <w:keepLines w:val="0"/>
              <w:pageBreakBefore w:val="0"/>
              <w:widowControl/>
              <w:kinsoku/>
              <w:wordWrap/>
              <w:overflowPunct/>
              <w:topLinePunct w:val="0"/>
              <w:autoSpaceDE w:val="0"/>
              <w:autoSpaceDN w:val="0"/>
              <w:bidi w:val="0"/>
              <w:adjustRightInd/>
              <w:snapToGrid/>
              <w:spacing w:before="1026" w:after="0" w:line="320" w:lineRule="exact"/>
              <w:ind w:left="144" w:leftChars="0" w:right="144" w:rightChars="0" w:firstLine="0" w:firstLineChars="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val="0"/>
                <w:color w:val="000000"/>
                <w:spacing w:val="5"/>
                <w:sz w:val="20"/>
                <w:szCs w:val="20"/>
                <w:highlight w:val="none"/>
              </w:rPr>
              <w:t>项目申报方向（单选）</w:t>
            </w:r>
          </w:p>
        </w:tc>
        <w:tc>
          <w:tcPr>
            <w:tcW w:w="7240" w:type="dxa"/>
            <w:gridSpan w:val="4"/>
            <w:tcBorders>
              <w:top w:val="single" w:color="000000" w:sz="0" w:space="0"/>
              <w:left w:val="single" w:color="000000" w:sz="0" w:space="0"/>
              <w:bottom w:val="single" w:color="000000" w:sz="0" w:space="0"/>
              <w:right w:val="single" w:color="000000" w:sz="0" w:space="0"/>
            </w:tcBorders>
            <w:vAlign w:val="top"/>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both"/>
              <w:textAlignment w:val="auto"/>
              <w:rPr>
                <w:rFonts w:hint="eastAsia" w:asciiTheme="minorEastAsia" w:hAnsiTheme="minorEastAsia" w:eastAsiaTheme="minorEastAsia" w:cstheme="minorEastAsia"/>
                <w:b w:val="0"/>
                <w:i w:val="0"/>
                <w:color w:val="000000"/>
                <w:spacing w:val="5"/>
                <w:sz w:val="20"/>
                <w:szCs w:val="20"/>
              </w:rPr>
            </w:pPr>
            <w:r>
              <w:rPr>
                <w:rFonts w:hint="eastAsia" w:asciiTheme="minorEastAsia" w:hAnsiTheme="minorEastAsia" w:eastAsiaTheme="minorEastAsia" w:cstheme="minorEastAsia"/>
                <w:b w:val="0"/>
                <w:i w:val="0"/>
                <w:color w:val="000000"/>
                <w:spacing w:val="5"/>
                <w:sz w:val="20"/>
                <w:szCs w:val="20"/>
                <w:lang w:val="en-US" w:eastAsia="zh-CN"/>
              </w:rPr>
              <w:sym w:font="Wingdings 2" w:char="00A3"/>
            </w:r>
            <w:r>
              <w:rPr>
                <w:rFonts w:hint="eastAsia" w:asciiTheme="minorEastAsia" w:hAnsiTheme="minorEastAsia" w:eastAsiaTheme="minorEastAsia" w:cstheme="minorEastAsia"/>
                <w:b w:val="0"/>
                <w:i w:val="0"/>
                <w:color w:val="000000"/>
                <w:spacing w:val="5"/>
                <w:sz w:val="20"/>
                <w:szCs w:val="20"/>
                <w:lang w:val="en-US" w:eastAsia="zh-CN"/>
              </w:rPr>
              <w:t>1.1</w:t>
            </w:r>
            <w:r>
              <w:rPr>
                <w:rFonts w:hint="eastAsia" w:asciiTheme="minorEastAsia" w:hAnsiTheme="minorEastAsia" w:eastAsiaTheme="minorEastAsia" w:cstheme="minorEastAsia"/>
                <w:b w:val="0"/>
                <w:i w:val="0"/>
                <w:color w:val="000000"/>
                <w:spacing w:val="5"/>
                <w:sz w:val="20"/>
                <w:szCs w:val="20"/>
              </w:rPr>
              <w:t>打造商旅文体健融合的消费新场景</w:t>
            </w:r>
            <w:r>
              <w:rPr>
                <w:rFonts w:hint="eastAsia" w:asciiTheme="minorEastAsia" w:hAnsiTheme="minorEastAsia" w:eastAsiaTheme="minorEastAsia" w:cstheme="minorEastAsia"/>
                <w:b w:val="0"/>
                <w:i w:val="0"/>
                <w:color w:val="000000"/>
                <w:spacing w:val="5"/>
                <w:sz w:val="20"/>
                <w:szCs w:val="20"/>
                <w:lang w:val="en-US" w:eastAsia="zh-CN"/>
              </w:rPr>
              <w:t xml:space="preserve">     </w:t>
            </w:r>
            <w:r>
              <w:rPr>
                <w:rFonts w:hint="eastAsia" w:asciiTheme="minorEastAsia" w:hAnsiTheme="minorEastAsia" w:eastAsiaTheme="minorEastAsia" w:cstheme="minorEastAsia"/>
                <w:b w:val="0"/>
                <w:i w:val="0"/>
                <w:color w:val="000000"/>
                <w:spacing w:val="5"/>
                <w:sz w:val="20"/>
                <w:szCs w:val="20"/>
                <w:lang w:val="en-US" w:eastAsia="zh-CN"/>
              </w:rPr>
              <w:sym w:font="Wingdings 2" w:char="00A3"/>
            </w:r>
            <w:r>
              <w:rPr>
                <w:rFonts w:hint="eastAsia" w:asciiTheme="minorEastAsia" w:hAnsiTheme="minorEastAsia" w:eastAsiaTheme="minorEastAsia" w:cstheme="minorEastAsia"/>
                <w:b w:val="0"/>
                <w:i w:val="0"/>
                <w:color w:val="000000"/>
                <w:spacing w:val="5"/>
                <w:sz w:val="20"/>
                <w:szCs w:val="20"/>
                <w:lang w:val="en-US" w:eastAsia="zh-CN"/>
              </w:rPr>
              <w:t>1.2</w:t>
            </w:r>
            <w:r>
              <w:rPr>
                <w:rFonts w:hint="eastAsia" w:asciiTheme="minorEastAsia" w:hAnsiTheme="minorEastAsia" w:eastAsiaTheme="minorEastAsia" w:cstheme="minorEastAsia"/>
                <w:b w:val="0"/>
                <w:i w:val="0"/>
                <w:color w:val="000000"/>
                <w:spacing w:val="5"/>
                <w:sz w:val="20"/>
                <w:szCs w:val="20"/>
              </w:rPr>
              <w:t>推动服务消费集聚区建设</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both"/>
              <w:textAlignment w:val="auto"/>
              <w:rPr>
                <w:rFonts w:hint="eastAsia" w:asciiTheme="minorEastAsia" w:hAnsiTheme="minorEastAsia" w:eastAsiaTheme="minorEastAsia" w:cstheme="minorEastAsia"/>
                <w:b w:val="0"/>
                <w:i w:val="0"/>
                <w:color w:val="000000"/>
                <w:spacing w:val="5"/>
                <w:sz w:val="20"/>
                <w:szCs w:val="20"/>
              </w:rPr>
            </w:pPr>
            <w:r>
              <w:rPr>
                <w:rFonts w:hint="eastAsia" w:asciiTheme="minorEastAsia" w:hAnsiTheme="minorEastAsia" w:eastAsiaTheme="minorEastAsia" w:cstheme="minorEastAsia"/>
                <w:b w:val="0"/>
                <w:i w:val="0"/>
                <w:color w:val="000000"/>
                <w:spacing w:val="5"/>
                <w:sz w:val="20"/>
                <w:szCs w:val="20"/>
                <w:lang w:val="en-US" w:eastAsia="zh-CN"/>
              </w:rPr>
              <w:sym w:font="Wingdings 2" w:char="00A3"/>
            </w:r>
            <w:r>
              <w:rPr>
                <w:rFonts w:hint="eastAsia" w:asciiTheme="minorEastAsia" w:hAnsiTheme="minorEastAsia" w:eastAsiaTheme="minorEastAsia" w:cstheme="minorEastAsia"/>
                <w:b w:val="0"/>
                <w:i w:val="0"/>
                <w:color w:val="000000"/>
                <w:spacing w:val="5"/>
                <w:sz w:val="20"/>
                <w:szCs w:val="20"/>
                <w:lang w:val="en-US" w:eastAsia="zh-CN"/>
              </w:rPr>
              <w:t>1.3</w:t>
            </w:r>
            <w:r>
              <w:rPr>
                <w:rFonts w:hint="eastAsia" w:asciiTheme="minorEastAsia" w:hAnsiTheme="minorEastAsia" w:eastAsiaTheme="minorEastAsia" w:cstheme="minorEastAsia"/>
                <w:b w:val="0"/>
                <w:i w:val="0"/>
                <w:color w:val="000000"/>
                <w:spacing w:val="5"/>
                <w:sz w:val="20"/>
                <w:szCs w:val="20"/>
              </w:rPr>
              <w:t>推动重点赛事活动及演出“进商圈、进街区、进景区”</w:t>
            </w:r>
            <w:r>
              <w:rPr>
                <w:rFonts w:hint="eastAsia" w:asciiTheme="minorEastAsia" w:hAnsiTheme="minorEastAsia" w:eastAsiaTheme="minorEastAsia" w:cstheme="minorEastAsia"/>
                <w:b w:val="0"/>
                <w:i w:val="0"/>
                <w:color w:val="000000"/>
                <w:spacing w:val="5"/>
                <w:sz w:val="20"/>
                <w:szCs w:val="20"/>
                <w:lang w:val="en-US" w:eastAsia="zh-CN"/>
              </w:rPr>
              <w:t xml:space="preserve">             </w:t>
            </w:r>
            <w:r>
              <w:rPr>
                <w:rFonts w:hint="eastAsia" w:asciiTheme="minorEastAsia" w:hAnsiTheme="minorEastAsia" w:eastAsiaTheme="minorEastAsia" w:cstheme="minorEastAsia"/>
                <w:b w:val="0"/>
                <w:i w:val="0"/>
                <w:color w:val="000000"/>
                <w:spacing w:val="5"/>
                <w:sz w:val="20"/>
                <w:szCs w:val="20"/>
                <w:lang w:val="en-US" w:eastAsia="zh-CN"/>
              </w:rPr>
              <w:sym w:font="Wingdings 2" w:char="00A3"/>
            </w:r>
            <w:r>
              <w:rPr>
                <w:rFonts w:hint="eastAsia" w:asciiTheme="minorEastAsia" w:hAnsiTheme="minorEastAsia" w:eastAsiaTheme="minorEastAsia" w:cstheme="minorEastAsia"/>
                <w:b w:val="0"/>
                <w:i w:val="0"/>
                <w:color w:val="000000"/>
                <w:spacing w:val="5"/>
                <w:sz w:val="20"/>
                <w:szCs w:val="20"/>
                <w:lang w:val="en-US" w:eastAsia="zh-CN"/>
              </w:rPr>
              <w:t>1.4</w:t>
            </w:r>
            <w:r>
              <w:rPr>
                <w:rFonts w:hint="eastAsia" w:asciiTheme="minorEastAsia" w:hAnsiTheme="minorEastAsia" w:eastAsiaTheme="minorEastAsia" w:cstheme="minorEastAsia"/>
                <w:b w:val="0"/>
                <w:i w:val="0"/>
                <w:color w:val="000000"/>
                <w:spacing w:val="5"/>
                <w:sz w:val="20"/>
                <w:szCs w:val="20"/>
              </w:rPr>
              <w:t>发展夜间文化</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both"/>
              <w:textAlignment w:val="auto"/>
              <w:rPr>
                <w:rFonts w:hint="eastAsia" w:asciiTheme="minorEastAsia" w:hAnsiTheme="minorEastAsia" w:eastAsiaTheme="minorEastAsia" w:cstheme="minorEastAsia"/>
                <w:b w:val="0"/>
                <w:i w:val="0"/>
                <w:color w:val="000000"/>
                <w:spacing w:val="5"/>
                <w:sz w:val="20"/>
                <w:szCs w:val="20"/>
                <w:lang w:val="en-US" w:eastAsia="zh-CN"/>
              </w:rPr>
            </w:pPr>
            <w:r>
              <w:rPr>
                <w:rFonts w:hint="eastAsia" w:asciiTheme="minorEastAsia" w:hAnsiTheme="minorEastAsia" w:eastAsiaTheme="minorEastAsia" w:cstheme="minorEastAsia"/>
                <w:b w:val="0"/>
                <w:i w:val="0"/>
                <w:color w:val="000000"/>
                <w:spacing w:val="5"/>
                <w:sz w:val="20"/>
                <w:szCs w:val="20"/>
                <w:lang w:val="en-US" w:eastAsia="zh-CN"/>
              </w:rPr>
              <w:sym w:font="Wingdings 2" w:char="00A3"/>
            </w:r>
            <w:r>
              <w:rPr>
                <w:rFonts w:hint="eastAsia" w:asciiTheme="minorEastAsia" w:hAnsiTheme="minorEastAsia" w:eastAsiaTheme="minorEastAsia" w:cstheme="minorEastAsia"/>
                <w:b w:val="0"/>
                <w:i w:val="0"/>
                <w:color w:val="000000"/>
                <w:spacing w:val="5"/>
                <w:sz w:val="20"/>
                <w:szCs w:val="20"/>
                <w:lang w:val="en-US" w:eastAsia="zh-CN"/>
              </w:rPr>
              <w:t>1.5</w:t>
            </w:r>
            <w:r>
              <w:rPr>
                <w:rFonts w:hint="eastAsia" w:asciiTheme="minorEastAsia" w:hAnsiTheme="minorEastAsia" w:eastAsiaTheme="minorEastAsia" w:cstheme="minorEastAsia"/>
                <w:b w:val="0"/>
                <w:i w:val="0"/>
                <w:color w:val="000000"/>
                <w:spacing w:val="5"/>
                <w:sz w:val="20"/>
                <w:szCs w:val="20"/>
              </w:rPr>
              <w:t>培育服务消费新增长点</w:t>
            </w:r>
            <w:r>
              <w:rPr>
                <w:rFonts w:hint="eastAsia" w:asciiTheme="minorEastAsia" w:hAnsiTheme="minorEastAsia" w:eastAsiaTheme="minorEastAsia" w:cstheme="minorEastAsia"/>
                <w:b w:val="0"/>
                <w:i w:val="0"/>
                <w:color w:val="000000"/>
                <w:spacing w:val="5"/>
                <w:sz w:val="20"/>
                <w:szCs w:val="20"/>
                <w:lang w:val="en-US" w:eastAsia="zh-CN"/>
              </w:rPr>
              <w:t xml:space="preserve">         </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both"/>
              <w:textAlignment w:val="auto"/>
              <w:rPr>
                <w:rFonts w:hint="eastAsia" w:asciiTheme="minorEastAsia" w:hAnsiTheme="minorEastAsia" w:eastAsiaTheme="minorEastAsia" w:cstheme="minorEastAsia"/>
                <w:b w:val="0"/>
                <w:i w:val="0"/>
                <w:color w:val="000000"/>
                <w:spacing w:val="5"/>
                <w:sz w:val="20"/>
                <w:szCs w:val="20"/>
              </w:rPr>
            </w:pPr>
            <w:r>
              <w:rPr>
                <w:rFonts w:hint="eastAsia" w:asciiTheme="minorEastAsia" w:hAnsiTheme="minorEastAsia" w:eastAsiaTheme="minorEastAsia" w:cstheme="minorEastAsia"/>
                <w:b w:val="0"/>
                <w:i w:val="0"/>
                <w:color w:val="000000"/>
                <w:spacing w:val="5"/>
                <w:sz w:val="20"/>
                <w:szCs w:val="20"/>
                <w:lang w:val="en-US" w:eastAsia="zh-CN"/>
              </w:rPr>
              <w:sym w:font="Wingdings 2" w:char="00A3"/>
            </w:r>
            <w:r>
              <w:rPr>
                <w:rFonts w:hint="eastAsia" w:asciiTheme="minorEastAsia" w:hAnsiTheme="minorEastAsia" w:eastAsiaTheme="minorEastAsia" w:cstheme="minorEastAsia"/>
                <w:b w:val="0"/>
                <w:i w:val="0"/>
                <w:color w:val="000000"/>
                <w:spacing w:val="5"/>
                <w:sz w:val="20"/>
                <w:szCs w:val="20"/>
                <w:lang w:val="en-US" w:eastAsia="zh-CN"/>
              </w:rPr>
              <w:t>1.6</w:t>
            </w:r>
            <w:r>
              <w:rPr>
                <w:rFonts w:hint="eastAsia" w:asciiTheme="minorEastAsia" w:hAnsiTheme="minorEastAsia" w:eastAsiaTheme="minorEastAsia" w:cstheme="minorEastAsia"/>
                <w:b w:val="0"/>
                <w:i w:val="0"/>
                <w:color w:val="000000"/>
                <w:spacing w:val="5"/>
                <w:sz w:val="20"/>
                <w:szCs w:val="20"/>
              </w:rPr>
              <w:t>外贸优品展销中心与购物集聚区</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both"/>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5"/>
                <w:sz w:val="20"/>
                <w:szCs w:val="20"/>
                <w:lang w:val="en-US" w:eastAsia="zh-CN"/>
              </w:rPr>
              <w:sym w:font="Wingdings 2" w:char="00A3"/>
            </w:r>
            <w:r>
              <w:rPr>
                <w:rFonts w:hint="eastAsia" w:asciiTheme="minorEastAsia" w:hAnsiTheme="minorEastAsia" w:eastAsiaTheme="minorEastAsia" w:cstheme="minorEastAsia"/>
                <w:b w:val="0"/>
                <w:i w:val="0"/>
                <w:color w:val="000000"/>
                <w:spacing w:val="5"/>
                <w:sz w:val="20"/>
                <w:szCs w:val="20"/>
                <w:lang w:val="en-US" w:eastAsia="zh-CN"/>
              </w:rPr>
              <w:t>1.7</w:t>
            </w:r>
            <w:r>
              <w:rPr>
                <w:rFonts w:hint="eastAsia" w:asciiTheme="minorEastAsia" w:hAnsiTheme="minorEastAsia" w:eastAsiaTheme="minorEastAsia" w:cstheme="minorEastAsia"/>
                <w:b w:val="0"/>
                <w:i w:val="0"/>
                <w:color w:val="000000"/>
                <w:spacing w:val="5"/>
                <w:sz w:val="20"/>
                <w:szCs w:val="20"/>
              </w:rPr>
              <w:t>支持“一老一小”服务场景建设</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both"/>
              <w:textAlignment w:val="auto"/>
              <w:rPr>
                <w:rFonts w:hint="eastAsia"/>
              </w:rPr>
            </w:pPr>
            <w:r>
              <w:rPr>
                <w:rFonts w:hint="eastAsia" w:asciiTheme="minorEastAsia" w:hAnsiTheme="minorEastAsia" w:eastAsiaTheme="minorEastAsia" w:cstheme="minorEastAsia"/>
                <w:b w:val="0"/>
                <w:i w:val="0"/>
                <w:color w:val="000000"/>
                <w:spacing w:val="5"/>
                <w:sz w:val="20"/>
                <w:szCs w:val="20"/>
                <w:lang w:val="en-US" w:eastAsia="zh-CN"/>
              </w:rPr>
              <w:sym w:font="Wingdings 2" w:char="00A3"/>
            </w:r>
            <w:r>
              <w:rPr>
                <w:rFonts w:hint="eastAsia" w:asciiTheme="minorEastAsia" w:hAnsiTheme="minorEastAsia" w:eastAsiaTheme="minorEastAsia" w:cstheme="minorEastAsia"/>
                <w:b w:val="0"/>
                <w:i w:val="0"/>
                <w:color w:val="000000"/>
                <w:spacing w:val="5"/>
                <w:sz w:val="20"/>
                <w:szCs w:val="20"/>
                <w:lang w:val="en-US" w:eastAsia="zh-CN"/>
              </w:rPr>
              <w:t>1.8</w:t>
            </w:r>
            <w:r>
              <w:rPr>
                <w:rFonts w:hint="eastAsia" w:asciiTheme="minorEastAsia" w:hAnsiTheme="minorEastAsia" w:eastAsiaTheme="minorEastAsia" w:cstheme="minorEastAsia"/>
                <w:b w:val="0"/>
                <w:i w:val="0"/>
                <w:color w:val="000000"/>
                <w:spacing w:val="5"/>
                <w:sz w:val="20"/>
                <w:szCs w:val="20"/>
              </w:rPr>
              <w:t>创新家政业态发展模式</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both"/>
              <w:textAlignment w:val="auto"/>
              <w:rPr>
                <w:rFonts w:hint="eastAsia" w:asciiTheme="minorEastAsia" w:hAnsiTheme="minorEastAsia" w:eastAsiaTheme="minorEastAsia" w:cstheme="minorEastAsia"/>
                <w:b w:val="0"/>
                <w:i w:val="0"/>
                <w:color w:val="000000"/>
                <w:spacing w:val="5"/>
                <w:sz w:val="20"/>
                <w:szCs w:val="20"/>
              </w:rPr>
            </w:pPr>
            <w:r>
              <w:rPr>
                <w:rFonts w:hint="eastAsia" w:asciiTheme="minorEastAsia" w:hAnsiTheme="minorEastAsia" w:eastAsiaTheme="minorEastAsia" w:cstheme="minorEastAsia"/>
                <w:b w:val="0"/>
                <w:i w:val="0"/>
                <w:color w:val="000000"/>
                <w:spacing w:val="5"/>
                <w:sz w:val="20"/>
                <w:szCs w:val="20"/>
                <w:lang w:val="en-US" w:eastAsia="zh-CN"/>
              </w:rPr>
              <w:sym w:font="Wingdings 2" w:char="00A3"/>
            </w:r>
            <w:r>
              <w:rPr>
                <w:rFonts w:hint="eastAsia" w:asciiTheme="minorEastAsia" w:hAnsiTheme="minorEastAsia" w:eastAsiaTheme="minorEastAsia" w:cstheme="minorEastAsia"/>
                <w:b w:val="0"/>
                <w:i w:val="0"/>
                <w:color w:val="000000"/>
                <w:spacing w:val="5"/>
                <w:sz w:val="20"/>
                <w:szCs w:val="20"/>
                <w:lang w:val="en-US" w:eastAsia="zh-CN"/>
              </w:rPr>
              <w:t>2.</w:t>
            </w:r>
            <w:r>
              <w:rPr>
                <w:rFonts w:hint="eastAsia" w:asciiTheme="minorEastAsia" w:hAnsiTheme="minorEastAsia" w:eastAsiaTheme="minorEastAsia" w:cstheme="minorEastAsia"/>
                <w:b w:val="0"/>
                <w:i w:val="0"/>
                <w:color w:val="000000"/>
                <w:spacing w:val="5"/>
                <w:sz w:val="20"/>
                <w:szCs w:val="20"/>
              </w:rPr>
              <w:t>1首发中心、首发经济集聚区</w:t>
            </w:r>
            <w:r>
              <w:rPr>
                <w:rFonts w:hint="eastAsia" w:asciiTheme="minorEastAsia" w:hAnsiTheme="minorEastAsia" w:eastAsiaTheme="minorEastAsia" w:cstheme="minorEastAsia"/>
                <w:b w:val="0"/>
                <w:i w:val="0"/>
                <w:color w:val="000000"/>
                <w:spacing w:val="5"/>
                <w:sz w:val="20"/>
                <w:szCs w:val="20"/>
                <w:lang w:val="en-US" w:eastAsia="zh-CN"/>
              </w:rPr>
              <w:t xml:space="preserve">        </w:t>
            </w:r>
            <w:r>
              <w:rPr>
                <w:rFonts w:hint="eastAsia" w:asciiTheme="minorEastAsia" w:hAnsiTheme="minorEastAsia" w:eastAsiaTheme="minorEastAsia" w:cstheme="minorEastAsia"/>
                <w:b w:val="0"/>
                <w:i w:val="0"/>
                <w:color w:val="000000"/>
                <w:spacing w:val="5"/>
                <w:sz w:val="20"/>
                <w:szCs w:val="20"/>
                <w:lang w:val="en-US" w:eastAsia="zh-CN"/>
              </w:rPr>
              <w:sym w:font="Wingdings 2" w:char="00A3"/>
            </w:r>
            <w:r>
              <w:rPr>
                <w:rFonts w:hint="eastAsia" w:asciiTheme="minorEastAsia" w:hAnsiTheme="minorEastAsia" w:eastAsiaTheme="minorEastAsia" w:cstheme="minorEastAsia"/>
                <w:b w:val="0"/>
                <w:i w:val="0"/>
                <w:color w:val="000000"/>
                <w:spacing w:val="5"/>
                <w:sz w:val="20"/>
                <w:szCs w:val="20"/>
                <w:lang w:val="en-US" w:eastAsia="zh-CN"/>
              </w:rPr>
              <w:t>2.</w:t>
            </w:r>
            <w:r>
              <w:rPr>
                <w:rFonts w:hint="eastAsia" w:asciiTheme="minorEastAsia" w:hAnsiTheme="minorEastAsia" w:eastAsiaTheme="minorEastAsia" w:cstheme="minorEastAsia"/>
                <w:b w:val="0"/>
                <w:i w:val="0"/>
                <w:color w:val="000000"/>
                <w:spacing w:val="5"/>
                <w:sz w:val="20"/>
                <w:szCs w:val="20"/>
              </w:rPr>
              <w:t>2开设首店、旗舰店、概念店</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both"/>
              <w:textAlignment w:val="auto"/>
              <w:rPr>
                <w:rFonts w:hint="eastAsia" w:asciiTheme="minorEastAsia" w:hAnsiTheme="minorEastAsia" w:eastAsiaTheme="minorEastAsia" w:cstheme="minorEastAsia"/>
                <w:b w:val="0"/>
                <w:i w:val="0"/>
                <w:color w:val="000000"/>
                <w:spacing w:val="5"/>
                <w:sz w:val="20"/>
                <w:szCs w:val="20"/>
              </w:rPr>
            </w:pPr>
            <w:r>
              <w:rPr>
                <w:rFonts w:hint="eastAsia" w:asciiTheme="minorEastAsia" w:hAnsiTheme="minorEastAsia" w:eastAsiaTheme="minorEastAsia" w:cstheme="minorEastAsia"/>
                <w:b w:val="0"/>
                <w:i w:val="0"/>
                <w:color w:val="000000"/>
                <w:spacing w:val="5"/>
                <w:sz w:val="20"/>
                <w:szCs w:val="20"/>
                <w:lang w:val="en-US" w:eastAsia="zh-CN"/>
              </w:rPr>
              <w:sym w:font="Wingdings 2" w:char="00A3"/>
            </w:r>
            <w:r>
              <w:rPr>
                <w:rFonts w:hint="eastAsia" w:asciiTheme="minorEastAsia" w:hAnsiTheme="minorEastAsia" w:eastAsiaTheme="minorEastAsia" w:cstheme="minorEastAsia"/>
                <w:b w:val="0"/>
                <w:i w:val="0"/>
                <w:color w:val="000000"/>
                <w:spacing w:val="5"/>
                <w:sz w:val="20"/>
                <w:szCs w:val="20"/>
                <w:lang w:val="en-US" w:eastAsia="zh-CN"/>
              </w:rPr>
              <w:t>2.</w:t>
            </w:r>
            <w:r>
              <w:rPr>
                <w:rFonts w:hint="eastAsia" w:asciiTheme="minorEastAsia" w:hAnsiTheme="minorEastAsia" w:eastAsiaTheme="minorEastAsia" w:cstheme="minorEastAsia"/>
                <w:b w:val="0"/>
                <w:i w:val="0"/>
                <w:color w:val="000000"/>
                <w:spacing w:val="5"/>
                <w:sz w:val="20"/>
                <w:szCs w:val="20"/>
              </w:rPr>
              <w:t>3首发、首秀、首演及首展活动</w:t>
            </w:r>
            <w:r>
              <w:rPr>
                <w:rFonts w:hint="eastAsia" w:asciiTheme="minorEastAsia" w:hAnsiTheme="minorEastAsia" w:eastAsiaTheme="minorEastAsia" w:cstheme="minorEastAsia"/>
                <w:b w:val="0"/>
                <w:i w:val="0"/>
                <w:color w:val="000000"/>
                <w:spacing w:val="5"/>
                <w:sz w:val="20"/>
                <w:szCs w:val="20"/>
                <w:lang w:val="en-US" w:eastAsia="zh-CN"/>
              </w:rPr>
              <w:t xml:space="preserve">      </w:t>
            </w:r>
            <w:r>
              <w:rPr>
                <w:rFonts w:hint="eastAsia" w:asciiTheme="minorEastAsia" w:hAnsiTheme="minorEastAsia" w:eastAsiaTheme="minorEastAsia" w:cstheme="minorEastAsia"/>
                <w:b w:val="0"/>
                <w:i w:val="0"/>
                <w:color w:val="000000"/>
                <w:spacing w:val="5"/>
                <w:sz w:val="20"/>
                <w:szCs w:val="20"/>
                <w:lang w:val="en-US" w:eastAsia="zh-CN"/>
              </w:rPr>
              <w:sym w:font="Wingdings 2" w:char="00A3"/>
            </w:r>
            <w:r>
              <w:rPr>
                <w:rFonts w:hint="eastAsia" w:asciiTheme="minorEastAsia" w:hAnsiTheme="minorEastAsia" w:eastAsiaTheme="minorEastAsia" w:cstheme="minorEastAsia"/>
                <w:b w:val="0"/>
                <w:i w:val="0"/>
                <w:color w:val="000000"/>
                <w:spacing w:val="5"/>
                <w:sz w:val="20"/>
                <w:szCs w:val="20"/>
                <w:lang w:val="en-US" w:eastAsia="zh-CN"/>
              </w:rPr>
              <w:t>2.</w:t>
            </w:r>
            <w:r>
              <w:rPr>
                <w:rFonts w:hint="eastAsia" w:asciiTheme="minorEastAsia" w:hAnsiTheme="minorEastAsia" w:eastAsiaTheme="minorEastAsia" w:cstheme="minorEastAsia"/>
                <w:b w:val="0"/>
                <w:i w:val="0"/>
                <w:color w:val="000000"/>
                <w:spacing w:val="5"/>
                <w:sz w:val="20"/>
                <w:szCs w:val="20"/>
              </w:rPr>
              <w:t>4展会开设首发专区</w:t>
            </w:r>
            <w:r>
              <w:rPr>
                <w:rFonts w:hint="eastAsia" w:asciiTheme="minorEastAsia" w:hAnsiTheme="minorEastAsia" w:eastAsiaTheme="minorEastAsia" w:cstheme="minorEastAsia"/>
                <w:b w:val="0"/>
                <w:i w:val="0"/>
                <w:color w:val="000000"/>
                <w:spacing w:val="5"/>
                <w:sz w:val="20"/>
                <w:szCs w:val="20"/>
                <w:lang w:eastAsia="zh-CN"/>
              </w:rPr>
              <w:t>、</w:t>
            </w:r>
            <w:r>
              <w:rPr>
                <w:rFonts w:hint="eastAsia" w:asciiTheme="minorEastAsia" w:hAnsiTheme="minorEastAsia" w:eastAsiaTheme="minorEastAsia" w:cstheme="minorEastAsia"/>
                <w:b w:val="0"/>
                <w:i w:val="0"/>
                <w:color w:val="000000"/>
                <w:spacing w:val="5"/>
                <w:sz w:val="20"/>
                <w:szCs w:val="20"/>
              </w:rPr>
              <w:t>专场</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both"/>
              <w:textAlignment w:val="auto"/>
              <w:rPr>
                <w:rFonts w:hint="eastAsia" w:asciiTheme="minorEastAsia" w:hAnsiTheme="minorEastAsia" w:eastAsiaTheme="minorEastAsia" w:cstheme="minorEastAsia"/>
                <w:b w:val="0"/>
                <w:i w:val="0"/>
                <w:color w:val="000000"/>
                <w:spacing w:val="5"/>
                <w:sz w:val="20"/>
                <w:szCs w:val="20"/>
                <w:lang w:val="en-US" w:eastAsia="zh-CN"/>
              </w:rPr>
            </w:pPr>
            <w:r>
              <w:rPr>
                <w:rFonts w:hint="eastAsia" w:asciiTheme="minorEastAsia" w:hAnsiTheme="minorEastAsia" w:eastAsiaTheme="minorEastAsia" w:cstheme="minorEastAsia"/>
                <w:b w:val="0"/>
                <w:i w:val="0"/>
                <w:color w:val="000000"/>
                <w:spacing w:val="5"/>
                <w:sz w:val="20"/>
                <w:szCs w:val="20"/>
                <w:lang w:val="en-US" w:eastAsia="zh-CN"/>
              </w:rPr>
              <w:sym w:font="Wingdings 2" w:char="00A3"/>
            </w:r>
            <w:r>
              <w:rPr>
                <w:rFonts w:hint="eastAsia" w:asciiTheme="minorEastAsia" w:hAnsiTheme="minorEastAsia" w:eastAsiaTheme="minorEastAsia" w:cstheme="minorEastAsia"/>
                <w:b w:val="0"/>
                <w:i w:val="0"/>
                <w:color w:val="000000"/>
                <w:spacing w:val="5"/>
                <w:sz w:val="20"/>
                <w:szCs w:val="20"/>
                <w:lang w:val="en-US" w:eastAsia="zh-CN"/>
              </w:rPr>
              <w:t>3.1</w:t>
            </w:r>
            <w:r>
              <w:rPr>
                <w:rFonts w:hint="eastAsia" w:asciiTheme="minorEastAsia" w:hAnsiTheme="minorEastAsia" w:eastAsiaTheme="minorEastAsia" w:cstheme="minorEastAsia"/>
                <w:b w:val="0"/>
                <w:i w:val="0"/>
                <w:color w:val="000000"/>
                <w:spacing w:val="5"/>
                <w:sz w:val="20"/>
                <w:szCs w:val="20"/>
              </w:rPr>
              <w:t>联动知名IP，开发城市周边产品</w:t>
            </w:r>
            <w:r>
              <w:rPr>
                <w:rFonts w:hint="eastAsia" w:asciiTheme="minorEastAsia" w:hAnsiTheme="minorEastAsia" w:eastAsiaTheme="minorEastAsia" w:cstheme="minorEastAsia"/>
                <w:b w:val="0"/>
                <w:i w:val="0"/>
                <w:color w:val="000000"/>
                <w:spacing w:val="5"/>
                <w:sz w:val="20"/>
                <w:szCs w:val="20"/>
                <w:lang w:val="en-US" w:eastAsia="zh-CN"/>
              </w:rPr>
              <w:t xml:space="preserve"> </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both"/>
              <w:textAlignment w:val="auto"/>
              <w:rPr>
                <w:rFonts w:hint="eastAsia" w:asciiTheme="minorEastAsia" w:hAnsiTheme="minorEastAsia" w:eastAsiaTheme="minorEastAsia" w:cstheme="minorEastAsia"/>
                <w:b w:val="0"/>
                <w:i w:val="0"/>
                <w:color w:val="000000"/>
                <w:spacing w:val="5"/>
                <w:sz w:val="20"/>
                <w:szCs w:val="20"/>
                <w:lang w:val="en-US" w:eastAsia="zh-CN"/>
              </w:rPr>
            </w:pPr>
            <w:r>
              <w:rPr>
                <w:rFonts w:hint="eastAsia" w:asciiTheme="minorEastAsia" w:hAnsiTheme="minorEastAsia" w:eastAsiaTheme="minorEastAsia" w:cstheme="minorEastAsia"/>
                <w:b w:val="0"/>
                <w:i w:val="0"/>
                <w:color w:val="000000"/>
                <w:spacing w:val="5"/>
                <w:sz w:val="20"/>
                <w:szCs w:val="20"/>
                <w:lang w:val="en-US" w:eastAsia="zh-CN"/>
              </w:rPr>
              <w:sym w:font="Wingdings 2" w:char="00A3"/>
            </w:r>
            <w:r>
              <w:rPr>
                <w:rFonts w:hint="eastAsia" w:asciiTheme="minorEastAsia" w:hAnsiTheme="minorEastAsia" w:eastAsiaTheme="minorEastAsia" w:cstheme="minorEastAsia"/>
                <w:b w:val="0"/>
                <w:i w:val="0"/>
                <w:color w:val="000000"/>
                <w:spacing w:val="5"/>
                <w:sz w:val="20"/>
                <w:szCs w:val="20"/>
                <w:lang w:val="en-US" w:eastAsia="zh-CN"/>
              </w:rPr>
              <w:t xml:space="preserve">3.2联动老字号（IP）开发推出“老牌新品”“国货潮品” </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both"/>
              <w:textAlignment w:val="auto"/>
              <w:rPr>
                <w:rFonts w:hint="eastAsia" w:asciiTheme="minorEastAsia" w:hAnsiTheme="minorEastAsia" w:eastAsiaTheme="minorEastAsia" w:cstheme="minorEastAsia"/>
                <w:b w:val="0"/>
                <w:i w:val="0"/>
                <w:color w:val="000000"/>
                <w:spacing w:val="5"/>
                <w:sz w:val="20"/>
                <w:szCs w:val="20"/>
              </w:rPr>
            </w:pPr>
            <w:r>
              <w:rPr>
                <w:rFonts w:hint="eastAsia" w:asciiTheme="minorEastAsia" w:hAnsiTheme="minorEastAsia" w:eastAsiaTheme="minorEastAsia" w:cstheme="minorEastAsia"/>
                <w:b w:val="0"/>
                <w:i w:val="0"/>
                <w:color w:val="000000"/>
                <w:spacing w:val="5"/>
                <w:sz w:val="20"/>
                <w:szCs w:val="20"/>
                <w:lang w:val="en-US" w:eastAsia="zh-CN"/>
              </w:rPr>
              <w:sym w:font="Wingdings 2" w:char="00A3"/>
            </w:r>
            <w:r>
              <w:rPr>
                <w:rFonts w:hint="eastAsia" w:asciiTheme="minorEastAsia" w:hAnsiTheme="minorEastAsia" w:eastAsiaTheme="minorEastAsia" w:cstheme="minorEastAsia"/>
                <w:b w:val="0"/>
                <w:i w:val="0"/>
                <w:color w:val="000000"/>
                <w:spacing w:val="5"/>
                <w:sz w:val="20"/>
                <w:szCs w:val="20"/>
              </w:rPr>
              <w:t>3.</w:t>
            </w:r>
            <w:r>
              <w:rPr>
                <w:rFonts w:hint="eastAsia" w:asciiTheme="minorEastAsia" w:hAnsiTheme="minorEastAsia" w:eastAsiaTheme="minorEastAsia" w:cstheme="minorEastAsia"/>
                <w:b w:val="0"/>
                <w:i w:val="0"/>
                <w:color w:val="000000"/>
                <w:spacing w:val="5"/>
                <w:sz w:val="20"/>
                <w:szCs w:val="20"/>
                <w:lang w:val="en-US" w:eastAsia="zh-CN"/>
              </w:rPr>
              <w:t>3</w:t>
            </w:r>
            <w:r>
              <w:rPr>
                <w:rFonts w:hint="eastAsia" w:asciiTheme="minorEastAsia" w:hAnsiTheme="minorEastAsia" w:eastAsiaTheme="minorEastAsia" w:cstheme="minorEastAsia"/>
                <w:b w:val="0"/>
                <w:i w:val="0"/>
                <w:color w:val="000000"/>
                <w:spacing w:val="5"/>
                <w:sz w:val="20"/>
                <w:szCs w:val="20"/>
              </w:rPr>
              <w:t>联动国潮动漫影视 IP等传统资源打造综合性消费场景</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firstLine="0" w:firstLineChars="0"/>
              <w:jc w:val="both"/>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5"/>
                <w:sz w:val="20"/>
                <w:szCs w:val="20"/>
                <w:lang w:val="en-US" w:eastAsia="zh-CN"/>
              </w:rPr>
              <w:sym w:font="Wingdings 2" w:char="00A3"/>
            </w:r>
            <w:r>
              <w:rPr>
                <w:rFonts w:hint="eastAsia" w:asciiTheme="minorEastAsia" w:hAnsiTheme="minorEastAsia" w:eastAsiaTheme="minorEastAsia" w:cstheme="minorEastAsia"/>
                <w:b w:val="0"/>
                <w:i w:val="0"/>
                <w:color w:val="000000"/>
                <w:spacing w:val="5"/>
                <w:sz w:val="20"/>
                <w:szCs w:val="20"/>
                <w:lang w:val="en-US" w:eastAsia="zh-CN"/>
              </w:rPr>
              <w:t>3.4</w:t>
            </w:r>
            <w:r>
              <w:rPr>
                <w:rFonts w:hint="eastAsia" w:asciiTheme="minorEastAsia" w:hAnsiTheme="minorEastAsia" w:eastAsiaTheme="minorEastAsia" w:cstheme="minorEastAsia"/>
                <w:b w:val="0"/>
                <w:i w:val="0"/>
                <w:color w:val="000000"/>
                <w:spacing w:val="5"/>
                <w:sz w:val="20"/>
                <w:szCs w:val="20"/>
              </w:rPr>
              <w:t>推动优质消费资源与知名 IP 融合发展“人工智能</w:t>
            </w:r>
            <w:r>
              <w:rPr>
                <w:rFonts w:hint="eastAsia" w:asciiTheme="minorEastAsia" w:hAnsiTheme="minorEastAsia" w:eastAsiaTheme="minorEastAsia" w:cstheme="minorEastAsia"/>
                <w:b w:val="0"/>
                <w:i w:val="0"/>
                <w:color w:val="000000"/>
                <w:spacing w:val="5"/>
                <w:sz w:val="20"/>
                <w:szCs w:val="20"/>
                <w:lang w:eastAsia="zh-CN"/>
              </w:rPr>
              <w:t>+</w:t>
            </w:r>
            <w:r>
              <w:rPr>
                <w:rFonts w:hint="eastAsia" w:asciiTheme="minorEastAsia" w:hAnsiTheme="minorEastAsia" w:eastAsiaTheme="minorEastAsia" w:cstheme="minorEastAsia"/>
                <w:b w:val="0"/>
                <w:i w:val="0"/>
                <w:color w:val="000000"/>
                <w:spacing w:val="5"/>
                <w:sz w:val="20"/>
                <w:szCs w:val="20"/>
              </w:rPr>
              <w:t>消费”应用场景</w:t>
            </w:r>
          </w:p>
        </w:tc>
      </w:tr>
      <w:tr>
        <w:tblPrEx>
          <w:tblCellMar>
            <w:top w:w="0" w:type="dxa"/>
            <w:left w:w="108" w:type="dxa"/>
            <w:bottom w:w="0" w:type="dxa"/>
            <w:right w:w="108" w:type="dxa"/>
          </w:tblCellMar>
        </w:tblPrEx>
        <w:trPr>
          <w:trHeight w:val="2041" w:hRule="exact"/>
        </w:trPr>
        <w:tc>
          <w:tcPr>
            <w:tcW w:w="2058"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350" w:after="0" w:line="320" w:lineRule="exact"/>
              <w:ind w:left="144" w:right="144" w:firstLine="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val="0"/>
                <w:color w:val="000000"/>
                <w:spacing w:val="5"/>
                <w:sz w:val="20"/>
                <w:szCs w:val="20"/>
              </w:rPr>
              <w:t>项目投资情况（万元）</w:t>
            </w:r>
          </w:p>
        </w:tc>
        <w:tc>
          <w:tcPr>
            <w:tcW w:w="7240" w:type="dxa"/>
            <w:gridSpan w:val="4"/>
            <w:tcBorders>
              <w:top w:val="single" w:color="000000" w:sz="0" w:space="0"/>
              <w:left w:val="single" w:color="000000" w:sz="0" w:space="0"/>
              <w:bottom w:val="single" w:color="000000" w:sz="0" w:space="0"/>
              <w:right w:val="single" w:color="000000" w:sz="0" w:space="0"/>
            </w:tcBorders>
          </w:tcPr>
          <w:p>
            <w:pPr>
              <w:keepNext w:val="0"/>
              <w:keepLines w:val="0"/>
              <w:pageBreakBefore w:val="0"/>
              <w:widowControl/>
              <w:tabs>
                <w:tab w:val="left" w:pos="2592"/>
              </w:tabs>
              <w:kinsoku/>
              <w:wordWrap/>
              <w:overflowPunct/>
              <w:topLinePunct w:val="0"/>
              <w:autoSpaceDE w:val="0"/>
              <w:autoSpaceDN w:val="0"/>
              <w:bidi w:val="0"/>
              <w:adjustRightInd/>
              <w:snapToGrid/>
              <w:spacing w:before="42" w:after="0" w:line="320" w:lineRule="exact"/>
              <w:ind w:left="96" w:right="144" w:firstLine="0"/>
              <w:jc w:val="left"/>
              <w:textAlignment w:val="auto"/>
              <w:rPr>
                <w:rFonts w:hint="eastAsia" w:asciiTheme="minorEastAsia" w:hAnsiTheme="minorEastAsia" w:eastAsiaTheme="minorEastAsia" w:cstheme="minorEastAsia"/>
                <w:b w:val="0"/>
                <w:i w:val="0"/>
                <w:color w:val="000000"/>
                <w:spacing w:val="5"/>
                <w:sz w:val="20"/>
                <w:szCs w:val="20"/>
              </w:rPr>
            </w:pPr>
            <w:r>
              <w:rPr>
                <w:rFonts w:hint="eastAsia" w:asciiTheme="minorEastAsia" w:hAnsiTheme="minorEastAsia" w:eastAsiaTheme="minorEastAsia" w:cstheme="minorEastAsia"/>
                <w:b w:val="0"/>
                <w:i w:val="0"/>
                <w:color w:val="000000"/>
                <w:spacing w:val="5"/>
                <w:sz w:val="20"/>
                <w:szCs w:val="20"/>
              </w:rPr>
              <w:t xml:space="preserve">项目投资总额 </w:t>
            </w:r>
            <w:r>
              <w:rPr>
                <w:rFonts w:hint="eastAsia" w:asciiTheme="minorEastAsia" w:hAnsiTheme="minorEastAsia" w:eastAsiaTheme="minorEastAsia" w:cstheme="minorEastAsia"/>
                <w:b w:val="0"/>
                <w:i w:val="0"/>
                <w:color w:val="000000"/>
                <w:spacing w:val="5"/>
                <w:sz w:val="20"/>
                <w:szCs w:val="20"/>
                <w:lang w:eastAsia="zh-CN"/>
              </w:rPr>
              <w:t>：</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b w:val="0"/>
                <w:i w:val="0"/>
                <w:color w:val="000000"/>
                <w:spacing w:val="5"/>
                <w:sz w:val="20"/>
                <w:szCs w:val="20"/>
              </w:rPr>
              <w:t>项目已完成投资</w:t>
            </w:r>
            <w:r>
              <w:rPr>
                <w:rFonts w:hint="eastAsia" w:asciiTheme="minorEastAsia" w:hAnsiTheme="minorEastAsia" w:eastAsiaTheme="minorEastAsia" w:cstheme="minorEastAsia"/>
                <w:b w:val="0"/>
                <w:i w:val="0"/>
                <w:color w:val="000000"/>
                <w:spacing w:val="5"/>
                <w:sz w:val="20"/>
                <w:szCs w:val="20"/>
                <w:lang w:eastAsia="zh-CN"/>
              </w:rPr>
              <w:t>：</w:t>
            </w:r>
            <w:r>
              <w:rPr>
                <w:rFonts w:hint="eastAsia" w:asciiTheme="minorEastAsia" w:hAnsiTheme="minorEastAsia" w:eastAsiaTheme="minorEastAsia" w:cstheme="minorEastAsia"/>
                <w:b w:val="0"/>
                <w:i w:val="0"/>
                <w:color w:val="000000"/>
                <w:spacing w:val="5"/>
                <w:sz w:val="20"/>
                <w:szCs w:val="20"/>
                <w:lang w:val="en-US" w:eastAsia="zh-CN"/>
              </w:rPr>
              <w:t xml:space="preserve">     </w:t>
            </w:r>
            <w:r>
              <w:rPr>
                <w:rFonts w:hint="eastAsia" w:asciiTheme="minorEastAsia" w:hAnsiTheme="minorEastAsia" w:eastAsiaTheme="minorEastAsia" w:cstheme="minorEastAsia"/>
                <w:b w:val="0"/>
                <w:i/>
                <w:iCs/>
                <w:color w:val="000000"/>
                <w:spacing w:val="5"/>
                <w:sz w:val="20"/>
                <w:szCs w:val="20"/>
              </w:rPr>
              <w:t>（项目开工至</w:t>
            </w:r>
            <w:r>
              <w:rPr>
                <w:rFonts w:hint="eastAsia" w:asciiTheme="minorEastAsia" w:hAnsiTheme="minorEastAsia" w:eastAsiaTheme="minorEastAsia" w:cstheme="minorEastAsia"/>
                <w:b w:val="0"/>
                <w:i/>
                <w:iCs/>
                <w:color w:val="000000"/>
                <w:spacing w:val="2"/>
                <w:sz w:val="20"/>
                <w:szCs w:val="20"/>
              </w:rPr>
              <w:t>2025</w:t>
            </w:r>
            <w:r>
              <w:rPr>
                <w:rFonts w:hint="eastAsia" w:asciiTheme="minorEastAsia" w:hAnsiTheme="minorEastAsia" w:eastAsiaTheme="minorEastAsia" w:cstheme="minorEastAsia"/>
                <w:b w:val="0"/>
                <w:i/>
                <w:iCs/>
                <w:color w:val="000000"/>
                <w:spacing w:val="5"/>
                <w:sz w:val="20"/>
                <w:szCs w:val="20"/>
              </w:rPr>
              <w:t>年9月30日，还未开展投资可填0）</w:t>
            </w:r>
          </w:p>
          <w:p>
            <w:pPr>
              <w:keepNext w:val="0"/>
              <w:keepLines w:val="0"/>
              <w:pageBreakBefore w:val="0"/>
              <w:widowControl/>
              <w:tabs>
                <w:tab w:val="left" w:pos="2592"/>
              </w:tabs>
              <w:kinsoku/>
              <w:wordWrap/>
              <w:overflowPunct/>
              <w:topLinePunct w:val="0"/>
              <w:autoSpaceDE w:val="0"/>
              <w:autoSpaceDN w:val="0"/>
              <w:bidi w:val="0"/>
              <w:adjustRightInd/>
              <w:snapToGrid/>
              <w:spacing w:before="42" w:after="0" w:line="320" w:lineRule="exact"/>
              <w:ind w:left="96" w:right="144" w:firstLine="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val="0"/>
                <w:i w:val="0"/>
                <w:color w:val="000000"/>
                <w:spacing w:val="5"/>
                <w:sz w:val="20"/>
                <w:szCs w:val="20"/>
              </w:rPr>
              <w:t>项目有效投资额</w:t>
            </w:r>
            <w:r>
              <w:rPr>
                <w:rFonts w:hint="eastAsia" w:asciiTheme="minorEastAsia" w:hAnsiTheme="minorEastAsia" w:eastAsiaTheme="minorEastAsia" w:cstheme="minorEastAsia"/>
                <w:b w:val="0"/>
                <w:i w:val="0"/>
                <w:color w:val="000000"/>
                <w:spacing w:val="5"/>
                <w:sz w:val="20"/>
                <w:szCs w:val="20"/>
                <w:lang w:eastAsia="zh-CN"/>
              </w:rPr>
              <w:t>：</w:t>
            </w:r>
            <w:r>
              <w:rPr>
                <w:rFonts w:hint="eastAsia" w:asciiTheme="minorEastAsia" w:hAnsiTheme="minorEastAsia" w:eastAsiaTheme="minorEastAsia" w:cstheme="minorEastAsia"/>
                <w:b w:val="0"/>
                <w:i w:val="0"/>
                <w:color w:val="000000"/>
                <w:spacing w:val="5"/>
                <w:sz w:val="20"/>
                <w:szCs w:val="20"/>
                <w:lang w:val="en-US" w:eastAsia="zh-CN"/>
              </w:rPr>
              <w:t xml:space="preserve">       </w:t>
            </w:r>
            <w:r>
              <w:rPr>
                <w:rFonts w:hint="eastAsia" w:asciiTheme="minorEastAsia" w:hAnsiTheme="minorEastAsia" w:eastAsiaTheme="minorEastAsia" w:cstheme="minorEastAsia"/>
                <w:b w:val="0"/>
                <w:i/>
                <w:iCs/>
                <w:color w:val="000000"/>
                <w:spacing w:val="5"/>
                <w:sz w:val="20"/>
                <w:szCs w:val="20"/>
              </w:rPr>
              <w:t>（可填计划值）</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b w:val="0"/>
                <w:i w:val="0"/>
                <w:color w:val="000000"/>
                <w:spacing w:val="5"/>
                <w:sz w:val="20"/>
                <w:szCs w:val="20"/>
              </w:rPr>
              <w:t>资金来源</w:t>
            </w:r>
            <w:r>
              <w:rPr>
                <w:rFonts w:hint="eastAsia" w:asciiTheme="minorEastAsia" w:hAnsiTheme="minorEastAsia" w:eastAsiaTheme="minorEastAsia" w:cstheme="minorEastAsia"/>
                <w:b w:val="0"/>
                <w:i w:val="0"/>
                <w:color w:val="000000"/>
                <w:spacing w:val="5"/>
                <w:sz w:val="20"/>
                <w:szCs w:val="20"/>
                <w:lang w:eastAsia="zh-CN"/>
              </w:rPr>
              <w:t>：</w:t>
            </w:r>
          </w:p>
        </w:tc>
      </w:tr>
      <w:tr>
        <w:tblPrEx>
          <w:tblCellMar>
            <w:top w:w="0" w:type="dxa"/>
            <w:left w:w="108" w:type="dxa"/>
            <w:bottom w:w="0" w:type="dxa"/>
            <w:right w:w="108" w:type="dxa"/>
          </w:tblCellMar>
        </w:tblPrEx>
        <w:trPr>
          <w:trHeight w:val="1792" w:hRule="exact"/>
        </w:trPr>
        <w:tc>
          <w:tcPr>
            <w:tcW w:w="2058"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90" w:after="0" w:line="320" w:lineRule="exact"/>
              <w:ind w:left="0" w:right="0" w:firstLine="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val="0"/>
                <w:color w:val="000000"/>
                <w:spacing w:val="5"/>
                <w:sz w:val="20"/>
                <w:szCs w:val="20"/>
              </w:rPr>
              <w:t>获得其他各级财政 资金支持情况</w:t>
            </w:r>
          </w:p>
        </w:tc>
        <w:tc>
          <w:tcPr>
            <w:tcW w:w="7240" w:type="dxa"/>
            <w:gridSpan w:val="4"/>
            <w:tcBorders>
              <w:top w:val="single" w:color="000000" w:sz="0" w:space="0"/>
              <w:left w:val="single" w:color="000000" w:sz="0" w:space="0"/>
              <w:bottom w:val="single" w:color="000000" w:sz="0" w:space="0"/>
              <w:right w:val="single" w:color="000000" w:sz="0" w:space="0"/>
            </w:tcBorders>
          </w:tcPr>
          <w:p>
            <w:pPr>
              <w:keepNext w:val="0"/>
              <w:keepLines w:val="0"/>
              <w:pageBreakBefore w:val="0"/>
              <w:widowControl/>
              <w:kinsoku/>
              <w:wordWrap/>
              <w:overflowPunct/>
              <w:topLinePunct w:val="0"/>
              <w:autoSpaceDE w:val="0"/>
              <w:autoSpaceDN w:val="0"/>
              <w:bidi w:val="0"/>
              <w:adjustRightInd/>
              <w:snapToGrid/>
              <w:spacing w:before="260" w:after="0" w:line="320" w:lineRule="exact"/>
              <w:ind w:right="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iCs/>
                <w:color w:val="000000"/>
                <w:spacing w:val="5"/>
                <w:sz w:val="20"/>
                <w:szCs w:val="20"/>
              </w:rPr>
              <w:t>如有，填写政策扶持名称、金额；如没有，填写</w:t>
            </w:r>
            <w:r>
              <w:rPr>
                <w:rFonts w:hint="eastAsia" w:asciiTheme="minorEastAsia" w:hAnsiTheme="minorEastAsia" w:eastAsiaTheme="minorEastAsia" w:cstheme="minorEastAsia"/>
                <w:b w:val="0"/>
                <w:i/>
                <w:iCs/>
                <w:color w:val="000000"/>
                <w:spacing w:val="-5"/>
                <w:sz w:val="20"/>
                <w:szCs w:val="20"/>
              </w:rPr>
              <w:t>“</w:t>
            </w:r>
            <w:r>
              <w:rPr>
                <w:rFonts w:hint="eastAsia" w:asciiTheme="minorEastAsia" w:hAnsiTheme="minorEastAsia" w:eastAsiaTheme="minorEastAsia" w:cstheme="minorEastAsia"/>
                <w:b w:val="0"/>
                <w:i/>
                <w:iCs/>
                <w:color w:val="000000"/>
                <w:spacing w:val="5"/>
                <w:sz w:val="20"/>
                <w:szCs w:val="20"/>
              </w:rPr>
              <w:t>无</w:t>
            </w:r>
            <w:r>
              <w:rPr>
                <w:rFonts w:hint="eastAsia" w:asciiTheme="minorEastAsia" w:hAnsiTheme="minorEastAsia" w:eastAsiaTheme="minorEastAsia" w:cstheme="minorEastAsia"/>
                <w:b w:val="0"/>
                <w:i/>
                <w:iCs/>
                <w:color w:val="000000"/>
                <w:spacing w:val="-5"/>
                <w:sz w:val="20"/>
                <w:szCs w:val="20"/>
              </w:rPr>
              <w:t>”</w:t>
            </w:r>
            <w:r>
              <w:rPr>
                <w:rFonts w:hint="eastAsia" w:asciiTheme="minorEastAsia" w:hAnsiTheme="minorEastAsia" w:eastAsiaTheme="minorEastAsia" w:cstheme="minorEastAsia"/>
                <w:b w:val="0"/>
                <w:i/>
                <w:iCs/>
                <w:color w:val="000000"/>
                <w:spacing w:val="5"/>
                <w:sz w:val="20"/>
                <w:szCs w:val="20"/>
              </w:rPr>
              <w:t>。</w:t>
            </w:r>
          </w:p>
        </w:tc>
      </w:tr>
      <w:tr>
        <w:tblPrEx>
          <w:tblCellMar>
            <w:top w:w="0" w:type="dxa"/>
            <w:left w:w="108" w:type="dxa"/>
            <w:bottom w:w="0" w:type="dxa"/>
            <w:right w:w="108" w:type="dxa"/>
          </w:tblCellMar>
        </w:tblPrEx>
        <w:trPr>
          <w:trHeight w:val="2882" w:hRule="exact"/>
        </w:trPr>
        <w:tc>
          <w:tcPr>
            <w:tcW w:w="2058"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344" w:after="0" w:line="320" w:lineRule="exact"/>
              <w:ind w:left="0" w:right="0" w:firstLine="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val="0"/>
                <w:color w:val="000000"/>
                <w:spacing w:val="-1"/>
                <w:sz w:val="20"/>
                <w:szCs w:val="20"/>
              </w:rPr>
              <w:t xml:space="preserve">区（市）县商务主管 </w:t>
            </w:r>
            <w:r>
              <w:rPr>
                <w:rFonts w:hint="eastAsia" w:asciiTheme="minorEastAsia" w:hAnsiTheme="minorEastAsia" w:eastAsiaTheme="minorEastAsia" w:cstheme="minorEastAsia"/>
                <w:b w:val="0"/>
                <w:i w:val="0"/>
                <w:color w:val="000000"/>
                <w:spacing w:val="5"/>
                <w:sz w:val="20"/>
                <w:szCs w:val="20"/>
              </w:rPr>
              <w:t>部门审核意见</w:t>
            </w:r>
          </w:p>
        </w:tc>
        <w:tc>
          <w:tcPr>
            <w:tcW w:w="7240" w:type="dxa"/>
            <w:gridSpan w:val="4"/>
            <w:tcBorders>
              <w:top w:val="single" w:color="000000" w:sz="0" w:space="0"/>
              <w:left w:val="single" w:color="000000" w:sz="0" w:space="0"/>
              <w:bottom w:val="single" w:color="000000" w:sz="0" w:space="0"/>
              <w:right w:val="single" w:color="000000" w:sz="0" w:space="0"/>
            </w:tcBorders>
          </w:tcPr>
          <w:p>
            <w:pPr>
              <w:keepNext w:val="0"/>
              <w:keepLines w:val="0"/>
              <w:pageBreakBefore w:val="0"/>
              <w:widowControl/>
              <w:tabs>
                <w:tab w:val="left" w:pos="4572"/>
                <w:tab w:val="left" w:pos="4578"/>
                <w:tab w:val="left" w:pos="5418"/>
                <w:tab w:val="left" w:pos="6590"/>
              </w:tabs>
              <w:kinsoku/>
              <w:wordWrap/>
              <w:overflowPunct/>
              <w:topLinePunct w:val="0"/>
              <w:autoSpaceDE w:val="0"/>
              <w:autoSpaceDN w:val="0"/>
              <w:bidi w:val="0"/>
              <w:adjustRightInd/>
              <w:snapToGrid/>
              <w:spacing w:before="0" w:after="0" w:line="320" w:lineRule="exact"/>
              <w:ind w:left="0" w:right="576" w:firstLine="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iCs/>
                <w:color w:val="000000"/>
                <w:spacing w:val="5"/>
                <w:sz w:val="20"/>
                <w:szCs w:val="20"/>
              </w:rPr>
              <w:t>参考：同意推荐</w:t>
            </w:r>
            <w:r>
              <w:rPr>
                <w:rFonts w:hint="eastAsia" w:asciiTheme="minorEastAsia" w:hAnsiTheme="minorEastAsia" w:eastAsiaTheme="minorEastAsia" w:cstheme="minorEastAsia"/>
                <w:b w:val="0"/>
                <w:i w:val="0"/>
                <w:color w:val="000000"/>
                <w:spacing w:val="5"/>
                <w:sz w:val="20"/>
                <w:szCs w:val="20"/>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ab/>
            </w:r>
          </w:p>
          <w:p>
            <w:pPr>
              <w:keepNext w:val="0"/>
              <w:keepLines w:val="0"/>
              <w:pageBreakBefore w:val="0"/>
              <w:widowControl/>
              <w:tabs>
                <w:tab w:val="left" w:pos="4572"/>
                <w:tab w:val="left" w:pos="4578"/>
                <w:tab w:val="left" w:pos="5418"/>
                <w:tab w:val="left" w:pos="6590"/>
              </w:tabs>
              <w:kinsoku/>
              <w:wordWrap/>
              <w:overflowPunct/>
              <w:topLinePunct w:val="0"/>
              <w:autoSpaceDE w:val="0"/>
              <w:autoSpaceDN w:val="0"/>
              <w:bidi w:val="0"/>
              <w:adjustRightInd/>
              <w:snapToGrid/>
              <w:spacing w:before="0" w:after="0" w:line="320" w:lineRule="exact"/>
              <w:ind w:left="0" w:right="576" w:firstLine="0"/>
              <w:jc w:val="left"/>
              <w:textAlignment w:val="auto"/>
              <w:rPr>
                <w:rFonts w:hint="eastAsia" w:asciiTheme="minorEastAsia" w:hAnsiTheme="minorEastAsia" w:eastAsiaTheme="minorEastAsia" w:cstheme="minorEastAsia"/>
              </w:rPr>
            </w:pPr>
          </w:p>
          <w:p>
            <w:pPr>
              <w:keepNext w:val="0"/>
              <w:keepLines w:val="0"/>
              <w:pageBreakBefore w:val="0"/>
              <w:widowControl/>
              <w:tabs>
                <w:tab w:val="left" w:pos="4572"/>
                <w:tab w:val="left" w:pos="4578"/>
                <w:tab w:val="left" w:pos="5418"/>
                <w:tab w:val="left" w:pos="6590"/>
              </w:tabs>
              <w:kinsoku/>
              <w:wordWrap/>
              <w:overflowPunct/>
              <w:topLinePunct w:val="0"/>
              <w:autoSpaceDE w:val="0"/>
              <w:autoSpaceDN w:val="0"/>
              <w:bidi w:val="0"/>
              <w:adjustRightInd/>
              <w:snapToGrid/>
              <w:spacing w:before="0" w:after="0" w:line="320" w:lineRule="exact"/>
              <w:ind w:left="0" w:right="576" w:firstLine="0"/>
              <w:jc w:val="left"/>
              <w:textAlignment w:val="auto"/>
              <w:rPr>
                <w:rFonts w:hint="eastAsia" w:asciiTheme="minorEastAsia" w:hAnsiTheme="minorEastAsia" w:eastAsiaTheme="minorEastAsia" w:cstheme="minorEastAsia"/>
              </w:rPr>
            </w:pPr>
          </w:p>
          <w:p>
            <w:pPr>
              <w:keepNext w:val="0"/>
              <w:keepLines w:val="0"/>
              <w:pageBreakBefore w:val="0"/>
              <w:widowControl/>
              <w:tabs>
                <w:tab w:val="left" w:pos="4572"/>
                <w:tab w:val="left" w:pos="4578"/>
                <w:tab w:val="left" w:pos="5418"/>
                <w:tab w:val="left" w:pos="6590"/>
              </w:tabs>
              <w:kinsoku/>
              <w:wordWrap/>
              <w:overflowPunct/>
              <w:topLinePunct w:val="0"/>
              <w:autoSpaceDE w:val="0"/>
              <w:autoSpaceDN w:val="0"/>
              <w:bidi w:val="0"/>
              <w:adjustRightInd/>
              <w:snapToGrid/>
              <w:spacing w:before="0" w:after="0" w:line="320" w:lineRule="exact"/>
              <w:ind w:left="0" w:right="576" w:firstLine="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b/>
            </w:r>
            <w:r>
              <w:rPr>
                <w:rFonts w:hint="eastAsia" w:asciiTheme="minorEastAsia" w:hAnsiTheme="minorEastAsia" w:eastAsiaTheme="minorEastAsia" w:cstheme="minorEastAsia"/>
                <w:b w:val="0"/>
                <w:i w:val="0"/>
                <w:color w:val="000000"/>
                <w:spacing w:val="5"/>
                <w:sz w:val="20"/>
                <w:szCs w:val="20"/>
              </w:rPr>
              <w:t>单位（盖章）</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ab/>
            </w:r>
            <w:r>
              <w:rPr>
                <w:rFonts w:hint="eastAsia" w:asciiTheme="minorEastAsia" w:hAnsiTheme="minorEastAsia" w:eastAsiaTheme="minorEastAsia" w:cstheme="minorEastAsia"/>
                <w:b w:val="0"/>
                <w:i w:val="0"/>
                <w:color w:val="000000"/>
                <w:spacing w:val="5"/>
                <w:sz w:val="20"/>
                <w:szCs w:val="20"/>
              </w:rPr>
              <w:t xml:space="preserve">年 </w:t>
            </w:r>
            <w:r>
              <w:rPr>
                <w:rFonts w:hint="eastAsia" w:asciiTheme="minorEastAsia" w:hAnsiTheme="minorEastAsia" w:eastAsiaTheme="minorEastAsia" w:cstheme="minorEastAsia"/>
                <w:b w:val="0"/>
                <w:i w:val="0"/>
                <w:color w:val="000000"/>
                <w:spacing w:val="5"/>
                <w:sz w:val="20"/>
                <w:szCs w:val="20"/>
                <w:lang w:val="en-US" w:eastAsia="zh-CN"/>
              </w:rPr>
              <w:t xml:space="preserve"> </w:t>
            </w:r>
            <w:r>
              <w:rPr>
                <w:rFonts w:hint="eastAsia" w:asciiTheme="minorEastAsia" w:hAnsiTheme="minorEastAsia" w:eastAsiaTheme="minorEastAsia" w:cstheme="minorEastAsia"/>
                <w:b w:val="0"/>
                <w:i w:val="0"/>
                <w:color w:val="000000"/>
                <w:spacing w:val="5"/>
                <w:sz w:val="20"/>
                <w:szCs w:val="20"/>
              </w:rPr>
              <w:t xml:space="preserve">月 </w:t>
            </w:r>
            <w:r>
              <w:rPr>
                <w:rFonts w:hint="eastAsia" w:asciiTheme="minorEastAsia" w:hAnsiTheme="minorEastAsia" w:eastAsiaTheme="minorEastAsia" w:cstheme="minorEastAsia"/>
                <w:b w:val="0"/>
                <w:i w:val="0"/>
                <w:color w:val="000000"/>
                <w:spacing w:val="5"/>
                <w:sz w:val="20"/>
                <w:szCs w:val="20"/>
                <w:lang w:val="en-US" w:eastAsia="zh-CN"/>
              </w:rPr>
              <w:t xml:space="preserve"> </w:t>
            </w:r>
            <w:r>
              <w:rPr>
                <w:rFonts w:hint="eastAsia" w:asciiTheme="minorEastAsia" w:hAnsiTheme="minorEastAsia" w:eastAsiaTheme="minorEastAsia" w:cstheme="minorEastAsia"/>
                <w:b w:val="0"/>
                <w:i w:val="0"/>
                <w:color w:val="000000"/>
                <w:spacing w:val="5"/>
                <w:sz w:val="20"/>
                <w:szCs w:val="20"/>
              </w:rPr>
              <w:t>日</w:t>
            </w:r>
          </w:p>
        </w:tc>
      </w:tr>
    </w:tbl>
    <w:p>
      <w:pPr>
        <w:keepNext w:val="0"/>
        <w:keepLines w:val="0"/>
        <w:pageBreakBefore w:val="0"/>
        <w:widowControl/>
        <w:kinsoku/>
        <w:wordWrap/>
        <w:overflowPunct/>
        <w:topLinePunct w:val="0"/>
        <w:autoSpaceDE w:val="0"/>
        <w:autoSpaceDN w:val="0"/>
        <w:bidi w:val="0"/>
        <w:adjustRightInd/>
        <w:snapToGrid/>
        <w:spacing w:before="2620" w:after="0" w:line="560" w:lineRule="exact"/>
        <w:ind w:left="0" w:right="20" w:firstLine="0"/>
        <w:jc w:val="both"/>
        <w:sectPr>
          <w:footerReference r:id="rId4" w:type="default"/>
          <w:pgSz w:w="11906" w:h="16838"/>
          <w:pgMar w:top="1440" w:right="1286" w:bottom="1260" w:left="1416" w:header="720" w:footer="720" w:gutter="0"/>
          <w:pgNumType w:fmt="decimal"/>
          <w:cols w:equalWidth="0" w:num="1">
            <w:col w:w="9204"/>
          </w:cols>
          <w:docGrid w:linePitch="360" w:charSpace="0"/>
        </w:sectPr>
      </w:pPr>
    </w:p>
    <w:p>
      <w:pPr>
        <w:keepNext w:val="0"/>
        <w:keepLines w:val="0"/>
        <w:pageBreakBefore w:val="0"/>
        <w:widowControl/>
        <w:kinsoku/>
        <w:wordWrap/>
        <w:overflowPunct/>
        <w:topLinePunct w:val="0"/>
        <w:autoSpaceDE w:val="0"/>
        <w:autoSpaceDN w:val="0"/>
        <w:bidi w:val="0"/>
        <w:adjustRightInd/>
        <w:snapToGrid/>
        <w:spacing w:after="0" w:line="560" w:lineRule="exact"/>
        <w:ind w:left="0" w:right="0" w:firstLine="0"/>
        <w:jc w:val="center"/>
        <w:textAlignment w:val="auto"/>
        <w:rPr>
          <w:rFonts w:hint="eastAsia" w:ascii="方正小标宋_GBK" w:hAnsi="方正小标宋_GBK" w:eastAsia="方正小标宋_GBK" w:cs="方正小标宋_GBK"/>
          <w:lang w:eastAsia="zh-CN"/>
        </w:rPr>
      </w:pPr>
      <w:r>
        <w:rPr>
          <w:rFonts w:hint="eastAsia" w:ascii="方正小标宋_GBK" w:hAnsi="方正小标宋_GBK" w:eastAsia="方正小标宋_GBK" w:cs="方正小标宋_GBK"/>
          <w:b w:val="0"/>
          <w:i w:val="0"/>
          <w:color w:val="000000"/>
          <w:spacing w:val="10"/>
          <w:sz w:val="43"/>
          <w:szCs w:val="43"/>
        </w:rPr>
        <w:t>项目</w:t>
      </w:r>
      <w:r>
        <w:rPr>
          <w:rFonts w:hint="eastAsia" w:ascii="方正小标宋_GBK" w:hAnsi="方正小标宋_GBK" w:eastAsia="方正小标宋_GBK" w:cs="方正小标宋_GBK"/>
          <w:b w:val="0"/>
          <w:i w:val="0"/>
          <w:color w:val="000000"/>
          <w:spacing w:val="10"/>
          <w:sz w:val="43"/>
          <w:szCs w:val="43"/>
          <w:lang w:val="en-US" w:eastAsia="zh-CN"/>
        </w:rPr>
        <w:t>申请报告</w:t>
      </w:r>
    </w:p>
    <w:p>
      <w:pPr>
        <w:keepNext w:val="0"/>
        <w:keepLines w:val="0"/>
        <w:pageBreakBefore w:val="0"/>
        <w:widowControl/>
        <w:kinsoku/>
        <w:wordWrap/>
        <w:overflowPunct/>
        <w:topLinePunct w:val="0"/>
        <w:autoSpaceDE w:val="0"/>
        <w:autoSpaceDN w:val="0"/>
        <w:bidi w:val="0"/>
        <w:adjustRightInd/>
        <w:snapToGrid/>
        <w:spacing w:after="0" w:line="560" w:lineRule="exact"/>
        <w:ind w:left="0" w:right="0" w:firstLine="0"/>
        <w:jc w:val="center"/>
        <w:textAlignment w:val="auto"/>
        <w:rPr>
          <w:rFonts w:hint="eastAsia" w:ascii="方正小标宋_GBK" w:hAnsi="方正小标宋_GBK" w:eastAsia="方正小标宋_GBK" w:cs="方正小标宋_GBK"/>
          <w:b w:val="0"/>
          <w:i/>
          <w:iCs/>
          <w:color w:val="000000"/>
          <w:spacing w:val="10"/>
          <w:sz w:val="28"/>
          <w:szCs w:val="28"/>
        </w:rPr>
      </w:pPr>
      <w:r>
        <w:rPr>
          <w:rFonts w:hint="eastAsia" w:ascii="方正小标宋_GBK" w:hAnsi="方正小标宋_GBK" w:eastAsia="方正小标宋_GBK" w:cs="方正小标宋_GBK"/>
          <w:b w:val="0"/>
          <w:i/>
          <w:iCs/>
          <w:color w:val="000000"/>
          <w:spacing w:val="10"/>
          <w:sz w:val="28"/>
          <w:szCs w:val="28"/>
        </w:rPr>
        <w:t>（参考提纲）</w:t>
      </w:r>
    </w:p>
    <w:p>
      <w:pPr>
        <w:keepNext w:val="0"/>
        <w:keepLines w:val="0"/>
        <w:pageBreakBefore w:val="0"/>
        <w:widowControl/>
        <w:tabs>
          <w:tab w:val="left" w:pos="696"/>
        </w:tabs>
        <w:kinsoku/>
        <w:wordWrap/>
        <w:overflowPunct/>
        <w:topLinePunct w:val="0"/>
        <w:autoSpaceDE w:val="0"/>
        <w:autoSpaceDN w:val="0"/>
        <w:bidi w:val="0"/>
        <w:adjustRightInd/>
        <w:snapToGrid/>
        <w:spacing w:before="0" w:after="0" w:line="560" w:lineRule="exact"/>
        <w:ind w:left="0" w:right="144" w:firstLine="0"/>
        <w:jc w:val="left"/>
        <w:rPr>
          <w:rFonts w:hint="eastAsia" w:ascii="CESI仿宋-GB2312" w:hAnsi="CESI仿宋-GB2312" w:eastAsia="CESI仿宋-GB2312" w:cs="CESI仿宋-GB2312"/>
          <w:b w:val="0"/>
          <w:i w:val="0"/>
          <w:color w:val="000000"/>
          <w:spacing w:val="7"/>
          <w:sz w:val="32"/>
          <w:szCs w:val="32"/>
          <w:lang w:val="en-US" w:eastAsia="zh-CN"/>
        </w:rPr>
      </w:pPr>
      <w:r>
        <w:rPr>
          <w:rFonts w:hint="eastAsia" w:ascii="方正黑体_GBK" w:hAnsi="方正黑体_GBK" w:eastAsia="方正黑体_GBK" w:cs="方正黑体_GBK"/>
          <w:b w:val="0"/>
          <w:i w:val="0"/>
          <w:color w:val="000000"/>
          <w:spacing w:val="7"/>
          <w:sz w:val="32"/>
          <w:szCs w:val="32"/>
        </w:rPr>
        <w:tab/>
      </w:r>
      <w:r>
        <w:rPr>
          <w:rFonts w:hint="eastAsia" w:ascii="方正黑体_GBK" w:hAnsi="方正黑体_GBK" w:eastAsia="方正黑体_GBK" w:cs="方正黑体_GBK"/>
          <w:b w:val="0"/>
          <w:i w:val="0"/>
          <w:color w:val="000000"/>
          <w:spacing w:val="7"/>
          <w:sz w:val="32"/>
          <w:szCs w:val="32"/>
        </w:rPr>
        <w:t>一、</w:t>
      </w:r>
      <w:r>
        <w:rPr>
          <w:rFonts w:hint="eastAsia" w:ascii="方正黑体_GBK" w:hAnsi="方正黑体_GBK" w:eastAsia="方正黑体_GBK" w:cs="方正黑体_GBK"/>
          <w:b w:val="0"/>
          <w:i w:val="0"/>
          <w:color w:val="000000"/>
          <w:spacing w:val="7"/>
          <w:sz w:val="32"/>
          <w:szCs w:val="32"/>
          <w:lang w:val="en-US" w:eastAsia="zh-CN"/>
        </w:rPr>
        <w:t>项目单位的</w:t>
      </w:r>
      <w:r>
        <w:rPr>
          <w:rFonts w:hint="eastAsia" w:ascii="方正黑体_GBK" w:hAnsi="方正黑体_GBK" w:eastAsia="方正黑体_GBK" w:cs="方正黑体_GBK"/>
          <w:b w:val="0"/>
          <w:i w:val="0"/>
          <w:color w:val="000000"/>
          <w:spacing w:val="7"/>
          <w:sz w:val="32"/>
          <w:szCs w:val="32"/>
        </w:rPr>
        <w:t>基本情况</w:t>
      </w:r>
      <w:r>
        <w:rPr>
          <w:rFonts w:hint="eastAsia" w:ascii="CESI仿宋-GB2312" w:hAnsi="CESI仿宋-GB2312" w:eastAsia="CESI仿宋-GB2312" w:cs="CESI仿宋-GB2312"/>
          <w:sz w:val="32"/>
          <w:szCs w:val="32"/>
        </w:rPr>
        <w:br w:type="textWrapping"/>
      </w:r>
      <w:r>
        <w:rPr>
          <w:rFonts w:hint="eastAsia" w:ascii="CESI仿宋-GB2312" w:hAnsi="CESI仿宋-GB2312" w:eastAsia="CESI仿宋-GB2312" w:cs="CESI仿宋-GB2312"/>
          <w:b w:val="0"/>
          <w:i/>
          <w:iCs/>
          <w:color w:val="000000"/>
          <w:spacing w:val="7"/>
          <w:sz w:val="32"/>
          <w:szCs w:val="32"/>
        </w:rPr>
        <w:tab/>
      </w:r>
      <w:r>
        <w:rPr>
          <w:rFonts w:hint="eastAsia" w:ascii="CESI仿宋-GB2312" w:hAnsi="CESI仿宋-GB2312" w:eastAsia="CESI仿宋-GB2312" w:cs="CESI仿宋-GB2312"/>
          <w:b w:val="0"/>
          <w:i/>
          <w:iCs/>
          <w:color w:val="000000"/>
          <w:spacing w:val="7"/>
          <w:sz w:val="32"/>
          <w:szCs w:val="32"/>
          <w:lang w:val="en-US" w:eastAsia="zh-CN"/>
        </w:rPr>
        <w:t>介绍企业性质、企业规模、业务范围、近三年财务状况和经营情况、行业经验、以往开展的类似项目业绩等，相关经验与业绩需重点阐述单位在品牌运营、市场营销、活动策划、商业空间管理等方面，特别是在引入首店、举办发布活动、建设运营商业载体等方面的成功案例和经验；视申报要求和项目实际情况等，说明项目审批（核准或备案）办理情况，项目规划、用地、环评、用能、安全（包括安全生产）、施工等条件保障和落实情况。</w:t>
      </w:r>
    </w:p>
    <w:p>
      <w:pPr>
        <w:keepNext w:val="0"/>
        <w:keepLines w:val="0"/>
        <w:pageBreakBefore w:val="0"/>
        <w:widowControl/>
        <w:tabs>
          <w:tab w:val="left" w:pos="696"/>
        </w:tabs>
        <w:kinsoku/>
        <w:wordWrap/>
        <w:overflowPunct/>
        <w:topLinePunct w:val="0"/>
        <w:autoSpaceDE w:val="0"/>
        <w:autoSpaceDN w:val="0"/>
        <w:bidi w:val="0"/>
        <w:adjustRightInd/>
        <w:snapToGrid/>
        <w:spacing w:before="0" w:after="0" w:line="560" w:lineRule="exact"/>
        <w:ind w:left="0" w:right="144" w:firstLine="668" w:firstLineChars="200"/>
        <w:jc w:val="left"/>
        <w:rPr>
          <w:rFonts w:hint="default" w:ascii="方正黑体_GBK" w:hAnsi="方正黑体_GBK" w:eastAsia="方正黑体_GBK" w:cs="方正黑体_GBK"/>
          <w:b w:val="0"/>
          <w:i w:val="0"/>
          <w:color w:val="000000"/>
          <w:spacing w:val="7"/>
          <w:sz w:val="32"/>
          <w:szCs w:val="32"/>
          <w:lang w:val="en-US" w:eastAsia="zh-CN"/>
        </w:rPr>
      </w:pPr>
      <w:r>
        <w:rPr>
          <w:rFonts w:hint="eastAsia" w:ascii="方正黑体_GBK" w:hAnsi="方正黑体_GBK" w:eastAsia="方正黑体_GBK" w:cs="方正黑体_GBK"/>
          <w:b w:val="0"/>
          <w:i w:val="0"/>
          <w:color w:val="000000"/>
          <w:spacing w:val="7"/>
          <w:sz w:val="32"/>
          <w:szCs w:val="32"/>
          <w:lang w:val="en-US" w:eastAsia="zh-CN"/>
        </w:rPr>
        <w:t>二、项目的基本情况</w:t>
      </w:r>
    </w:p>
    <w:p>
      <w:pPr>
        <w:keepNext w:val="0"/>
        <w:keepLines w:val="0"/>
        <w:pageBreakBefore w:val="0"/>
        <w:widowControl/>
        <w:tabs>
          <w:tab w:val="left" w:pos="696"/>
        </w:tabs>
        <w:kinsoku/>
        <w:wordWrap/>
        <w:overflowPunct/>
        <w:topLinePunct w:val="0"/>
        <w:autoSpaceDE w:val="0"/>
        <w:autoSpaceDN w:val="0"/>
        <w:bidi w:val="0"/>
        <w:adjustRightInd/>
        <w:snapToGrid/>
        <w:spacing w:before="0" w:after="0" w:line="560" w:lineRule="exact"/>
        <w:ind w:left="0" w:right="144" w:firstLine="0"/>
        <w:jc w:val="left"/>
        <w:rPr>
          <w:rFonts w:hint="eastAsia" w:ascii="CESI仿宋-GB2312" w:hAnsi="CESI仿宋-GB2312" w:eastAsia="CESI仿宋-GB2312" w:cs="CESI仿宋-GB2312"/>
          <w:b w:val="0"/>
          <w:i/>
          <w:iCs/>
          <w:color w:val="000000"/>
          <w:spacing w:val="7"/>
          <w:sz w:val="32"/>
          <w:szCs w:val="32"/>
          <w:lang w:val="en-US" w:eastAsia="zh-CN"/>
        </w:rPr>
      </w:pPr>
      <w:r>
        <w:rPr>
          <w:rFonts w:hint="eastAsia" w:ascii="CESI仿宋-GB2312" w:hAnsi="CESI仿宋-GB2312" w:eastAsia="CESI仿宋-GB2312" w:cs="CESI仿宋-GB2312"/>
          <w:b w:val="0"/>
          <w:i w:val="0"/>
          <w:color w:val="000000"/>
          <w:spacing w:val="7"/>
          <w:sz w:val="32"/>
          <w:szCs w:val="32"/>
          <w:lang w:val="en-US" w:eastAsia="zh-CN"/>
        </w:rPr>
        <w:tab/>
      </w:r>
      <w:r>
        <w:rPr>
          <w:rFonts w:hint="eastAsia" w:ascii="CESI仿宋-GB2312" w:hAnsi="CESI仿宋-GB2312" w:eastAsia="CESI仿宋-GB2312" w:cs="CESI仿宋-GB2312"/>
          <w:b w:val="0"/>
          <w:i/>
          <w:iCs/>
          <w:color w:val="000000"/>
          <w:spacing w:val="7"/>
          <w:sz w:val="32"/>
          <w:szCs w:val="32"/>
          <w:lang w:val="en-US" w:eastAsia="zh-CN"/>
        </w:rPr>
        <w:t>简要介绍项目名称、建设规模和建设内容、建设地点、总投资及资金来源、主要经济指标、项目运营方案、建设工期和进度安排，以及目前项目的建设进展情况等。</w:t>
      </w:r>
    </w:p>
    <w:p>
      <w:pPr>
        <w:keepNext w:val="0"/>
        <w:keepLines w:val="0"/>
        <w:pageBreakBefore w:val="0"/>
        <w:widowControl/>
        <w:tabs>
          <w:tab w:val="left" w:pos="696"/>
        </w:tabs>
        <w:kinsoku/>
        <w:wordWrap/>
        <w:overflowPunct/>
        <w:topLinePunct w:val="0"/>
        <w:autoSpaceDE w:val="0"/>
        <w:autoSpaceDN w:val="0"/>
        <w:bidi w:val="0"/>
        <w:adjustRightInd/>
        <w:snapToGrid/>
        <w:spacing w:before="0" w:after="0" w:line="560" w:lineRule="exact"/>
        <w:ind w:left="0" w:right="144" w:firstLine="668" w:firstLineChars="200"/>
        <w:jc w:val="left"/>
        <w:rPr>
          <w:rFonts w:hint="eastAsia" w:ascii="方正黑体_GBK" w:hAnsi="方正黑体_GBK" w:eastAsia="方正黑体_GBK" w:cs="方正黑体_GBK"/>
          <w:b w:val="0"/>
          <w:i w:val="0"/>
          <w:color w:val="000000"/>
          <w:spacing w:val="7"/>
          <w:sz w:val="32"/>
          <w:szCs w:val="32"/>
          <w:lang w:val="en-US" w:eastAsia="zh-CN"/>
        </w:rPr>
      </w:pPr>
      <w:r>
        <w:rPr>
          <w:rFonts w:hint="eastAsia" w:ascii="方正黑体_GBK" w:hAnsi="方正黑体_GBK" w:eastAsia="方正黑体_GBK" w:cs="方正黑体_GBK"/>
          <w:b w:val="0"/>
          <w:i w:val="0"/>
          <w:color w:val="000000"/>
          <w:spacing w:val="7"/>
          <w:sz w:val="32"/>
          <w:szCs w:val="32"/>
          <w:lang w:val="en-US" w:eastAsia="zh-CN"/>
        </w:rPr>
        <w:t>三、项目可行性分析</w:t>
      </w:r>
    </w:p>
    <w:p>
      <w:pPr>
        <w:keepNext w:val="0"/>
        <w:keepLines w:val="0"/>
        <w:pageBreakBefore w:val="0"/>
        <w:widowControl/>
        <w:tabs>
          <w:tab w:val="left" w:pos="696"/>
        </w:tabs>
        <w:kinsoku/>
        <w:wordWrap/>
        <w:overflowPunct/>
        <w:topLinePunct w:val="0"/>
        <w:autoSpaceDE w:val="0"/>
        <w:autoSpaceDN w:val="0"/>
        <w:bidi w:val="0"/>
        <w:adjustRightInd/>
        <w:snapToGrid/>
        <w:spacing w:before="0" w:after="0" w:line="560" w:lineRule="exact"/>
        <w:ind w:left="0" w:right="142" w:firstLine="668" w:firstLineChars="200"/>
        <w:jc w:val="left"/>
        <w:textAlignment w:val="auto"/>
        <w:rPr>
          <w:rFonts w:hint="default" w:ascii="CESI仿宋-GB2312" w:hAnsi="CESI仿宋-GB2312" w:eastAsia="CESI仿宋-GB2312" w:cs="CESI仿宋-GB2312"/>
          <w:b w:val="0"/>
          <w:i/>
          <w:iCs/>
          <w:color w:val="000000"/>
          <w:spacing w:val="7"/>
          <w:sz w:val="32"/>
          <w:szCs w:val="32"/>
          <w:lang w:val="en-US" w:eastAsia="zh-CN"/>
        </w:rPr>
      </w:pPr>
      <w:r>
        <w:rPr>
          <w:rFonts w:hint="eastAsia" w:ascii="CESI仿宋-GB2312" w:hAnsi="CESI仿宋-GB2312" w:eastAsia="CESI仿宋-GB2312" w:cs="CESI仿宋-GB2312"/>
          <w:b w:val="0"/>
          <w:i/>
          <w:iCs/>
          <w:color w:val="000000"/>
          <w:spacing w:val="7"/>
          <w:sz w:val="32"/>
          <w:szCs w:val="32"/>
          <w:lang w:val="en-US" w:eastAsia="zh-CN"/>
        </w:rPr>
        <w:t>介绍项目市场需求分析、建设必要性分析、项目实施的基础条件、风险控制等。</w:t>
      </w:r>
    </w:p>
    <w:p>
      <w:pPr>
        <w:keepNext w:val="0"/>
        <w:keepLines w:val="0"/>
        <w:pageBreakBefore w:val="0"/>
        <w:widowControl/>
        <w:tabs>
          <w:tab w:val="left" w:pos="696"/>
        </w:tabs>
        <w:kinsoku/>
        <w:wordWrap/>
        <w:overflowPunct/>
        <w:topLinePunct w:val="0"/>
        <w:autoSpaceDE w:val="0"/>
        <w:autoSpaceDN w:val="0"/>
        <w:bidi w:val="0"/>
        <w:adjustRightInd/>
        <w:snapToGrid/>
        <w:spacing w:before="0" w:after="0" w:line="560" w:lineRule="exact"/>
        <w:ind w:left="0" w:right="142" w:firstLine="668" w:firstLineChars="200"/>
        <w:jc w:val="left"/>
        <w:textAlignment w:val="auto"/>
        <w:rPr>
          <w:rFonts w:hint="eastAsia" w:ascii="CESI仿宋-GB2312" w:hAnsi="CESI仿宋-GB2312" w:eastAsia="CESI仿宋-GB2312" w:cs="CESI仿宋-GB2312"/>
          <w:b w:val="0"/>
          <w:i w:val="0"/>
          <w:color w:val="000000"/>
          <w:spacing w:val="7"/>
          <w:sz w:val="32"/>
          <w:szCs w:val="32"/>
          <w:lang w:val="en-US" w:eastAsia="zh-CN"/>
        </w:rPr>
      </w:pPr>
      <w:r>
        <w:rPr>
          <w:rFonts w:hint="eastAsia" w:ascii="方正黑体_GBK" w:hAnsi="方正黑体_GBK" w:eastAsia="方正黑体_GBK" w:cs="方正黑体_GBK"/>
          <w:b w:val="0"/>
          <w:i w:val="0"/>
          <w:color w:val="000000"/>
          <w:spacing w:val="7"/>
          <w:sz w:val="32"/>
          <w:szCs w:val="32"/>
          <w:lang w:val="en-US" w:eastAsia="zh-CN"/>
        </w:rPr>
        <w:t>四、项目建设内容</w:t>
      </w:r>
    </w:p>
    <w:p>
      <w:pPr>
        <w:keepNext w:val="0"/>
        <w:keepLines w:val="0"/>
        <w:pageBreakBefore w:val="0"/>
        <w:widowControl/>
        <w:tabs>
          <w:tab w:val="left" w:pos="696"/>
        </w:tabs>
        <w:kinsoku/>
        <w:wordWrap/>
        <w:overflowPunct/>
        <w:topLinePunct w:val="0"/>
        <w:autoSpaceDE w:val="0"/>
        <w:autoSpaceDN w:val="0"/>
        <w:bidi w:val="0"/>
        <w:adjustRightInd/>
        <w:snapToGrid/>
        <w:spacing w:before="0" w:after="0" w:line="560" w:lineRule="exact"/>
        <w:ind w:left="0" w:right="142" w:firstLine="668" w:firstLineChars="200"/>
        <w:jc w:val="left"/>
        <w:textAlignment w:val="auto"/>
        <w:rPr>
          <w:rFonts w:hint="eastAsia" w:ascii="CESI仿宋-GB2312" w:hAnsi="CESI仿宋-GB2312" w:eastAsia="CESI仿宋-GB2312" w:cs="CESI仿宋-GB2312"/>
          <w:b w:val="0"/>
          <w:i/>
          <w:iCs/>
          <w:color w:val="000000"/>
          <w:spacing w:val="7"/>
          <w:sz w:val="32"/>
          <w:szCs w:val="32"/>
          <w:lang w:val="en-US" w:eastAsia="zh-CN"/>
        </w:rPr>
      </w:pPr>
      <w:r>
        <w:rPr>
          <w:rFonts w:hint="eastAsia" w:ascii="CESI仿宋-GB2312" w:hAnsi="CESI仿宋-GB2312" w:eastAsia="CESI仿宋-GB2312" w:cs="CESI仿宋-GB2312"/>
          <w:b w:val="0"/>
          <w:i/>
          <w:iCs/>
          <w:color w:val="000000"/>
          <w:spacing w:val="7"/>
          <w:sz w:val="32"/>
          <w:szCs w:val="32"/>
          <w:lang w:val="en-US" w:eastAsia="zh-CN"/>
        </w:rPr>
        <w:t>请根据项目类型选择或组合以下内容详细阐述：</w:t>
      </w:r>
    </w:p>
    <w:p>
      <w:pPr>
        <w:keepNext w:val="0"/>
        <w:keepLines w:val="0"/>
        <w:pageBreakBefore w:val="0"/>
        <w:widowControl/>
        <w:tabs>
          <w:tab w:val="left" w:pos="696"/>
        </w:tabs>
        <w:kinsoku/>
        <w:wordWrap/>
        <w:overflowPunct/>
        <w:topLinePunct w:val="0"/>
        <w:autoSpaceDE w:val="0"/>
        <w:autoSpaceDN w:val="0"/>
        <w:bidi w:val="0"/>
        <w:adjustRightInd/>
        <w:snapToGrid/>
        <w:spacing w:before="0" w:after="0" w:line="560" w:lineRule="exact"/>
        <w:ind w:left="0" w:right="142" w:firstLine="668" w:firstLineChars="200"/>
        <w:jc w:val="left"/>
        <w:textAlignment w:val="auto"/>
        <w:rPr>
          <w:rFonts w:hint="eastAsia" w:ascii="CESI仿宋-GB2312" w:hAnsi="CESI仿宋-GB2312" w:eastAsia="CESI仿宋-GB2312" w:cs="CESI仿宋-GB2312"/>
          <w:b w:val="0"/>
          <w:i/>
          <w:iCs/>
          <w:color w:val="000000"/>
          <w:spacing w:val="7"/>
          <w:sz w:val="32"/>
          <w:szCs w:val="32"/>
          <w:lang w:val="en-US" w:eastAsia="zh-CN"/>
        </w:rPr>
      </w:pPr>
      <w:r>
        <w:rPr>
          <w:rFonts w:hint="eastAsia" w:ascii="CESI仿宋-GB2312" w:hAnsi="CESI仿宋-GB2312" w:eastAsia="CESI仿宋-GB2312" w:cs="CESI仿宋-GB2312"/>
          <w:b w:val="0"/>
          <w:i/>
          <w:iCs/>
          <w:color w:val="000000"/>
          <w:spacing w:val="7"/>
          <w:sz w:val="32"/>
          <w:szCs w:val="32"/>
          <w:lang w:val="en-US" w:eastAsia="zh-CN"/>
        </w:rPr>
        <w:t xml:space="preserve">1.发布平台载体建设项目：平台定位与功能规划（如：新品发布、品牌展示、媒体中心、交易撮合等）。物理空间改造或建设方案（面积、设计理念、技术设备配置）。专业服务机构集聚计划（拟引进或合作的传播、传媒、广告、策划等机构清单及合作模式）。 </w:t>
      </w:r>
    </w:p>
    <w:p>
      <w:pPr>
        <w:keepNext w:val="0"/>
        <w:keepLines w:val="0"/>
        <w:pageBreakBefore w:val="0"/>
        <w:widowControl/>
        <w:tabs>
          <w:tab w:val="left" w:pos="696"/>
        </w:tabs>
        <w:kinsoku/>
        <w:wordWrap/>
        <w:overflowPunct/>
        <w:topLinePunct w:val="0"/>
        <w:autoSpaceDE w:val="0"/>
        <w:autoSpaceDN w:val="0"/>
        <w:bidi w:val="0"/>
        <w:adjustRightInd/>
        <w:snapToGrid/>
        <w:spacing w:before="0" w:after="0" w:line="560" w:lineRule="exact"/>
        <w:ind w:left="0" w:right="142" w:firstLine="668" w:firstLineChars="200"/>
        <w:jc w:val="left"/>
        <w:textAlignment w:val="auto"/>
        <w:rPr>
          <w:rFonts w:hint="eastAsia" w:ascii="CESI仿宋-GB2312" w:hAnsi="CESI仿宋-GB2312" w:eastAsia="CESI仿宋-GB2312" w:cs="CESI仿宋-GB2312"/>
          <w:b w:val="0"/>
          <w:i/>
          <w:iCs/>
          <w:color w:val="000000"/>
          <w:spacing w:val="7"/>
          <w:sz w:val="32"/>
          <w:szCs w:val="32"/>
          <w:lang w:val="en-US" w:eastAsia="zh-CN"/>
        </w:rPr>
      </w:pPr>
      <w:r>
        <w:rPr>
          <w:rFonts w:hint="eastAsia" w:ascii="CESI仿宋-GB2312" w:hAnsi="CESI仿宋-GB2312" w:eastAsia="CESI仿宋-GB2312" w:cs="CESI仿宋-GB2312"/>
          <w:b w:val="0"/>
          <w:i/>
          <w:iCs/>
          <w:color w:val="000000"/>
          <w:spacing w:val="7"/>
          <w:sz w:val="32"/>
          <w:szCs w:val="32"/>
          <w:lang w:val="en-US" w:eastAsia="zh-CN"/>
        </w:rPr>
        <w:t xml:space="preserve">2.高能级首店/旗舰店/概念店引进项目： 引进品牌介绍（品牌国际/国内影响力、创新性、引领性分析）。店铺定位与特色（与普通门店的差异化，如：全球/亚太/全国首家、最高级别旗舰店、创新概念体验店）。总店/总部功能提升计划（如：设立区域结算中心、研发设计中心、供应链管理中心等）。 </w:t>
      </w:r>
    </w:p>
    <w:p>
      <w:pPr>
        <w:keepNext w:val="0"/>
        <w:keepLines w:val="0"/>
        <w:pageBreakBefore w:val="0"/>
        <w:widowControl/>
        <w:tabs>
          <w:tab w:val="left" w:pos="696"/>
        </w:tabs>
        <w:kinsoku/>
        <w:wordWrap/>
        <w:overflowPunct/>
        <w:topLinePunct w:val="0"/>
        <w:autoSpaceDE w:val="0"/>
        <w:autoSpaceDN w:val="0"/>
        <w:bidi w:val="0"/>
        <w:adjustRightInd/>
        <w:snapToGrid/>
        <w:spacing w:before="0" w:after="0" w:line="560" w:lineRule="exact"/>
        <w:ind w:left="0" w:right="142" w:firstLine="668" w:firstLineChars="200"/>
        <w:jc w:val="left"/>
        <w:textAlignment w:val="auto"/>
        <w:rPr>
          <w:rFonts w:hint="eastAsia" w:ascii="CESI仿宋-GB2312" w:hAnsi="CESI仿宋-GB2312" w:eastAsia="CESI仿宋-GB2312" w:cs="CESI仿宋-GB2312"/>
          <w:b w:val="0"/>
          <w:i/>
          <w:iCs/>
          <w:color w:val="000000"/>
          <w:spacing w:val="7"/>
          <w:sz w:val="32"/>
          <w:szCs w:val="32"/>
          <w:lang w:val="en-US" w:eastAsia="zh-CN"/>
        </w:rPr>
      </w:pPr>
      <w:r>
        <w:rPr>
          <w:rFonts w:hint="eastAsia" w:ascii="CESI仿宋-GB2312" w:hAnsi="CESI仿宋-GB2312" w:eastAsia="CESI仿宋-GB2312" w:cs="CESI仿宋-GB2312"/>
          <w:b w:val="0"/>
          <w:i/>
          <w:iCs/>
          <w:color w:val="000000"/>
          <w:spacing w:val="7"/>
          <w:sz w:val="32"/>
          <w:szCs w:val="32"/>
          <w:lang w:val="en-US" w:eastAsia="zh-CN"/>
        </w:rPr>
        <w:t xml:space="preserve">3.首发首秀首展活动举办项目：活动具体方案（主题、时间、地点、规模、形式、拟邀请品牌及嘉宾、媒体计划）。首发产品/服务介绍（所属领域、创新点、技术/设计/模式领先性说明）。活动传播与影响力提升计划。 </w:t>
      </w:r>
    </w:p>
    <w:p>
      <w:pPr>
        <w:keepNext w:val="0"/>
        <w:keepLines w:val="0"/>
        <w:pageBreakBefore w:val="0"/>
        <w:widowControl/>
        <w:tabs>
          <w:tab w:val="left" w:pos="696"/>
        </w:tabs>
        <w:kinsoku/>
        <w:wordWrap/>
        <w:overflowPunct/>
        <w:topLinePunct w:val="0"/>
        <w:autoSpaceDE w:val="0"/>
        <w:autoSpaceDN w:val="0"/>
        <w:bidi w:val="0"/>
        <w:adjustRightInd/>
        <w:snapToGrid/>
        <w:spacing w:before="0" w:after="0" w:line="560" w:lineRule="exact"/>
        <w:ind w:left="0" w:right="142" w:firstLine="668" w:firstLineChars="200"/>
        <w:jc w:val="left"/>
        <w:textAlignment w:val="auto"/>
        <w:rPr>
          <w:rFonts w:hint="eastAsia" w:ascii="CESI仿宋-GB2312" w:hAnsi="CESI仿宋-GB2312" w:eastAsia="CESI仿宋-GB2312" w:cs="CESI仿宋-GB2312"/>
          <w:b w:val="0"/>
          <w:i w:val="0"/>
          <w:color w:val="000000"/>
          <w:spacing w:val="7"/>
          <w:sz w:val="32"/>
          <w:szCs w:val="32"/>
          <w:lang w:val="en-US" w:eastAsia="zh-CN"/>
        </w:rPr>
      </w:pPr>
      <w:r>
        <w:rPr>
          <w:rFonts w:hint="eastAsia" w:ascii="CESI仿宋-GB2312" w:hAnsi="CESI仿宋-GB2312" w:eastAsia="CESI仿宋-GB2312" w:cs="CESI仿宋-GB2312"/>
          <w:b w:val="0"/>
          <w:i/>
          <w:iCs/>
          <w:color w:val="000000"/>
          <w:spacing w:val="7"/>
          <w:sz w:val="32"/>
          <w:szCs w:val="32"/>
          <w:lang w:val="en-US" w:eastAsia="zh-CN"/>
        </w:rPr>
        <w:t>4.展会首发专区/专场合作项目：合作展会介绍（展会级别、规模、影响力）。首发专区/专场规划（面积、布局、参展品牌/产品筛选标准、活动安排）。预期展示效果与交易促进目标。</w:t>
      </w:r>
    </w:p>
    <w:p>
      <w:pPr>
        <w:keepNext w:val="0"/>
        <w:keepLines w:val="0"/>
        <w:pageBreakBefore w:val="0"/>
        <w:widowControl/>
        <w:tabs>
          <w:tab w:val="left" w:pos="696"/>
        </w:tabs>
        <w:kinsoku/>
        <w:wordWrap/>
        <w:overflowPunct/>
        <w:topLinePunct w:val="0"/>
        <w:autoSpaceDE w:val="0"/>
        <w:autoSpaceDN w:val="0"/>
        <w:bidi w:val="0"/>
        <w:adjustRightInd/>
        <w:snapToGrid/>
        <w:spacing w:before="0" w:after="0" w:line="560" w:lineRule="exact"/>
        <w:ind w:left="0" w:right="142" w:firstLine="668" w:firstLineChars="200"/>
        <w:jc w:val="left"/>
        <w:textAlignment w:val="auto"/>
        <w:rPr>
          <w:rFonts w:hint="eastAsia" w:ascii="CESI仿宋-GB2312" w:hAnsi="CESI仿宋-GB2312" w:eastAsia="CESI仿宋-GB2312" w:cs="CESI仿宋-GB2312"/>
          <w:b w:val="0"/>
          <w:i/>
          <w:iCs/>
          <w:color w:val="000000"/>
          <w:spacing w:val="7"/>
          <w:sz w:val="32"/>
          <w:szCs w:val="32"/>
          <w:lang w:val="en-US" w:eastAsia="zh-CN"/>
        </w:rPr>
      </w:pPr>
      <w:r>
        <w:rPr>
          <w:rFonts w:hint="eastAsia" w:ascii="方正黑体_GBK" w:hAnsi="方正黑体_GBK" w:eastAsia="方正黑体_GBK" w:cs="方正黑体_GBK"/>
          <w:b w:val="0"/>
          <w:i w:val="0"/>
          <w:color w:val="000000"/>
          <w:spacing w:val="7"/>
          <w:sz w:val="32"/>
          <w:szCs w:val="32"/>
          <w:lang w:val="en-US" w:eastAsia="zh-CN"/>
        </w:rPr>
        <w:t>五、项目实施计划</w:t>
      </w:r>
      <w:r>
        <w:rPr>
          <w:rFonts w:hint="eastAsia" w:ascii="方正黑体_GBK" w:hAnsi="方正黑体_GBK" w:eastAsia="方正黑体_GBK" w:cs="方正黑体_GBK"/>
          <w:b w:val="0"/>
          <w:i w:val="0"/>
          <w:color w:val="000000"/>
          <w:spacing w:val="7"/>
          <w:sz w:val="32"/>
          <w:szCs w:val="32"/>
          <w:lang w:val="en-US" w:eastAsia="zh-CN"/>
        </w:rPr>
        <w:br w:type="textWrapping"/>
      </w:r>
      <w:r>
        <w:tab/>
      </w:r>
      <w:r>
        <w:rPr>
          <w:rFonts w:hint="eastAsia" w:ascii="CESI仿宋-GB2312" w:hAnsi="CESI仿宋-GB2312" w:eastAsia="CESI仿宋-GB2312" w:cs="CESI仿宋-GB2312"/>
          <w:b w:val="0"/>
          <w:i w:val="0"/>
          <w:color w:val="000000"/>
          <w:spacing w:val="7"/>
          <w:sz w:val="32"/>
          <w:szCs w:val="32"/>
          <w:lang w:val="en-US" w:eastAsia="zh-CN"/>
        </w:rPr>
        <w:t>（一）项目建设进展。</w:t>
      </w:r>
      <w:r>
        <w:rPr>
          <w:rFonts w:hint="eastAsia" w:ascii="CESI仿宋-GB2312" w:hAnsi="CESI仿宋-GB2312" w:eastAsia="CESI仿宋-GB2312" w:cs="CESI仿宋-GB2312"/>
          <w:b w:val="0"/>
          <w:i/>
          <w:iCs/>
          <w:color w:val="000000"/>
          <w:spacing w:val="7"/>
          <w:sz w:val="32"/>
          <w:szCs w:val="32"/>
          <w:lang w:val="en-US" w:eastAsia="zh-CN"/>
        </w:rPr>
        <w:t>项目前期筹备工作情况和已完成进度。</w:t>
      </w:r>
    </w:p>
    <w:p>
      <w:pPr>
        <w:keepNext w:val="0"/>
        <w:keepLines w:val="0"/>
        <w:pageBreakBefore w:val="0"/>
        <w:widowControl/>
        <w:tabs>
          <w:tab w:val="left" w:pos="696"/>
        </w:tabs>
        <w:kinsoku/>
        <w:wordWrap/>
        <w:overflowPunct/>
        <w:topLinePunct w:val="0"/>
        <w:autoSpaceDE w:val="0"/>
        <w:autoSpaceDN w:val="0"/>
        <w:bidi w:val="0"/>
        <w:adjustRightInd/>
        <w:snapToGrid/>
        <w:spacing w:before="0" w:after="0" w:line="560" w:lineRule="exact"/>
        <w:ind w:left="0" w:right="142" w:firstLine="668" w:firstLineChars="200"/>
        <w:jc w:val="left"/>
        <w:textAlignment w:val="auto"/>
        <w:rPr>
          <w:rFonts w:hint="eastAsia" w:ascii="CESI仿宋-GB2312" w:hAnsi="CESI仿宋-GB2312" w:eastAsia="CESI仿宋-GB2312" w:cs="CESI仿宋-GB2312"/>
          <w:b w:val="0"/>
          <w:i/>
          <w:iCs/>
          <w:color w:val="000000"/>
          <w:spacing w:val="7"/>
          <w:sz w:val="32"/>
          <w:szCs w:val="32"/>
          <w:lang w:val="en-US" w:eastAsia="zh-CN"/>
        </w:rPr>
      </w:pPr>
      <w:r>
        <w:rPr>
          <w:rFonts w:hint="eastAsia" w:ascii="CESI仿宋-GB2312" w:hAnsi="CESI仿宋-GB2312" w:eastAsia="CESI仿宋-GB2312" w:cs="CESI仿宋-GB2312"/>
          <w:b w:val="0"/>
          <w:i w:val="0"/>
          <w:color w:val="000000"/>
          <w:spacing w:val="7"/>
          <w:sz w:val="32"/>
          <w:szCs w:val="32"/>
          <w:lang w:val="en-US" w:eastAsia="zh-CN"/>
        </w:rPr>
        <w:tab/>
      </w:r>
      <w:r>
        <w:rPr>
          <w:rFonts w:hint="eastAsia" w:ascii="CESI仿宋-GB2312" w:hAnsi="CESI仿宋-GB2312" w:eastAsia="CESI仿宋-GB2312" w:cs="CESI仿宋-GB2312"/>
          <w:b w:val="0"/>
          <w:i w:val="0"/>
          <w:color w:val="000000"/>
          <w:spacing w:val="7"/>
          <w:sz w:val="32"/>
          <w:szCs w:val="32"/>
          <w:lang w:val="en-US" w:eastAsia="zh-CN"/>
        </w:rPr>
        <w:t>（二）项目进度计划。</w:t>
      </w:r>
      <w:r>
        <w:rPr>
          <w:rFonts w:hint="eastAsia" w:ascii="CESI仿宋-GB2312" w:hAnsi="CESI仿宋-GB2312" w:eastAsia="CESI仿宋-GB2312" w:cs="CESI仿宋-GB2312"/>
          <w:b w:val="0"/>
          <w:i/>
          <w:iCs/>
          <w:color w:val="000000"/>
          <w:spacing w:val="7"/>
          <w:sz w:val="32"/>
          <w:szCs w:val="32"/>
          <w:lang w:val="en-US" w:eastAsia="zh-CN"/>
        </w:rPr>
        <w:t>介绍各阶段主要任务和时间节点等，参见下表。</w:t>
      </w:r>
    </w:p>
    <w:p>
      <w:pPr>
        <w:keepNext w:val="0"/>
        <w:keepLines w:val="0"/>
        <w:pageBreakBefore w:val="0"/>
        <w:widowControl/>
        <w:kinsoku/>
        <w:wordWrap/>
        <w:overflowPunct/>
        <w:topLinePunct w:val="0"/>
        <w:autoSpaceDE w:val="0"/>
        <w:autoSpaceDN w:val="0"/>
        <w:bidi w:val="0"/>
        <w:adjustRightInd/>
        <w:snapToGrid/>
        <w:spacing w:before="0" w:line="320" w:lineRule="exact"/>
        <w:ind w:left="0" w:right="0" w:firstLine="0"/>
        <w:jc w:val="center"/>
        <w:textAlignment w:val="auto"/>
        <w:rPr>
          <w:rFonts w:hint="eastAsia" w:eastAsia="黑体"/>
          <w:lang w:val="en-US" w:eastAsia="zh-CN"/>
        </w:rPr>
      </w:pPr>
      <w:r>
        <w:rPr>
          <w:rFonts w:ascii="黑体" w:hAnsi="黑体" w:eastAsia="黑体" w:cs="黑体"/>
          <w:b w:val="0"/>
          <w:i w:val="0"/>
          <w:color w:val="000000"/>
          <w:spacing w:val="7"/>
          <w:sz w:val="28"/>
          <w:szCs w:val="28"/>
        </w:rPr>
        <w:t>项目主要建设任务</w:t>
      </w:r>
      <w:r>
        <w:rPr>
          <w:rFonts w:hint="eastAsia" w:ascii="黑体" w:hAnsi="黑体" w:eastAsia="黑体" w:cs="黑体"/>
          <w:b w:val="0"/>
          <w:i w:val="0"/>
          <w:color w:val="000000"/>
          <w:spacing w:val="7"/>
          <w:sz w:val="28"/>
          <w:szCs w:val="28"/>
          <w:lang w:val="en-US" w:eastAsia="zh-CN"/>
        </w:rPr>
        <w:t>表</w:t>
      </w:r>
    </w:p>
    <w:tbl>
      <w:tblPr>
        <w:tblStyle w:val="7"/>
        <w:tblW w:w="5136" w:type="pct"/>
        <w:jc w:val="center"/>
        <w:tblLayout w:type="autofit"/>
        <w:tblCellMar>
          <w:top w:w="0" w:type="dxa"/>
          <w:left w:w="108" w:type="dxa"/>
          <w:bottom w:w="0" w:type="dxa"/>
          <w:right w:w="108" w:type="dxa"/>
        </w:tblCellMar>
      </w:tblPr>
      <w:tblGrid>
        <w:gridCol w:w="1094"/>
        <w:gridCol w:w="1617"/>
        <w:gridCol w:w="4461"/>
        <w:gridCol w:w="2175"/>
        <w:gridCol w:w="1137"/>
      </w:tblGrid>
      <w:tr>
        <w:tblPrEx>
          <w:tblCellMar>
            <w:top w:w="0" w:type="dxa"/>
            <w:left w:w="108" w:type="dxa"/>
            <w:bottom w:w="0" w:type="dxa"/>
            <w:right w:w="108" w:type="dxa"/>
          </w:tblCellMar>
        </w:tblPrEx>
        <w:trPr>
          <w:trHeight w:val="727" w:hRule="exact"/>
          <w:jc w:val="center"/>
        </w:trPr>
        <w:tc>
          <w:tcPr>
            <w:tcW w:w="522"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b w:val="0"/>
                <w:bCs w:val="0"/>
                <w:sz w:val="20"/>
                <w:szCs w:val="20"/>
                <w:lang w:eastAsia="zh-CN"/>
              </w:rPr>
            </w:pPr>
            <w:r>
              <w:rPr>
                <w:rFonts w:hint="eastAsia" w:asciiTheme="minorEastAsia" w:hAnsiTheme="minorEastAsia" w:eastAsiaTheme="minorEastAsia" w:cstheme="minorEastAsia"/>
                <w:b w:val="0"/>
                <w:bCs w:val="0"/>
                <w:sz w:val="20"/>
                <w:szCs w:val="20"/>
                <w:lang w:eastAsia="zh-CN"/>
              </w:rPr>
              <w:t>序号</w:t>
            </w:r>
          </w:p>
        </w:tc>
        <w:tc>
          <w:tcPr>
            <w:tcW w:w="771"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b w:val="0"/>
                <w:bCs w:val="0"/>
                <w:sz w:val="20"/>
                <w:szCs w:val="20"/>
                <w:lang w:eastAsia="zh-CN"/>
              </w:rPr>
            </w:pPr>
            <w:r>
              <w:rPr>
                <w:rFonts w:hint="eastAsia" w:asciiTheme="minorEastAsia" w:hAnsiTheme="minorEastAsia" w:eastAsiaTheme="minorEastAsia" w:cstheme="minorEastAsia"/>
                <w:b w:val="0"/>
                <w:bCs w:val="0"/>
                <w:sz w:val="20"/>
                <w:szCs w:val="20"/>
                <w:lang w:eastAsia="zh-CN"/>
              </w:rPr>
              <w:t>项目任务</w:t>
            </w:r>
          </w:p>
        </w:tc>
        <w:tc>
          <w:tcPr>
            <w:tcW w:w="212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b w:val="0"/>
                <w:bCs w:val="0"/>
                <w:sz w:val="20"/>
                <w:szCs w:val="20"/>
                <w:lang w:eastAsia="zh-CN"/>
              </w:rPr>
            </w:pPr>
            <w:r>
              <w:rPr>
                <w:rFonts w:hint="eastAsia" w:asciiTheme="minorEastAsia" w:hAnsiTheme="minorEastAsia" w:eastAsiaTheme="minorEastAsia" w:cstheme="minorEastAsia"/>
                <w:b w:val="0"/>
                <w:bCs w:val="0"/>
                <w:sz w:val="20"/>
                <w:szCs w:val="20"/>
                <w:lang w:eastAsia="zh-CN"/>
              </w:rPr>
              <w:t>主要内容</w:t>
            </w:r>
          </w:p>
        </w:tc>
        <w:tc>
          <w:tcPr>
            <w:tcW w:w="103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b w:val="0"/>
                <w:bCs w:val="0"/>
                <w:sz w:val="20"/>
                <w:szCs w:val="20"/>
                <w:lang w:eastAsia="zh-CN"/>
              </w:rPr>
            </w:pPr>
            <w:r>
              <w:rPr>
                <w:rFonts w:hint="eastAsia" w:asciiTheme="minorEastAsia" w:hAnsiTheme="minorEastAsia" w:eastAsiaTheme="minorEastAsia" w:cstheme="minorEastAsia"/>
                <w:b w:val="0"/>
                <w:bCs w:val="0"/>
                <w:sz w:val="20"/>
                <w:szCs w:val="20"/>
                <w:lang w:eastAsia="zh-CN"/>
              </w:rPr>
              <w:t>是否为核心建设任务</w:t>
            </w:r>
          </w:p>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b w:val="0"/>
                <w:bCs w:val="0"/>
                <w:sz w:val="20"/>
                <w:szCs w:val="20"/>
                <w:lang w:eastAsia="zh-CN"/>
              </w:rPr>
            </w:pPr>
            <w:r>
              <w:rPr>
                <w:rFonts w:hint="eastAsia" w:asciiTheme="minorEastAsia" w:hAnsiTheme="minorEastAsia" w:eastAsiaTheme="minorEastAsia" w:cstheme="minorEastAsia"/>
                <w:b w:val="0"/>
                <w:bCs w:val="0"/>
                <w:sz w:val="20"/>
                <w:szCs w:val="20"/>
                <w:lang w:eastAsia="zh-CN"/>
              </w:rPr>
              <w:t>（是</w:t>
            </w:r>
            <w:r>
              <w:rPr>
                <w:rFonts w:hint="eastAsia" w:asciiTheme="minorEastAsia" w:hAnsiTheme="minorEastAsia" w:eastAsiaTheme="minorEastAsia" w:cstheme="minorEastAsia"/>
                <w:b w:val="0"/>
                <w:bCs w:val="0"/>
                <w:sz w:val="20"/>
                <w:szCs w:val="20"/>
                <w:lang w:val="en-US" w:eastAsia="zh-CN"/>
              </w:rPr>
              <w:t>/否</w:t>
            </w:r>
            <w:r>
              <w:rPr>
                <w:rFonts w:hint="eastAsia" w:asciiTheme="minorEastAsia" w:hAnsiTheme="minorEastAsia" w:eastAsiaTheme="minorEastAsia" w:cstheme="minorEastAsia"/>
                <w:b w:val="0"/>
                <w:bCs w:val="0"/>
                <w:sz w:val="20"/>
                <w:szCs w:val="20"/>
                <w:lang w:eastAsia="zh-CN"/>
              </w:rPr>
              <w:t>）</w:t>
            </w:r>
          </w:p>
        </w:tc>
        <w:tc>
          <w:tcPr>
            <w:tcW w:w="542"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b w:val="0"/>
                <w:bCs w:val="0"/>
                <w:sz w:val="20"/>
                <w:szCs w:val="20"/>
                <w:lang w:val="en-US" w:eastAsia="zh-CN"/>
              </w:rPr>
            </w:pPr>
            <w:r>
              <w:rPr>
                <w:rFonts w:hint="eastAsia" w:asciiTheme="minorEastAsia" w:hAnsiTheme="minorEastAsia" w:eastAsiaTheme="minorEastAsia" w:cstheme="minorEastAsia"/>
                <w:b w:val="0"/>
                <w:bCs w:val="0"/>
                <w:sz w:val="20"/>
                <w:szCs w:val="20"/>
                <w:lang w:val="en-US" w:eastAsia="zh-CN"/>
              </w:rPr>
              <w:t>时间</w:t>
            </w:r>
          </w:p>
        </w:tc>
      </w:tr>
      <w:tr>
        <w:tblPrEx>
          <w:tblCellMar>
            <w:top w:w="0" w:type="dxa"/>
            <w:left w:w="108" w:type="dxa"/>
            <w:bottom w:w="0" w:type="dxa"/>
            <w:right w:w="108" w:type="dxa"/>
          </w:tblCellMar>
        </w:tblPrEx>
        <w:trPr>
          <w:trHeight w:val="590" w:hRule="exact"/>
          <w:jc w:val="center"/>
        </w:trPr>
        <w:tc>
          <w:tcPr>
            <w:tcW w:w="522"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pPr>
          </w:p>
        </w:tc>
        <w:tc>
          <w:tcPr>
            <w:tcW w:w="77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pPr>
          </w:p>
        </w:tc>
        <w:tc>
          <w:tcPr>
            <w:tcW w:w="21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pPr>
          </w:p>
        </w:tc>
        <w:tc>
          <w:tcPr>
            <w:tcW w:w="103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pPr>
          </w:p>
        </w:tc>
        <w:tc>
          <w:tcPr>
            <w:tcW w:w="542"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pPr>
          </w:p>
        </w:tc>
      </w:tr>
      <w:tr>
        <w:tblPrEx>
          <w:tblCellMar>
            <w:top w:w="0" w:type="dxa"/>
            <w:left w:w="108" w:type="dxa"/>
            <w:bottom w:w="0" w:type="dxa"/>
            <w:right w:w="108" w:type="dxa"/>
          </w:tblCellMar>
        </w:tblPrEx>
        <w:trPr>
          <w:trHeight w:val="590" w:hRule="exact"/>
          <w:jc w:val="center"/>
        </w:trPr>
        <w:tc>
          <w:tcPr>
            <w:tcW w:w="522"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pPr>
          </w:p>
        </w:tc>
        <w:tc>
          <w:tcPr>
            <w:tcW w:w="77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pPr>
          </w:p>
        </w:tc>
        <w:tc>
          <w:tcPr>
            <w:tcW w:w="21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pPr>
          </w:p>
        </w:tc>
        <w:tc>
          <w:tcPr>
            <w:tcW w:w="103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pPr>
          </w:p>
        </w:tc>
        <w:tc>
          <w:tcPr>
            <w:tcW w:w="542"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pPr>
          </w:p>
        </w:tc>
      </w:tr>
      <w:tr>
        <w:tblPrEx>
          <w:tblCellMar>
            <w:top w:w="0" w:type="dxa"/>
            <w:left w:w="108" w:type="dxa"/>
            <w:bottom w:w="0" w:type="dxa"/>
            <w:right w:w="108" w:type="dxa"/>
          </w:tblCellMar>
        </w:tblPrEx>
        <w:trPr>
          <w:trHeight w:val="590" w:hRule="exact"/>
          <w:jc w:val="center"/>
        </w:trPr>
        <w:tc>
          <w:tcPr>
            <w:tcW w:w="522"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pPr>
          </w:p>
        </w:tc>
        <w:tc>
          <w:tcPr>
            <w:tcW w:w="77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pPr>
          </w:p>
        </w:tc>
        <w:tc>
          <w:tcPr>
            <w:tcW w:w="21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pPr>
          </w:p>
        </w:tc>
        <w:tc>
          <w:tcPr>
            <w:tcW w:w="103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pPr>
          </w:p>
        </w:tc>
        <w:tc>
          <w:tcPr>
            <w:tcW w:w="542"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pPr>
          </w:p>
        </w:tc>
      </w:tr>
    </w:tbl>
    <w:p>
      <w:pPr>
        <w:keepNext w:val="0"/>
        <w:keepLines w:val="0"/>
        <w:pageBreakBefore w:val="0"/>
        <w:widowControl/>
        <w:tabs>
          <w:tab w:val="left" w:pos="812"/>
        </w:tabs>
        <w:kinsoku/>
        <w:wordWrap/>
        <w:overflowPunct/>
        <w:topLinePunct w:val="0"/>
        <w:autoSpaceDE w:val="0"/>
        <w:autoSpaceDN w:val="0"/>
        <w:bidi w:val="0"/>
        <w:adjustRightInd/>
        <w:snapToGrid/>
        <w:spacing w:before="0" w:after="0" w:line="560" w:lineRule="exact"/>
        <w:ind w:right="144"/>
        <w:jc w:val="left"/>
        <w:rPr>
          <w:rFonts w:hint="eastAsia" w:ascii="CESI仿宋-GB2312" w:hAnsi="CESI仿宋-GB2312" w:eastAsia="CESI仿宋-GB2312" w:cs="CESI仿宋-GB2312"/>
          <w:b w:val="0"/>
          <w:i w:val="0"/>
          <w:color w:val="000000"/>
          <w:spacing w:val="7"/>
          <w:sz w:val="31"/>
          <w:szCs w:val="31"/>
        </w:rPr>
      </w:pPr>
    </w:p>
    <w:p>
      <w:pPr>
        <w:keepNext w:val="0"/>
        <w:keepLines w:val="0"/>
        <w:pageBreakBefore w:val="0"/>
        <w:widowControl/>
        <w:numPr>
          <w:ilvl w:val="0"/>
          <w:numId w:val="1"/>
        </w:numPr>
        <w:tabs>
          <w:tab w:val="left" w:pos="696"/>
        </w:tabs>
        <w:kinsoku/>
        <w:wordWrap/>
        <w:overflowPunct/>
        <w:topLinePunct w:val="0"/>
        <w:autoSpaceDE w:val="0"/>
        <w:autoSpaceDN w:val="0"/>
        <w:bidi w:val="0"/>
        <w:adjustRightInd/>
        <w:snapToGrid/>
        <w:spacing w:before="0" w:after="0" w:line="560" w:lineRule="exact"/>
        <w:ind w:left="0" w:right="142" w:firstLine="668" w:firstLineChars="200"/>
        <w:jc w:val="left"/>
        <w:textAlignment w:val="auto"/>
        <w:rPr>
          <w:rFonts w:hint="eastAsia" w:ascii="CESI仿宋-GB2312" w:hAnsi="CESI仿宋-GB2312" w:eastAsia="CESI仿宋-GB2312" w:cs="CESI仿宋-GB2312"/>
          <w:b w:val="0"/>
          <w:i w:val="0"/>
          <w:color w:val="000000"/>
          <w:spacing w:val="7"/>
          <w:sz w:val="32"/>
          <w:szCs w:val="32"/>
          <w:lang w:val="en-US" w:eastAsia="zh-CN"/>
        </w:rPr>
      </w:pPr>
      <w:r>
        <w:rPr>
          <w:rFonts w:hint="eastAsia" w:ascii="CESI仿宋-GB2312" w:hAnsi="CESI仿宋-GB2312" w:eastAsia="CESI仿宋-GB2312" w:cs="CESI仿宋-GB2312"/>
          <w:b w:val="0"/>
          <w:i w:val="0"/>
          <w:color w:val="000000"/>
          <w:spacing w:val="7"/>
          <w:sz w:val="32"/>
          <w:szCs w:val="32"/>
          <w:lang w:val="en-US" w:eastAsia="zh-CN"/>
        </w:rPr>
        <w:t>项目投资计划。</w:t>
      </w:r>
      <w:r>
        <w:rPr>
          <w:rFonts w:hint="eastAsia" w:ascii="CESI仿宋-GB2312" w:hAnsi="CESI仿宋-GB2312" w:eastAsia="CESI仿宋-GB2312" w:cs="CESI仿宋-GB2312"/>
          <w:b w:val="0"/>
          <w:i/>
          <w:iCs/>
          <w:color w:val="000000"/>
          <w:spacing w:val="7"/>
          <w:sz w:val="32"/>
          <w:szCs w:val="32"/>
          <w:lang w:val="en-US" w:eastAsia="zh-CN"/>
        </w:rPr>
        <w:t>明确项目总投资情况（包括总投资规模、投资用途、投资使用进度安排、项目实际投资总额），项目有效投资情况（参见下表），资金来源等内容。</w:t>
      </w:r>
    </w:p>
    <w:p>
      <w:pPr>
        <w:pStyle w:val="11"/>
        <w:rPr>
          <w:rFonts w:hint="eastAsia"/>
          <w:lang w:val="en-US" w:eastAsia="zh-CN"/>
        </w:rPr>
      </w:pPr>
    </w:p>
    <w:p>
      <w:pPr>
        <w:keepNext w:val="0"/>
        <w:keepLines w:val="0"/>
        <w:pageBreakBefore w:val="0"/>
        <w:widowControl/>
        <w:numPr>
          <w:ilvl w:val="0"/>
          <w:numId w:val="0"/>
        </w:numPr>
        <w:tabs>
          <w:tab w:val="left" w:pos="696"/>
        </w:tabs>
        <w:kinsoku/>
        <w:wordWrap/>
        <w:overflowPunct/>
        <w:topLinePunct w:val="0"/>
        <w:autoSpaceDE w:val="0"/>
        <w:autoSpaceDN w:val="0"/>
        <w:bidi w:val="0"/>
        <w:adjustRightInd/>
        <w:snapToGrid/>
        <w:spacing w:before="0" w:after="0" w:line="560" w:lineRule="exact"/>
        <w:ind w:right="142" w:rightChars="0"/>
        <w:jc w:val="left"/>
        <w:textAlignment w:val="auto"/>
        <w:rPr>
          <w:rFonts w:hint="eastAsia" w:ascii="CESI仿宋-GB2312" w:hAnsi="CESI仿宋-GB2312" w:eastAsia="CESI仿宋-GB2312" w:cs="CESI仿宋-GB2312"/>
          <w:b w:val="0"/>
          <w:i w:val="0"/>
          <w:color w:val="000000"/>
          <w:spacing w:val="7"/>
          <w:sz w:val="32"/>
          <w:szCs w:val="32"/>
          <w:lang w:val="en-US" w:eastAsia="zh-CN"/>
        </w:rPr>
      </w:pPr>
    </w:p>
    <w:p>
      <w:pPr>
        <w:keepNext w:val="0"/>
        <w:keepLines w:val="0"/>
        <w:pageBreakBefore w:val="0"/>
        <w:widowControl/>
        <w:kinsoku/>
        <w:wordWrap/>
        <w:overflowPunct/>
        <w:topLinePunct w:val="0"/>
        <w:autoSpaceDE w:val="0"/>
        <w:autoSpaceDN w:val="0"/>
        <w:bidi w:val="0"/>
        <w:adjustRightInd/>
        <w:snapToGrid/>
        <w:spacing w:before="0" w:line="320" w:lineRule="exact"/>
        <w:ind w:left="0" w:right="0" w:firstLine="0"/>
        <w:jc w:val="center"/>
        <w:textAlignment w:val="auto"/>
        <w:rPr>
          <w:rFonts w:hint="default" w:ascii="黑体" w:hAnsi="黑体" w:eastAsia="黑体" w:cs="黑体"/>
          <w:b w:val="0"/>
          <w:i w:val="0"/>
          <w:color w:val="000000"/>
          <w:spacing w:val="7"/>
          <w:sz w:val="28"/>
          <w:szCs w:val="28"/>
          <w:lang w:val="en-US" w:eastAsia="zh-CN"/>
        </w:rPr>
      </w:pPr>
      <w:r>
        <w:rPr>
          <w:rFonts w:hint="eastAsia" w:ascii="黑体" w:hAnsi="黑体" w:eastAsia="黑体" w:cs="黑体"/>
          <w:b w:val="0"/>
          <w:i w:val="0"/>
          <w:color w:val="000000"/>
          <w:spacing w:val="7"/>
          <w:sz w:val="28"/>
          <w:szCs w:val="28"/>
        </w:rPr>
        <w:t>项目计划投资</w:t>
      </w:r>
      <w:r>
        <w:rPr>
          <w:rFonts w:hint="eastAsia" w:ascii="黑体" w:hAnsi="黑体" w:eastAsia="黑体" w:cs="黑体"/>
          <w:b w:val="0"/>
          <w:i w:val="0"/>
          <w:color w:val="000000"/>
          <w:spacing w:val="7"/>
          <w:sz w:val="28"/>
          <w:szCs w:val="28"/>
          <w:lang w:val="en-US" w:eastAsia="zh-CN"/>
        </w:rPr>
        <w:t>总额明细表</w:t>
      </w:r>
    </w:p>
    <w:p>
      <w:pPr>
        <w:keepNext w:val="0"/>
        <w:keepLines w:val="0"/>
        <w:pageBreakBefore w:val="0"/>
        <w:widowControl/>
        <w:kinsoku/>
        <w:wordWrap/>
        <w:overflowPunct/>
        <w:topLinePunct w:val="0"/>
        <w:autoSpaceDE w:val="0"/>
        <w:autoSpaceDN w:val="0"/>
        <w:bidi w:val="0"/>
        <w:adjustRightInd/>
        <w:snapToGrid/>
        <w:spacing w:before="198" w:after="84" w:line="320" w:lineRule="exact"/>
        <w:ind w:left="282" w:right="0" w:firstLine="0"/>
        <w:jc w:val="left"/>
        <w:textAlignment w:val="auto"/>
        <w:rPr>
          <w:rFonts w:hint="default" w:eastAsia="CESI仿宋-GB2312"/>
          <w:lang w:val="en-US" w:eastAsia="zh-CN"/>
        </w:rPr>
      </w:pPr>
      <w:r>
        <w:rPr>
          <w:rFonts w:hint="eastAsia" w:ascii="CESI仿宋-GB2312" w:hAnsi="CESI仿宋-GB2312" w:eastAsia="CESI仿宋-GB2312" w:cs="CESI仿宋-GB2312"/>
          <w:b w:val="0"/>
          <w:i w:val="0"/>
          <w:color w:val="000000"/>
          <w:spacing w:val="7"/>
          <w:sz w:val="28"/>
          <w:szCs w:val="28"/>
        </w:rPr>
        <w:t>发生时间：2025年10月</w:t>
      </w:r>
      <w:r>
        <w:rPr>
          <w:rFonts w:hint="eastAsia" w:ascii="CESI仿宋-GB2312" w:hAnsi="CESI仿宋-GB2312" w:eastAsia="CESI仿宋-GB2312" w:cs="CESI仿宋-GB2312"/>
          <w:b w:val="0"/>
          <w:i w:val="0"/>
          <w:color w:val="000000"/>
          <w:spacing w:val="1"/>
          <w:sz w:val="28"/>
          <w:szCs w:val="28"/>
        </w:rPr>
        <w:t>1</w:t>
      </w:r>
      <w:r>
        <w:rPr>
          <w:rFonts w:hint="eastAsia" w:ascii="CESI仿宋-GB2312" w:hAnsi="CESI仿宋-GB2312" w:eastAsia="CESI仿宋-GB2312" w:cs="CESI仿宋-GB2312"/>
          <w:b w:val="0"/>
          <w:i w:val="0"/>
          <w:color w:val="000000"/>
          <w:spacing w:val="7"/>
          <w:sz w:val="28"/>
          <w:szCs w:val="28"/>
        </w:rPr>
        <w:t>日</w:t>
      </w:r>
      <w:r>
        <w:rPr>
          <w:rFonts w:hint="eastAsia" w:ascii="CESI仿宋-GB2312" w:hAnsi="CESI仿宋-GB2312" w:eastAsia="CESI仿宋-GB2312" w:cs="CESI仿宋-GB2312"/>
          <w:b w:val="0"/>
          <w:i w:val="0"/>
          <w:color w:val="000000"/>
          <w:spacing w:val="7"/>
          <w:sz w:val="28"/>
          <w:szCs w:val="28"/>
          <w:lang w:eastAsia="zh-CN"/>
        </w:rPr>
        <w:t>—</w:t>
      </w:r>
      <w:r>
        <w:rPr>
          <w:rFonts w:hint="eastAsia" w:ascii="CESI仿宋-GB2312" w:hAnsi="CESI仿宋-GB2312" w:eastAsia="CESI仿宋-GB2312" w:cs="CESI仿宋-GB2312"/>
          <w:b w:val="0"/>
          <w:i w:val="0"/>
          <w:color w:val="000000"/>
          <w:spacing w:val="7"/>
          <w:sz w:val="28"/>
          <w:szCs w:val="28"/>
        </w:rPr>
        <w:t>2027年</w:t>
      </w:r>
      <w:r>
        <w:rPr>
          <w:rFonts w:hint="eastAsia" w:ascii="CESI仿宋-GB2312" w:hAnsi="CESI仿宋-GB2312" w:eastAsia="CESI仿宋-GB2312" w:cs="CESI仿宋-GB2312"/>
          <w:b w:val="0"/>
          <w:i w:val="0"/>
          <w:color w:val="000000"/>
          <w:spacing w:val="1"/>
          <w:sz w:val="28"/>
          <w:szCs w:val="28"/>
        </w:rPr>
        <w:t>6</w:t>
      </w:r>
      <w:r>
        <w:rPr>
          <w:rFonts w:hint="eastAsia" w:ascii="CESI仿宋-GB2312" w:hAnsi="CESI仿宋-GB2312" w:eastAsia="CESI仿宋-GB2312" w:cs="CESI仿宋-GB2312"/>
          <w:b w:val="0"/>
          <w:i w:val="0"/>
          <w:color w:val="000000"/>
          <w:spacing w:val="7"/>
          <w:sz w:val="28"/>
          <w:szCs w:val="28"/>
        </w:rPr>
        <w:t>月</w:t>
      </w:r>
      <w:r>
        <w:rPr>
          <w:rFonts w:hint="eastAsia" w:ascii="CESI仿宋-GB2312" w:hAnsi="CESI仿宋-GB2312" w:eastAsia="CESI仿宋-GB2312" w:cs="CESI仿宋-GB2312"/>
          <w:b w:val="0"/>
          <w:i w:val="0"/>
          <w:color w:val="000000"/>
          <w:spacing w:val="4"/>
          <w:sz w:val="28"/>
          <w:szCs w:val="28"/>
        </w:rPr>
        <w:t>30</w:t>
      </w:r>
      <w:r>
        <w:rPr>
          <w:rFonts w:hint="eastAsia" w:ascii="CESI仿宋-GB2312" w:hAnsi="CESI仿宋-GB2312" w:eastAsia="CESI仿宋-GB2312" w:cs="CESI仿宋-GB2312"/>
          <w:b w:val="0"/>
          <w:i w:val="0"/>
          <w:color w:val="000000"/>
          <w:spacing w:val="7"/>
          <w:sz w:val="28"/>
          <w:szCs w:val="28"/>
        </w:rPr>
        <w:t>日</w:t>
      </w:r>
    </w:p>
    <w:tbl>
      <w:tblPr>
        <w:tblStyle w:val="7"/>
        <w:tblW w:w="0" w:type="auto"/>
        <w:jc w:val="center"/>
        <w:tblLayout w:type="fixed"/>
        <w:tblCellMar>
          <w:top w:w="0" w:type="dxa"/>
          <w:left w:w="108" w:type="dxa"/>
          <w:bottom w:w="0" w:type="dxa"/>
          <w:right w:w="108" w:type="dxa"/>
        </w:tblCellMar>
      </w:tblPr>
      <w:tblGrid>
        <w:gridCol w:w="972"/>
        <w:gridCol w:w="2984"/>
        <w:gridCol w:w="3774"/>
        <w:gridCol w:w="1670"/>
      </w:tblGrid>
      <w:tr>
        <w:tblPrEx>
          <w:tblCellMar>
            <w:top w:w="0" w:type="dxa"/>
            <w:left w:w="108" w:type="dxa"/>
            <w:bottom w:w="0" w:type="dxa"/>
            <w:right w:w="108" w:type="dxa"/>
          </w:tblCellMar>
        </w:tblPrEx>
        <w:trPr>
          <w:trHeight w:val="510" w:hRule="exact"/>
          <w:jc w:val="center"/>
        </w:trPr>
        <w:tc>
          <w:tcPr>
            <w:tcW w:w="97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b w:val="0"/>
                <w:bCs w:val="0"/>
                <w:sz w:val="20"/>
                <w:szCs w:val="20"/>
                <w:lang w:eastAsia="zh-CN"/>
              </w:rPr>
            </w:pPr>
            <w:r>
              <w:rPr>
                <w:rFonts w:hint="eastAsia" w:asciiTheme="minorEastAsia" w:hAnsiTheme="minorEastAsia" w:eastAsiaTheme="minorEastAsia" w:cstheme="minorEastAsia"/>
                <w:b w:val="0"/>
                <w:bCs w:val="0"/>
                <w:sz w:val="20"/>
                <w:szCs w:val="20"/>
                <w:lang w:eastAsia="zh-CN"/>
              </w:rPr>
              <w:t>序号</w:t>
            </w:r>
          </w:p>
        </w:tc>
        <w:tc>
          <w:tcPr>
            <w:tcW w:w="298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b w:val="0"/>
                <w:bCs w:val="0"/>
                <w:sz w:val="20"/>
                <w:szCs w:val="20"/>
                <w:lang w:eastAsia="zh-CN"/>
              </w:rPr>
            </w:pPr>
            <w:r>
              <w:rPr>
                <w:rFonts w:hint="eastAsia" w:asciiTheme="minorEastAsia" w:hAnsiTheme="minorEastAsia" w:eastAsiaTheme="minorEastAsia" w:cstheme="minorEastAsia"/>
                <w:b w:val="0"/>
                <w:bCs w:val="0"/>
                <w:sz w:val="20"/>
                <w:szCs w:val="20"/>
                <w:lang w:eastAsia="zh-CN"/>
              </w:rPr>
              <w:t>资金用途类别</w:t>
            </w:r>
          </w:p>
        </w:tc>
        <w:tc>
          <w:tcPr>
            <w:tcW w:w="377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b w:val="0"/>
                <w:bCs w:val="0"/>
                <w:sz w:val="20"/>
                <w:szCs w:val="20"/>
                <w:lang w:val="en-US" w:eastAsia="zh-CN"/>
              </w:rPr>
            </w:pPr>
            <w:r>
              <w:rPr>
                <w:rFonts w:hint="eastAsia" w:asciiTheme="minorEastAsia" w:hAnsiTheme="minorEastAsia" w:eastAsiaTheme="minorEastAsia" w:cstheme="minorEastAsia"/>
                <w:b w:val="0"/>
                <w:bCs w:val="0"/>
                <w:sz w:val="20"/>
                <w:szCs w:val="20"/>
                <w:lang w:val="en-US" w:eastAsia="zh-CN"/>
              </w:rPr>
              <w:t>项目计划投资总额明细表</w:t>
            </w:r>
          </w:p>
        </w:tc>
        <w:tc>
          <w:tcPr>
            <w:tcW w:w="167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b w:val="0"/>
                <w:bCs w:val="0"/>
                <w:sz w:val="20"/>
                <w:szCs w:val="20"/>
                <w:lang w:eastAsia="zh-CN"/>
              </w:rPr>
            </w:pPr>
            <w:r>
              <w:rPr>
                <w:rFonts w:hint="eastAsia" w:asciiTheme="minorEastAsia" w:hAnsiTheme="minorEastAsia" w:eastAsiaTheme="minorEastAsia" w:cstheme="minorEastAsia"/>
                <w:b w:val="0"/>
                <w:bCs w:val="0"/>
                <w:sz w:val="20"/>
                <w:szCs w:val="20"/>
                <w:lang w:eastAsia="zh-CN"/>
              </w:rPr>
              <w:t>金额（万元）</w:t>
            </w:r>
          </w:p>
        </w:tc>
      </w:tr>
      <w:tr>
        <w:tblPrEx>
          <w:tblCellMar>
            <w:top w:w="0" w:type="dxa"/>
            <w:left w:w="108" w:type="dxa"/>
            <w:bottom w:w="0" w:type="dxa"/>
            <w:right w:w="108" w:type="dxa"/>
          </w:tblCellMar>
        </w:tblPrEx>
        <w:trPr>
          <w:trHeight w:val="510" w:hRule="exact"/>
          <w:jc w:val="center"/>
        </w:trPr>
        <w:tc>
          <w:tcPr>
            <w:tcW w:w="97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b w:val="0"/>
                <w:bCs w:val="0"/>
                <w:sz w:val="20"/>
                <w:szCs w:val="20"/>
                <w:lang w:eastAsia="zh-CN"/>
              </w:rPr>
            </w:pPr>
          </w:p>
        </w:tc>
        <w:tc>
          <w:tcPr>
            <w:tcW w:w="298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b w:val="0"/>
                <w:bCs w:val="0"/>
                <w:sz w:val="20"/>
                <w:szCs w:val="20"/>
                <w:lang w:eastAsia="zh-CN"/>
              </w:rPr>
            </w:pPr>
            <w:r>
              <w:rPr>
                <w:rFonts w:hint="eastAsia" w:asciiTheme="minorEastAsia" w:hAnsiTheme="minorEastAsia" w:eastAsiaTheme="minorEastAsia" w:cstheme="minorEastAsia"/>
                <w:b w:val="0"/>
                <w:bCs w:val="0"/>
                <w:sz w:val="20"/>
                <w:szCs w:val="20"/>
                <w:lang w:eastAsia="zh-CN"/>
              </w:rPr>
              <w:t>例：设备购置费用</w:t>
            </w:r>
          </w:p>
        </w:tc>
        <w:tc>
          <w:tcPr>
            <w:tcW w:w="377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b w:val="0"/>
                <w:bCs w:val="0"/>
                <w:sz w:val="20"/>
                <w:szCs w:val="20"/>
                <w:lang w:eastAsia="zh-CN"/>
              </w:rPr>
            </w:pPr>
          </w:p>
        </w:tc>
        <w:tc>
          <w:tcPr>
            <w:tcW w:w="167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b w:val="0"/>
                <w:bCs w:val="0"/>
                <w:sz w:val="20"/>
                <w:szCs w:val="20"/>
                <w:lang w:eastAsia="zh-CN"/>
              </w:rPr>
            </w:pPr>
          </w:p>
        </w:tc>
      </w:tr>
      <w:tr>
        <w:tblPrEx>
          <w:tblCellMar>
            <w:top w:w="0" w:type="dxa"/>
            <w:left w:w="108" w:type="dxa"/>
            <w:bottom w:w="0" w:type="dxa"/>
            <w:right w:w="108" w:type="dxa"/>
          </w:tblCellMar>
        </w:tblPrEx>
        <w:trPr>
          <w:trHeight w:val="510" w:hRule="exact"/>
          <w:jc w:val="center"/>
        </w:trPr>
        <w:tc>
          <w:tcPr>
            <w:tcW w:w="97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298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377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67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510" w:hRule="exact"/>
          <w:jc w:val="center"/>
        </w:trPr>
        <w:tc>
          <w:tcPr>
            <w:tcW w:w="97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298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377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67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516" w:hRule="exact"/>
          <w:jc w:val="center"/>
        </w:trPr>
        <w:tc>
          <w:tcPr>
            <w:tcW w:w="97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6758" w:type="dxa"/>
            <w:gridSpan w:val="2"/>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114" w:after="0" w:line="320" w:lineRule="exact"/>
              <w:ind w:right="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合计</w:t>
            </w:r>
          </w:p>
        </w:tc>
        <w:tc>
          <w:tcPr>
            <w:tcW w:w="167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408" w:hRule="exact"/>
          <w:jc w:val="center"/>
        </w:trPr>
        <w:tc>
          <w:tcPr>
            <w:tcW w:w="9400" w:type="dxa"/>
            <w:gridSpan w:val="4"/>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104" w:right="0" w:firstLine="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说明：尽量资金作细化</w:t>
            </w:r>
            <w:r>
              <w:rPr>
                <w:rFonts w:hint="eastAsia" w:asciiTheme="minorEastAsia" w:hAnsiTheme="minorEastAsia" w:eastAsiaTheme="minorEastAsia" w:cstheme="minorEastAsia"/>
                <w:b w:val="0"/>
                <w:i w:val="0"/>
                <w:color w:val="000000"/>
                <w:sz w:val="20"/>
                <w:szCs w:val="20"/>
              </w:rPr>
              <w:t>拆</w:t>
            </w:r>
            <w:r>
              <w:rPr>
                <w:rFonts w:hint="eastAsia" w:asciiTheme="minorEastAsia" w:hAnsiTheme="minorEastAsia" w:eastAsiaTheme="minorEastAsia" w:cstheme="minorEastAsia"/>
                <w:b w:val="0"/>
                <w:i w:val="0"/>
                <w:color w:val="000000"/>
                <w:spacing w:val="1"/>
                <w:sz w:val="20"/>
                <w:szCs w:val="20"/>
              </w:rPr>
              <w:t>分</w:t>
            </w:r>
            <w:r>
              <w:rPr>
                <w:rFonts w:hint="eastAsia" w:asciiTheme="minorEastAsia" w:hAnsiTheme="minorEastAsia" w:eastAsiaTheme="minorEastAsia" w:cstheme="minorEastAsia"/>
                <w:b w:val="0"/>
                <w:i w:val="0"/>
                <w:color w:val="000000"/>
                <w:sz w:val="20"/>
                <w:szCs w:val="20"/>
              </w:rPr>
              <w:t>。</w:t>
            </w:r>
          </w:p>
        </w:tc>
      </w:tr>
    </w:tbl>
    <w:p>
      <w:pPr>
        <w:keepNext w:val="0"/>
        <w:keepLines w:val="0"/>
        <w:pageBreakBefore w:val="0"/>
        <w:widowControl/>
        <w:kinsoku/>
        <w:wordWrap/>
        <w:overflowPunct/>
        <w:topLinePunct w:val="0"/>
        <w:autoSpaceDE w:val="0"/>
        <w:autoSpaceDN w:val="0"/>
        <w:bidi w:val="0"/>
        <w:adjustRightInd/>
        <w:snapToGrid/>
        <w:spacing w:before="46" w:after="0" w:line="320" w:lineRule="exact"/>
        <w:ind w:right="0"/>
        <w:jc w:val="left"/>
        <w:textAlignment w:val="auto"/>
        <w:rPr>
          <w:rFonts w:ascii="黑体" w:hAnsi="黑体" w:eastAsia="黑体" w:cs="黑体"/>
          <w:b w:val="0"/>
          <w:i w:val="0"/>
          <w:color w:val="000000"/>
          <w:spacing w:val="7"/>
          <w:sz w:val="31"/>
          <w:szCs w:val="31"/>
        </w:rPr>
      </w:pPr>
    </w:p>
    <w:p>
      <w:pPr>
        <w:keepNext w:val="0"/>
        <w:keepLines w:val="0"/>
        <w:pageBreakBefore w:val="0"/>
        <w:widowControl/>
        <w:tabs>
          <w:tab w:val="left" w:pos="696"/>
        </w:tabs>
        <w:kinsoku/>
        <w:wordWrap/>
        <w:overflowPunct/>
        <w:topLinePunct w:val="0"/>
        <w:autoSpaceDE w:val="0"/>
        <w:autoSpaceDN w:val="0"/>
        <w:bidi w:val="0"/>
        <w:adjustRightInd/>
        <w:snapToGrid/>
        <w:spacing w:before="0" w:after="0" w:line="560" w:lineRule="exact"/>
        <w:ind w:left="0" w:right="142" w:firstLine="668" w:firstLineChars="200"/>
        <w:jc w:val="left"/>
        <w:textAlignment w:val="auto"/>
        <w:rPr>
          <w:rFonts w:hint="eastAsia" w:ascii="方正黑体_GBK" w:hAnsi="方正黑体_GBK" w:eastAsia="方正黑体_GBK" w:cs="方正黑体_GBK"/>
          <w:b w:val="0"/>
          <w:i w:val="0"/>
          <w:color w:val="000000"/>
          <w:spacing w:val="7"/>
          <w:sz w:val="32"/>
          <w:szCs w:val="32"/>
          <w:lang w:val="en-US" w:eastAsia="zh-CN"/>
        </w:rPr>
      </w:pPr>
      <w:r>
        <w:rPr>
          <w:rFonts w:hint="eastAsia" w:ascii="方正黑体_GBK" w:hAnsi="方正黑体_GBK" w:eastAsia="方正黑体_GBK" w:cs="方正黑体_GBK"/>
          <w:b w:val="0"/>
          <w:i w:val="0"/>
          <w:color w:val="000000"/>
          <w:spacing w:val="7"/>
          <w:sz w:val="32"/>
          <w:szCs w:val="32"/>
          <w:lang w:val="en-US" w:eastAsia="zh-CN"/>
        </w:rPr>
        <w:t>六、项目效益分析与绩效目标</w:t>
      </w:r>
    </w:p>
    <w:p>
      <w:pPr>
        <w:keepNext w:val="0"/>
        <w:keepLines w:val="0"/>
        <w:pageBreakBefore w:val="0"/>
        <w:widowControl/>
        <w:tabs>
          <w:tab w:val="left" w:pos="696"/>
        </w:tabs>
        <w:kinsoku/>
        <w:wordWrap/>
        <w:overflowPunct/>
        <w:topLinePunct w:val="0"/>
        <w:autoSpaceDE w:val="0"/>
        <w:autoSpaceDN w:val="0"/>
        <w:bidi w:val="0"/>
        <w:adjustRightInd/>
        <w:snapToGrid/>
        <w:spacing w:before="0" w:after="0" w:line="560" w:lineRule="exact"/>
        <w:ind w:left="0" w:right="142" w:firstLine="668" w:firstLineChars="200"/>
        <w:jc w:val="left"/>
        <w:textAlignment w:val="auto"/>
        <w:rPr>
          <w:rFonts w:hint="eastAsia" w:ascii="CESI仿宋-GB2312" w:hAnsi="CESI仿宋-GB2312" w:eastAsia="CESI仿宋-GB2312" w:cs="CESI仿宋-GB2312"/>
          <w:b w:val="0"/>
          <w:i w:val="0"/>
          <w:color w:val="000000"/>
          <w:spacing w:val="7"/>
          <w:sz w:val="32"/>
          <w:szCs w:val="32"/>
          <w:lang w:val="en-US" w:eastAsia="zh-CN"/>
        </w:rPr>
      </w:pPr>
      <w:r>
        <w:rPr>
          <w:rFonts w:hint="eastAsia" w:ascii="CESI仿宋-GB2312" w:hAnsi="CESI仿宋-GB2312" w:eastAsia="CESI仿宋-GB2312" w:cs="CESI仿宋-GB2312"/>
          <w:b w:val="0"/>
          <w:i w:val="0"/>
          <w:color w:val="000000"/>
          <w:spacing w:val="7"/>
          <w:sz w:val="32"/>
          <w:szCs w:val="32"/>
          <w:lang w:val="en-US" w:eastAsia="zh-CN"/>
        </w:rPr>
        <w:t>1.经济效益分析：</w:t>
      </w:r>
      <w:r>
        <w:rPr>
          <w:rFonts w:hint="eastAsia" w:ascii="CESI仿宋-GB2312" w:hAnsi="CESI仿宋-GB2312" w:eastAsia="CESI仿宋-GB2312" w:cs="CESI仿宋-GB2312"/>
          <w:b w:val="0"/>
          <w:i/>
          <w:iCs/>
          <w:color w:val="000000"/>
          <w:spacing w:val="7"/>
          <w:sz w:val="32"/>
          <w:szCs w:val="32"/>
          <w:lang w:val="en-US" w:eastAsia="zh-CN"/>
        </w:rPr>
        <w:t>量化预测项目直接带动的销售额、税收、就业人数，以及对周边商业、文旅、住宿等产业的间接拉动效应。</w:t>
      </w:r>
      <w:r>
        <w:rPr>
          <w:rFonts w:hint="eastAsia" w:ascii="CESI仿宋-GB2312" w:hAnsi="CESI仿宋-GB2312" w:eastAsia="CESI仿宋-GB2312" w:cs="CESI仿宋-GB2312"/>
          <w:b w:val="0"/>
          <w:i w:val="0"/>
          <w:color w:val="000000"/>
          <w:spacing w:val="7"/>
          <w:sz w:val="32"/>
          <w:szCs w:val="32"/>
          <w:lang w:val="en-US" w:eastAsia="zh-CN"/>
        </w:rPr>
        <w:t xml:space="preserve"> </w:t>
      </w:r>
    </w:p>
    <w:p>
      <w:pPr>
        <w:keepNext w:val="0"/>
        <w:keepLines w:val="0"/>
        <w:pageBreakBefore w:val="0"/>
        <w:widowControl/>
        <w:tabs>
          <w:tab w:val="left" w:pos="696"/>
        </w:tabs>
        <w:kinsoku/>
        <w:wordWrap/>
        <w:overflowPunct/>
        <w:topLinePunct w:val="0"/>
        <w:autoSpaceDE w:val="0"/>
        <w:autoSpaceDN w:val="0"/>
        <w:bidi w:val="0"/>
        <w:adjustRightInd/>
        <w:snapToGrid/>
        <w:spacing w:before="0" w:after="0" w:line="560" w:lineRule="exact"/>
        <w:ind w:left="0" w:right="142" w:firstLine="668" w:firstLineChars="200"/>
        <w:jc w:val="left"/>
        <w:textAlignment w:val="auto"/>
        <w:rPr>
          <w:rFonts w:hint="eastAsia" w:ascii="CESI仿宋-GB2312" w:hAnsi="CESI仿宋-GB2312" w:eastAsia="CESI仿宋-GB2312" w:cs="CESI仿宋-GB2312"/>
          <w:b w:val="0"/>
          <w:i/>
          <w:iCs/>
          <w:color w:val="000000"/>
          <w:spacing w:val="7"/>
          <w:sz w:val="32"/>
          <w:szCs w:val="32"/>
          <w:lang w:val="en-US" w:eastAsia="zh-CN"/>
        </w:rPr>
      </w:pPr>
      <w:r>
        <w:rPr>
          <w:rFonts w:hint="eastAsia" w:ascii="CESI仿宋-GB2312" w:hAnsi="CESI仿宋-GB2312" w:eastAsia="CESI仿宋-GB2312" w:cs="CESI仿宋-GB2312"/>
          <w:b w:val="0"/>
          <w:i w:val="0"/>
          <w:color w:val="000000"/>
          <w:spacing w:val="7"/>
          <w:sz w:val="32"/>
          <w:szCs w:val="32"/>
          <w:lang w:val="en-US" w:eastAsia="zh-CN"/>
        </w:rPr>
        <w:t>2.社会效益分析：</w:t>
      </w:r>
      <w:r>
        <w:rPr>
          <w:rFonts w:hint="eastAsia" w:ascii="CESI仿宋-GB2312" w:hAnsi="CESI仿宋-GB2312" w:eastAsia="CESI仿宋-GB2312" w:cs="CESI仿宋-GB2312"/>
          <w:b w:val="0"/>
          <w:i/>
          <w:iCs/>
          <w:color w:val="000000"/>
          <w:spacing w:val="7"/>
          <w:sz w:val="32"/>
          <w:szCs w:val="32"/>
          <w:lang w:val="en-US" w:eastAsia="zh-CN"/>
        </w:rPr>
        <w:t xml:space="preserve">阐述项目对提升城市/区域商业能级、时尚引领力、品牌集聚度、消费吸引力的贡献；对促进本土品牌创新、产业链升级的带动作用；对丰富市民消费体验、满足美好生活需要的积极意义。 </w:t>
      </w:r>
    </w:p>
    <w:p>
      <w:pPr>
        <w:keepNext w:val="0"/>
        <w:keepLines w:val="0"/>
        <w:pageBreakBefore w:val="0"/>
        <w:widowControl/>
        <w:tabs>
          <w:tab w:val="left" w:pos="696"/>
        </w:tabs>
        <w:kinsoku/>
        <w:wordWrap/>
        <w:overflowPunct/>
        <w:topLinePunct w:val="0"/>
        <w:autoSpaceDE w:val="0"/>
        <w:autoSpaceDN w:val="0"/>
        <w:bidi w:val="0"/>
        <w:adjustRightInd/>
        <w:snapToGrid/>
        <w:spacing w:before="0" w:after="0" w:line="560" w:lineRule="exact"/>
        <w:ind w:left="0" w:right="142" w:firstLine="668" w:firstLineChars="200"/>
        <w:jc w:val="left"/>
        <w:textAlignment w:val="auto"/>
        <w:rPr>
          <w:rFonts w:hint="eastAsia" w:ascii="CESI仿宋-GB2312" w:hAnsi="CESI仿宋-GB2312" w:eastAsia="CESI仿宋-GB2312" w:cs="CESI仿宋-GB2312"/>
          <w:b w:val="0"/>
          <w:i w:val="0"/>
          <w:color w:val="000000"/>
          <w:spacing w:val="7"/>
          <w:sz w:val="32"/>
          <w:szCs w:val="32"/>
          <w:lang w:val="en-US" w:eastAsia="zh-CN"/>
        </w:rPr>
      </w:pPr>
      <w:r>
        <w:rPr>
          <w:rFonts w:hint="eastAsia" w:ascii="CESI仿宋-GB2312" w:hAnsi="CESI仿宋-GB2312" w:eastAsia="CESI仿宋-GB2312" w:cs="CESI仿宋-GB2312"/>
          <w:b w:val="0"/>
          <w:i w:val="0"/>
          <w:color w:val="000000"/>
          <w:spacing w:val="7"/>
          <w:sz w:val="32"/>
          <w:szCs w:val="32"/>
          <w:lang w:val="en-US" w:eastAsia="zh-CN"/>
        </w:rPr>
        <w:t>3.行业引领与示范效应：</w:t>
      </w:r>
      <w:r>
        <w:rPr>
          <w:rFonts w:hint="eastAsia" w:ascii="CESI仿宋-GB2312" w:hAnsi="CESI仿宋-GB2312" w:eastAsia="CESI仿宋-GB2312" w:cs="CESI仿宋-GB2312"/>
          <w:b w:val="0"/>
          <w:i/>
          <w:iCs/>
          <w:color w:val="000000"/>
          <w:spacing w:val="7"/>
          <w:sz w:val="32"/>
          <w:szCs w:val="32"/>
          <w:lang w:val="en-US" w:eastAsia="zh-CN"/>
        </w:rPr>
        <w:t>分析项目在模式创新、业态创新、服务创新等方面的标杆意义，及其可复制、可推广的价值。</w:t>
      </w:r>
    </w:p>
    <w:p>
      <w:pPr>
        <w:keepNext w:val="0"/>
        <w:keepLines w:val="0"/>
        <w:pageBreakBefore w:val="0"/>
        <w:widowControl/>
        <w:tabs>
          <w:tab w:val="left" w:pos="696"/>
        </w:tabs>
        <w:kinsoku/>
        <w:wordWrap/>
        <w:overflowPunct/>
        <w:topLinePunct w:val="0"/>
        <w:autoSpaceDE w:val="0"/>
        <w:autoSpaceDN w:val="0"/>
        <w:bidi w:val="0"/>
        <w:adjustRightInd/>
        <w:snapToGrid/>
        <w:spacing w:before="0" w:after="0" w:line="560" w:lineRule="exact"/>
        <w:ind w:left="0" w:right="142" w:firstLine="668" w:firstLineChars="200"/>
        <w:jc w:val="left"/>
        <w:textAlignment w:val="auto"/>
        <w:rPr>
          <w:rFonts w:hint="eastAsia" w:ascii="CESI仿宋-GB2312" w:hAnsi="CESI仿宋-GB2312" w:eastAsia="CESI仿宋-GB2312" w:cs="CESI仿宋-GB2312"/>
          <w:b w:val="0"/>
          <w:i/>
          <w:iCs/>
          <w:color w:val="000000"/>
          <w:spacing w:val="7"/>
          <w:sz w:val="32"/>
          <w:szCs w:val="32"/>
          <w:lang w:val="en-US" w:eastAsia="zh-CN"/>
        </w:rPr>
      </w:pPr>
      <w:r>
        <w:rPr>
          <w:rFonts w:hint="eastAsia" w:ascii="CESI仿宋-GB2312" w:hAnsi="CESI仿宋-GB2312" w:eastAsia="CESI仿宋-GB2312" w:cs="CESI仿宋-GB2312"/>
          <w:b w:val="0"/>
          <w:i w:val="0"/>
          <w:color w:val="000000"/>
          <w:spacing w:val="7"/>
          <w:sz w:val="32"/>
          <w:szCs w:val="32"/>
          <w:lang w:val="en-US" w:eastAsia="zh-CN"/>
        </w:rPr>
        <w:t>4.绩效目标：</w:t>
      </w:r>
      <w:r>
        <w:rPr>
          <w:rFonts w:hint="eastAsia" w:ascii="CESI仿宋-GB2312" w:hAnsi="CESI仿宋-GB2312" w:eastAsia="CESI仿宋-GB2312" w:cs="CESI仿宋-GB2312"/>
          <w:b w:val="0"/>
          <w:i/>
          <w:iCs/>
          <w:color w:val="000000"/>
          <w:spacing w:val="7"/>
          <w:sz w:val="32"/>
          <w:szCs w:val="32"/>
          <w:lang w:val="en-US" w:eastAsia="zh-CN"/>
        </w:rPr>
        <w:t>明确、量化项目在建设期及未来2-3年内要达到的目标（如：引入首店数量及级别、举办首发活动场次及级别、平台入驻服务机构数量、预计带动客流及销售额等）。</w:t>
      </w:r>
    </w:p>
    <w:p>
      <w:pPr>
        <w:keepNext w:val="0"/>
        <w:keepLines w:val="0"/>
        <w:pageBreakBefore w:val="0"/>
        <w:widowControl/>
        <w:numPr>
          <w:ilvl w:val="0"/>
          <w:numId w:val="0"/>
        </w:numPr>
        <w:kinsoku/>
        <w:wordWrap/>
        <w:overflowPunct/>
        <w:topLinePunct w:val="0"/>
        <w:autoSpaceDE w:val="0"/>
        <w:autoSpaceDN w:val="0"/>
        <w:bidi w:val="0"/>
        <w:adjustRightInd/>
        <w:snapToGrid/>
        <w:spacing w:after="0" w:line="560" w:lineRule="exact"/>
        <w:ind w:right="0" w:rightChars="0" w:firstLine="668" w:firstLineChars="200"/>
        <w:jc w:val="left"/>
        <w:textAlignment w:val="auto"/>
        <w:rPr>
          <w:rFonts w:hint="eastAsia" w:ascii="CESI仿宋-GB2312" w:hAnsi="CESI仿宋-GB2312" w:eastAsia="CESI仿宋-GB2312" w:cs="CESI仿宋-GB2312"/>
          <w:b w:val="0"/>
          <w:i w:val="0"/>
          <w:color w:val="000000"/>
          <w:spacing w:val="7"/>
          <w:sz w:val="32"/>
          <w:szCs w:val="32"/>
        </w:rPr>
      </w:pPr>
      <w:r>
        <w:rPr>
          <w:rFonts w:hint="eastAsia" w:ascii="方正黑体_GBK" w:hAnsi="方正黑体_GBK" w:eastAsia="方正黑体_GBK" w:cs="方正黑体_GBK"/>
          <w:b w:val="0"/>
          <w:i w:val="0"/>
          <w:color w:val="000000"/>
          <w:spacing w:val="7"/>
          <w:sz w:val="32"/>
          <w:szCs w:val="32"/>
          <w:lang w:val="en-US" w:eastAsia="zh-CN"/>
        </w:rPr>
        <w:tab/>
      </w:r>
      <w:r>
        <w:rPr>
          <w:rFonts w:hint="eastAsia" w:ascii="方正黑体_GBK" w:hAnsi="方正黑体_GBK" w:eastAsia="方正黑体_GBK" w:cs="方正黑体_GBK"/>
          <w:b w:val="0"/>
          <w:i w:val="0"/>
          <w:color w:val="000000"/>
          <w:spacing w:val="7"/>
          <w:sz w:val="32"/>
          <w:szCs w:val="32"/>
          <w:lang w:val="en-US" w:eastAsia="zh-CN"/>
        </w:rPr>
        <w:t>七、项目保障措施</w:t>
      </w:r>
      <w:r>
        <w:rPr>
          <w:rFonts w:hint="eastAsia" w:ascii="方正黑体_GBK" w:hAnsi="方正黑体_GBK" w:eastAsia="方正黑体_GBK" w:cs="方正黑体_GBK"/>
          <w:b w:val="0"/>
          <w:i w:val="0"/>
          <w:color w:val="000000"/>
          <w:spacing w:val="7"/>
          <w:sz w:val="32"/>
          <w:szCs w:val="32"/>
          <w:lang w:val="en-US" w:eastAsia="zh-CN"/>
        </w:rPr>
        <w:br w:type="textWrapping"/>
      </w:r>
      <w:r>
        <w:rPr>
          <w:rFonts w:hint="eastAsia" w:ascii="CESI仿宋-GB2312" w:hAnsi="CESI仿宋-GB2312" w:eastAsia="CESI仿宋-GB2312" w:cs="CESI仿宋-GB2312"/>
        </w:rPr>
        <w:tab/>
      </w:r>
      <w:r>
        <w:rPr>
          <w:rFonts w:hint="eastAsia" w:ascii="CESI仿宋-GB2312" w:hAnsi="CESI仿宋-GB2312" w:eastAsia="CESI仿宋-GB2312" w:cs="CESI仿宋-GB2312"/>
          <w:lang w:val="en-US" w:eastAsia="zh-CN"/>
        </w:rPr>
        <w:t xml:space="preserve">  </w:t>
      </w:r>
      <w:r>
        <w:rPr>
          <w:rFonts w:hint="eastAsia" w:ascii="CESI仿宋-GB2312" w:hAnsi="CESI仿宋-GB2312" w:eastAsia="CESI仿宋-GB2312" w:cs="CESI仿宋-GB2312"/>
          <w:b w:val="0"/>
          <w:i w:val="0"/>
          <w:color w:val="000000"/>
          <w:spacing w:val="7"/>
          <w:sz w:val="32"/>
          <w:szCs w:val="32"/>
        </w:rPr>
        <w:t>（一）项目管理措施：</w:t>
      </w:r>
      <w:r>
        <w:rPr>
          <w:rFonts w:hint="eastAsia" w:ascii="CESI仿宋-GB2312" w:hAnsi="CESI仿宋-GB2312" w:eastAsia="CESI仿宋-GB2312" w:cs="CESI仿宋-GB2312"/>
          <w:b w:val="0"/>
          <w:i/>
          <w:iCs/>
          <w:color w:val="000000"/>
          <w:spacing w:val="7"/>
          <w:sz w:val="32"/>
          <w:szCs w:val="32"/>
        </w:rPr>
        <w:t>说明项目的团队组织架构、管理制度等。</w:t>
      </w:r>
    </w:p>
    <w:p>
      <w:pPr>
        <w:keepNext w:val="0"/>
        <w:keepLines w:val="0"/>
        <w:pageBreakBefore w:val="0"/>
        <w:widowControl/>
        <w:numPr>
          <w:ilvl w:val="0"/>
          <w:numId w:val="0"/>
        </w:numPr>
        <w:kinsoku/>
        <w:wordWrap/>
        <w:overflowPunct/>
        <w:topLinePunct w:val="0"/>
        <w:autoSpaceDE w:val="0"/>
        <w:autoSpaceDN w:val="0"/>
        <w:bidi w:val="0"/>
        <w:adjustRightInd/>
        <w:snapToGrid/>
        <w:spacing w:before="46" w:after="0" w:line="560" w:lineRule="exact"/>
        <w:ind w:right="0" w:rightChars="0" w:firstLine="668" w:firstLineChars="200"/>
        <w:jc w:val="left"/>
        <w:rPr>
          <w:rFonts w:hint="eastAsia" w:ascii="CESI仿宋-GB2312" w:hAnsi="CESI仿宋-GB2312" w:eastAsia="CESI仿宋-GB2312" w:cs="CESI仿宋-GB2312"/>
          <w:b w:val="0"/>
          <w:i/>
          <w:iCs/>
          <w:color w:val="000000"/>
          <w:spacing w:val="7"/>
          <w:sz w:val="32"/>
          <w:szCs w:val="32"/>
        </w:rPr>
      </w:pPr>
      <w:r>
        <w:rPr>
          <w:rFonts w:hint="eastAsia" w:ascii="CESI仿宋-GB2312" w:hAnsi="CESI仿宋-GB2312" w:eastAsia="CESI仿宋-GB2312" w:cs="CESI仿宋-GB2312"/>
          <w:b w:val="0"/>
          <w:i w:val="0"/>
          <w:color w:val="000000"/>
          <w:spacing w:val="7"/>
          <w:sz w:val="32"/>
          <w:szCs w:val="32"/>
        </w:rPr>
        <w:t>（二）资金保障措施：</w:t>
      </w:r>
      <w:r>
        <w:rPr>
          <w:rFonts w:hint="eastAsia" w:ascii="CESI仿宋-GB2312" w:hAnsi="CESI仿宋-GB2312" w:eastAsia="CESI仿宋-GB2312" w:cs="CESI仿宋-GB2312"/>
          <w:b w:val="0"/>
          <w:i/>
          <w:iCs/>
          <w:color w:val="000000"/>
          <w:spacing w:val="7"/>
          <w:sz w:val="32"/>
          <w:szCs w:val="32"/>
        </w:rPr>
        <w:t>财务规划与资金筹措情况。</w:t>
      </w:r>
    </w:p>
    <w:p>
      <w:pPr>
        <w:keepNext w:val="0"/>
        <w:keepLines w:val="0"/>
        <w:pageBreakBefore w:val="0"/>
        <w:widowControl/>
        <w:numPr>
          <w:ilvl w:val="0"/>
          <w:numId w:val="0"/>
        </w:numPr>
        <w:kinsoku/>
        <w:wordWrap/>
        <w:overflowPunct/>
        <w:topLinePunct w:val="0"/>
        <w:autoSpaceDE w:val="0"/>
        <w:autoSpaceDN w:val="0"/>
        <w:bidi w:val="0"/>
        <w:adjustRightInd/>
        <w:snapToGrid/>
        <w:spacing w:before="46" w:after="0" w:line="560" w:lineRule="exact"/>
        <w:ind w:right="0" w:rightChars="0" w:firstLine="668" w:firstLineChars="200"/>
        <w:jc w:val="left"/>
        <w:rPr>
          <w:rFonts w:hint="eastAsia" w:ascii="CESI仿宋-GB2312" w:hAnsi="CESI仿宋-GB2312" w:eastAsia="CESI仿宋-GB2312" w:cs="CESI仿宋-GB2312"/>
          <w:b w:val="0"/>
          <w:i/>
          <w:iCs/>
          <w:color w:val="000000"/>
          <w:spacing w:val="7"/>
          <w:sz w:val="32"/>
          <w:szCs w:val="32"/>
        </w:rPr>
      </w:pPr>
      <w:r>
        <w:rPr>
          <w:rFonts w:hint="eastAsia" w:ascii="CESI仿宋-GB2312" w:hAnsi="CESI仿宋-GB2312" w:eastAsia="CESI仿宋-GB2312" w:cs="CESI仿宋-GB2312"/>
          <w:b w:val="0"/>
          <w:i w:val="0"/>
          <w:color w:val="000000"/>
          <w:spacing w:val="7"/>
          <w:sz w:val="32"/>
          <w:szCs w:val="32"/>
        </w:rPr>
        <w:t>（三）其他保障措施</w:t>
      </w:r>
      <w:r>
        <w:rPr>
          <w:rFonts w:hint="eastAsia" w:ascii="CESI仿宋-GB2312" w:hAnsi="CESI仿宋-GB2312" w:eastAsia="CESI仿宋-GB2312" w:cs="CESI仿宋-GB2312"/>
          <w:b w:val="0"/>
          <w:i w:val="0"/>
          <w:color w:val="000000"/>
          <w:spacing w:val="7"/>
          <w:sz w:val="32"/>
          <w:szCs w:val="32"/>
          <w:lang w:eastAsia="zh-CN"/>
        </w:rPr>
        <w:t>：</w:t>
      </w:r>
      <w:r>
        <w:rPr>
          <w:rFonts w:hint="eastAsia" w:ascii="CESI仿宋-GB2312" w:hAnsi="CESI仿宋-GB2312" w:eastAsia="CESI仿宋-GB2312" w:cs="CESI仿宋-GB2312"/>
          <w:b w:val="0"/>
          <w:i/>
          <w:iCs/>
          <w:color w:val="000000"/>
          <w:spacing w:val="7"/>
          <w:sz w:val="32"/>
          <w:szCs w:val="32"/>
        </w:rPr>
        <w:t>（如有）。</w:t>
      </w:r>
    </w:p>
    <w:p>
      <w:pPr>
        <w:keepNext w:val="0"/>
        <w:keepLines w:val="0"/>
        <w:pageBreakBefore w:val="0"/>
        <w:widowControl/>
        <w:tabs>
          <w:tab w:val="left" w:pos="696"/>
        </w:tabs>
        <w:kinsoku/>
        <w:wordWrap/>
        <w:overflowPunct/>
        <w:topLinePunct w:val="0"/>
        <w:autoSpaceDE w:val="0"/>
        <w:autoSpaceDN w:val="0"/>
        <w:bidi w:val="0"/>
        <w:adjustRightInd/>
        <w:snapToGrid/>
        <w:spacing w:before="0" w:after="0" w:line="560" w:lineRule="exact"/>
        <w:ind w:right="0" w:firstLine="668" w:firstLineChars="200"/>
        <w:jc w:val="left"/>
        <w:textAlignment w:val="auto"/>
        <w:rPr>
          <w:rFonts w:hint="default" w:ascii="方正黑体_GBK" w:hAnsi="方正黑体_GBK" w:eastAsia="方正黑体_GBK" w:cs="方正黑体_GBK"/>
          <w:b w:val="0"/>
          <w:i w:val="0"/>
          <w:color w:val="000000"/>
          <w:spacing w:val="7"/>
          <w:sz w:val="32"/>
          <w:szCs w:val="32"/>
          <w:lang w:val="en-US" w:eastAsia="zh-CN"/>
        </w:rPr>
      </w:pPr>
      <w:r>
        <w:rPr>
          <w:rFonts w:hint="eastAsia" w:ascii="方正黑体_GBK" w:hAnsi="方正黑体_GBK" w:eastAsia="方正黑体_GBK" w:cs="方正黑体_GBK"/>
          <w:b w:val="0"/>
          <w:i w:val="0"/>
          <w:color w:val="000000"/>
          <w:spacing w:val="7"/>
          <w:sz w:val="32"/>
          <w:szCs w:val="32"/>
          <w:lang w:val="en-US" w:eastAsia="zh-CN"/>
        </w:rPr>
        <w:t>八、项目运营方案</w:t>
      </w:r>
    </w:p>
    <w:p>
      <w:pPr>
        <w:keepNext w:val="0"/>
        <w:keepLines w:val="0"/>
        <w:pageBreakBefore w:val="0"/>
        <w:widowControl/>
        <w:tabs>
          <w:tab w:val="left" w:pos="696"/>
        </w:tabs>
        <w:kinsoku/>
        <w:wordWrap/>
        <w:overflowPunct/>
        <w:topLinePunct w:val="0"/>
        <w:autoSpaceDE w:val="0"/>
        <w:autoSpaceDN w:val="0"/>
        <w:bidi w:val="0"/>
        <w:adjustRightInd/>
        <w:snapToGrid/>
        <w:spacing w:before="0" w:after="0" w:line="560" w:lineRule="exact"/>
        <w:ind w:right="0" w:firstLine="668" w:firstLineChars="200"/>
        <w:jc w:val="left"/>
        <w:textAlignment w:val="auto"/>
        <w:rPr>
          <w:rFonts w:hint="eastAsia" w:ascii="方正黑体_GBK" w:hAnsi="方正黑体_GBK" w:eastAsia="方正黑体_GBK" w:cs="方正黑体_GBK"/>
          <w:b w:val="0"/>
          <w:i w:val="0"/>
          <w:color w:val="000000"/>
          <w:spacing w:val="7"/>
          <w:sz w:val="32"/>
          <w:szCs w:val="32"/>
          <w:lang w:val="en-US" w:eastAsia="zh-CN"/>
        </w:rPr>
      </w:pPr>
      <w:r>
        <w:rPr>
          <w:rFonts w:hint="eastAsia" w:ascii="方正黑体_GBK" w:hAnsi="方正黑体_GBK" w:eastAsia="方正黑体_GBK" w:cs="方正黑体_GBK"/>
          <w:b w:val="0"/>
          <w:i w:val="0"/>
          <w:color w:val="000000"/>
          <w:spacing w:val="7"/>
          <w:sz w:val="32"/>
          <w:szCs w:val="32"/>
          <w:lang w:val="en-US" w:eastAsia="zh-CN"/>
        </w:rPr>
        <w:t>九、其他需要说明的情况</w:t>
      </w:r>
    </w:p>
    <w:p>
      <w:pPr>
        <w:keepNext w:val="0"/>
        <w:keepLines w:val="0"/>
        <w:pageBreakBefore w:val="0"/>
        <w:widowControl/>
        <w:kinsoku/>
        <w:wordWrap/>
        <w:overflowPunct/>
        <w:topLinePunct w:val="0"/>
        <w:autoSpaceDE w:val="0"/>
        <w:autoSpaceDN w:val="0"/>
        <w:bidi w:val="0"/>
        <w:adjustRightInd/>
        <w:snapToGrid/>
        <w:spacing w:before="8082" w:after="0" w:line="560" w:lineRule="exact"/>
        <w:ind w:left="4" w:right="0" w:firstLine="0"/>
        <w:jc w:val="left"/>
        <w:rPr>
          <w:rFonts w:hint="eastAsia" w:ascii="仿宋" w:hAnsi="仿宋" w:eastAsia="仿宋" w:cs="仿宋"/>
          <w:b/>
          <w:bCs/>
          <w:sz w:val="32"/>
          <w:szCs w:val="32"/>
          <w:lang w:val="en-US" w:eastAsia="zh-CN"/>
        </w:rPr>
        <w:sectPr>
          <w:pgSz w:w="11906" w:h="16838"/>
          <w:pgMar w:top="1440" w:right="892" w:bottom="1260" w:left="1024" w:header="720" w:footer="720" w:gutter="0"/>
          <w:pgNumType w:fmt="decimal"/>
          <w:cols w:equalWidth="0" w:num="1">
            <w:col w:w="9990"/>
          </w:cols>
          <w:docGrid w:linePitch="360"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项目绩效目标表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tbl>
      <w:tblPr>
        <w:tblStyle w:val="7"/>
        <w:tblW w:w="4973" w:type="pct"/>
        <w:tblInd w:w="0" w:type="dxa"/>
        <w:tblLayout w:type="fixed"/>
        <w:tblCellMar>
          <w:top w:w="0" w:type="dxa"/>
          <w:left w:w="108" w:type="dxa"/>
          <w:bottom w:w="0" w:type="dxa"/>
          <w:right w:w="108" w:type="dxa"/>
        </w:tblCellMar>
      </w:tblPr>
      <w:tblGrid>
        <w:gridCol w:w="975"/>
        <w:gridCol w:w="984"/>
        <w:gridCol w:w="1566"/>
        <w:gridCol w:w="3666"/>
        <w:gridCol w:w="860"/>
        <w:gridCol w:w="1240"/>
        <w:gridCol w:w="1623"/>
        <w:gridCol w:w="1731"/>
        <w:gridCol w:w="1815"/>
      </w:tblGrid>
      <w:tr>
        <w:tblPrEx>
          <w:tblCellMar>
            <w:top w:w="0" w:type="dxa"/>
            <w:left w:w="108" w:type="dxa"/>
            <w:bottom w:w="0" w:type="dxa"/>
            <w:right w:w="108" w:type="dxa"/>
          </w:tblCellMar>
        </w:tblPrEx>
        <w:trPr>
          <w:trHeight w:val="350" w:hRule="exact"/>
        </w:trPr>
        <w:tc>
          <w:tcPr>
            <w:tcW w:w="1218" w:type="pct"/>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right="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项目名称</w:t>
            </w:r>
          </w:p>
        </w:tc>
        <w:tc>
          <w:tcPr>
            <w:tcW w:w="3781" w:type="pct"/>
            <w:gridSpan w:val="6"/>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1218" w:type="pct"/>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right="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申报主体（盖章</w:t>
            </w:r>
            <w:r>
              <w:rPr>
                <w:rFonts w:hint="eastAsia" w:asciiTheme="minorEastAsia" w:hAnsiTheme="minorEastAsia" w:eastAsiaTheme="minorEastAsia" w:cstheme="minorEastAsia"/>
                <w:b w:val="0"/>
                <w:i w:val="0"/>
                <w:color w:val="000000"/>
                <w:sz w:val="20"/>
                <w:szCs w:val="20"/>
              </w:rPr>
              <w:t>）</w:t>
            </w:r>
          </w:p>
        </w:tc>
        <w:tc>
          <w:tcPr>
            <w:tcW w:w="3781" w:type="pct"/>
            <w:gridSpan w:val="6"/>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81" w:hRule="exact"/>
        </w:trPr>
        <w:tc>
          <w:tcPr>
            <w:tcW w:w="1218" w:type="pct"/>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right="0"/>
              <w:jc w:val="center"/>
              <w:textAlignment w:val="auto"/>
              <w:rPr>
                <w:rFonts w:hint="eastAsia" w:asciiTheme="minorEastAsia" w:hAnsiTheme="minorEastAsia" w:eastAsiaTheme="minorEastAsia" w:cstheme="minorEastAsia"/>
                <w:b w:val="0"/>
                <w:i w:val="0"/>
                <w:color w:val="000000"/>
                <w:spacing w:val="6"/>
                <w:sz w:val="20"/>
                <w:szCs w:val="20"/>
              </w:rPr>
            </w:pPr>
            <w:r>
              <w:rPr>
                <w:rFonts w:hint="eastAsia" w:asciiTheme="minorEastAsia" w:hAnsiTheme="minorEastAsia" w:eastAsiaTheme="minorEastAsia" w:cstheme="minorEastAsia"/>
                <w:b w:val="0"/>
                <w:i w:val="0"/>
                <w:color w:val="000000"/>
                <w:spacing w:val="6"/>
                <w:sz w:val="20"/>
                <w:szCs w:val="20"/>
              </w:rPr>
              <w:t>总体目标</w:t>
            </w:r>
          </w:p>
        </w:tc>
        <w:tc>
          <w:tcPr>
            <w:tcW w:w="3781" w:type="pct"/>
            <w:gridSpan w:val="6"/>
            <w:tcBorders>
              <w:top w:val="single" w:color="000000" w:sz="2" w:space="0"/>
              <w:left w:val="single" w:color="000000" w:sz="2" w:space="0"/>
              <w:bottom w:val="single" w:color="000000" w:sz="2" w:space="0"/>
              <w:right w:val="single" w:color="000000" w:sz="2" w:space="0"/>
            </w:tcBorders>
          </w:tcPr>
          <w:p>
            <w:pPr>
              <w:keepNext w:val="0"/>
              <w:keepLines w:val="0"/>
              <w:pageBreakBefore w:val="0"/>
              <w:widowControl/>
              <w:kinsoku/>
              <w:wordWrap/>
              <w:overflowPunct/>
              <w:topLinePunct w:val="0"/>
              <w:autoSpaceDE w:val="0"/>
              <w:autoSpaceDN w:val="0"/>
              <w:bidi w:val="0"/>
              <w:adjustRightInd/>
              <w:snapToGrid/>
              <w:spacing w:before="0" w:after="0" w:line="320" w:lineRule="exact"/>
              <w:ind w:right="0"/>
              <w:jc w:val="left"/>
              <w:textAlignment w:val="auto"/>
              <w:rPr>
                <w:rFonts w:hint="eastAsia" w:asciiTheme="minorEastAsia" w:hAnsiTheme="minorEastAsia" w:eastAsiaTheme="minorEastAsia" w:cstheme="minorEastAsia"/>
                <w:b w:val="0"/>
                <w:i w:val="0"/>
                <w:color w:val="000000"/>
                <w:spacing w:val="6"/>
                <w:sz w:val="20"/>
                <w:szCs w:val="20"/>
              </w:rPr>
            </w:pPr>
            <w:r>
              <w:rPr>
                <w:rFonts w:hint="eastAsia" w:asciiTheme="minorEastAsia" w:hAnsiTheme="minorEastAsia" w:eastAsiaTheme="minorEastAsia" w:cstheme="minorEastAsia"/>
                <w:b w:val="0"/>
                <w:i w:val="0"/>
                <w:color w:val="000000"/>
                <w:spacing w:val="6"/>
                <w:sz w:val="20"/>
                <w:szCs w:val="20"/>
                <w:lang w:val="en-US" w:eastAsia="zh-CN"/>
              </w:rPr>
              <w:t>填写内容应简明扼要，突出重点，预期目标应注明量化的主要目标或效果，不超过200字</w:t>
            </w:r>
          </w:p>
          <w:p>
            <w:pPr>
              <w:keepNext w:val="0"/>
              <w:keepLines w:val="0"/>
              <w:pageBreakBefore w:val="0"/>
              <w:widowControl/>
              <w:kinsoku/>
              <w:wordWrap/>
              <w:overflowPunct/>
              <w:topLinePunct w:val="0"/>
              <w:autoSpaceDE w:val="0"/>
              <w:autoSpaceDN w:val="0"/>
              <w:bidi w:val="0"/>
              <w:adjustRightInd/>
              <w:snapToGrid/>
              <w:spacing w:before="0" w:after="0" w:line="320" w:lineRule="exact"/>
              <w:ind w:left="788" w:right="0" w:firstLine="0"/>
              <w:jc w:val="left"/>
              <w:textAlignment w:val="auto"/>
              <w:rPr>
                <w:rFonts w:hint="eastAsia" w:asciiTheme="minorEastAsia" w:hAnsiTheme="minorEastAsia" w:eastAsiaTheme="minorEastAsia" w:cstheme="minorEastAsia"/>
                <w:b w:val="0"/>
                <w:i w:val="0"/>
                <w:color w:val="000000"/>
                <w:spacing w:val="6"/>
                <w:sz w:val="20"/>
                <w:szCs w:val="20"/>
              </w:rPr>
            </w:pPr>
          </w:p>
        </w:tc>
      </w:tr>
      <w:tr>
        <w:tblPrEx>
          <w:tblCellMar>
            <w:top w:w="0" w:type="dxa"/>
            <w:left w:w="108" w:type="dxa"/>
            <w:bottom w:w="0" w:type="dxa"/>
            <w:right w:w="108" w:type="dxa"/>
          </w:tblCellMar>
        </w:tblPrEx>
        <w:trPr>
          <w:trHeight w:val="984" w:hRule="exact"/>
        </w:trPr>
        <w:tc>
          <w:tcPr>
            <w:tcW w:w="337" w:type="pct"/>
            <w:vMerge w:val="restart"/>
            <w:tcBorders>
              <w:top w:val="single" w:color="000000" w:sz="2" w:space="0"/>
              <w:left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1896" w:after="0" w:line="320" w:lineRule="exact"/>
              <w:ind w:left="126" w:right="148" w:firstLine="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z w:val="20"/>
                <w:szCs w:val="20"/>
              </w:rPr>
              <w:t xml:space="preserve">绩 </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b w:val="0"/>
                <w:i w:val="0"/>
                <w:color w:val="000000"/>
                <w:sz w:val="20"/>
                <w:szCs w:val="20"/>
              </w:rPr>
              <w:t xml:space="preserve">效 </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b w:val="0"/>
                <w:i w:val="0"/>
                <w:color w:val="000000"/>
                <w:sz w:val="20"/>
                <w:szCs w:val="20"/>
              </w:rPr>
              <w:t xml:space="preserve">指 </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b w:val="0"/>
                <w:i w:val="0"/>
                <w:color w:val="000000"/>
                <w:sz w:val="20"/>
                <w:szCs w:val="20"/>
              </w:rPr>
              <w:t>标</w:t>
            </w:r>
          </w:p>
        </w:tc>
        <w:tc>
          <w:tcPr>
            <w:tcW w:w="340"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right="288"/>
              <w:jc w:val="center"/>
              <w:textAlignment w:val="auto"/>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val="en-US" w:eastAsia="zh-CN"/>
              </w:rPr>
              <w:t>一</w:t>
            </w:r>
            <w:r>
              <w:rPr>
                <w:rFonts w:hint="eastAsia" w:asciiTheme="minorEastAsia" w:hAnsiTheme="minorEastAsia" w:eastAsiaTheme="minorEastAsia" w:cstheme="minorEastAsia"/>
                <w:sz w:val="20"/>
                <w:szCs w:val="20"/>
                <w:lang w:eastAsia="zh-CN"/>
              </w:rPr>
              <w:t>级</w:t>
            </w:r>
          </w:p>
          <w:p>
            <w:pPr>
              <w:keepNext w:val="0"/>
              <w:keepLines w:val="0"/>
              <w:pageBreakBefore w:val="0"/>
              <w:widowControl/>
              <w:kinsoku/>
              <w:wordWrap/>
              <w:overflowPunct/>
              <w:topLinePunct w:val="0"/>
              <w:autoSpaceDE w:val="0"/>
              <w:autoSpaceDN w:val="0"/>
              <w:bidi w:val="0"/>
              <w:adjustRightInd/>
              <w:snapToGrid/>
              <w:spacing w:before="0" w:after="0" w:line="320" w:lineRule="exact"/>
              <w:ind w:right="288"/>
              <w:jc w:val="center"/>
              <w:textAlignment w:val="auto"/>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指标</w:t>
            </w:r>
          </w:p>
        </w:tc>
        <w:tc>
          <w:tcPr>
            <w:tcW w:w="541"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168" w:after="0" w:line="320" w:lineRule="exact"/>
              <w:ind w:right="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二级指标</w:t>
            </w: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168" w:after="0" w:line="320" w:lineRule="exact"/>
              <w:ind w:right="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三级指标</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168" w:after="0" w:line="320" w:lineRule="exact"/>
              <w:ind w:right="0"/>
              <w:jc w:val="center"/>
              <w:textAlignment w:val="auto"/>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b w:val="0"/>
                <w:i w:val="0"/>
                <w:color w:val="000000"/>
                <w:spacing w:val="6"/>
                <w:sz w:val="20"/>
                <w:szCs w:val="20"/>
                <w:lang w:val="en-US" w:eastAsia="zh-CN"/>
              </w:rPr>
              <w:t>单位</w:t>
            </w:r>
          </w:p>
        </w:tc>
        <w:tc>
          <w:tcPr>
            <w:tcW w:w="428"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168" w:after="0" w:line="320" w:lineRule="exact"/>
              <w:ind w:right="0"/>
              <w:jc w:val="center"/>
              <w:textAlignment w:val="auto"/>
              <w:rPr>
                <w:rFonts w:hint="eastAsia" w:asciiTheme="minorEastAsia" w:hAnsiTheme="minorEastAsia" w:eastAsiaTheme="minorEastAsia" w:cstheme="minorEastAsia"/>
                <w:b w:val="0"/>
                <w:i w:val="0"/>
                <w:color w:val="000000"/>
                <w:spacing w:val="6"/>
                <w:sz w:val="20"/>
                <w:szCs w:val="20"/>
                <w:lang w:val="en-US" w:eastAsia="zh-CN"/>
              </w:rPr>
            </w:pPr>
            <w:r>
              <w:rPr>
                <w:rFonts w:hint="eastAsia" w:asciiTheme="minorEastAsia" w:hAnsiTheme="minorEastAsia" w:eastAsiaTheme="minorEastAsia" w:cstheme="minorEastAsia"/>
                <w:b w:val="0"/>
                <w:i w:val="0"/>
                <w:color w:val="000000"/>
                <w:spacing w:val="6"/>
                <w:sz w:val="20"/>
                <w:szCs w:val="20"/>
                <w:lang w:val="en-US" w:eastAsia="zh-CN"/>
              </w:rPr>
              <w:t>总体</w:t>
            </w:r>
          </w:p>
          <w:p>
            <w:pPr>
              <w:keepNext w:val="0"/>
              <w:keepLines w:val="0"/>
              <w:pageBreakBefore w:val="0"/>
              <w:widowControl/>
              <w:kinsoku/>
              <w:wordWrap/>
              <w:overflowPunct/>
              <w:topLinePunct w:val="0"/>
              <w:autoSpaceDE w:val="0"/>
              <w:autoSpaceDN w:val="0"/>
              <w:bidi w:val="0"/>
              <w:adjustRightInd/>
              <w:snapToGrid/>
              <w:spacing w:before="168" w:after="0" w:line="320" w:lineRule="exact"/>
              <w:ind w:right="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指</w:t>
            </w:r>
            <w:r>
              <w:rPr>
                <w:rFonts w:hint="eastAsia" w:asciiTheme="minorEastAsia" w:hAnsiTheme="minorEastAsia" w:eastAsiaTheme="minorEastAsia" w:cstheme="minorEastAsia"/>
                <w:b w:val="0"/>
                <w:i w:val="0"/>
                <w:color w:val="000000"/>
                <w:spacing w:val="6"/>
                <w:sz w:val="20"/>
                <w:szCs w:val="20"/>
                <w:lang w:val="en-US" w:eastAsia="zh-CN"/>
              </w:rPr>
              <w:t>标</w:t>
            </w:r>
            <w:r>
              <w:rPr>
                <w:rFonts w:hint="eastAsia" w:asciiTheme="minorEastAsia" w:hAnsiTheme="minorEastAsia" w:eastAsiaTheme="minorEastAsia" w:cstheme="minorEastAsia"/>
                <w:b w:val="0"/>
                <w:i w:val="0"/>
                <w:color w:val="000000"/>
                <w:spacing w:val="6"/>
                <w:sz w:val="20"/>
                <w:szCs w:val="20"/>
              </w:rPr>
              <w:t>值</w:t>
            </w:r>
          </w:p>
        </w:tc>
        <w:tc>
          <w:tcPr>
            <w:tcW w:w="561"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jc w:val="center"/>
            </w:pPr>
            <w:r>
              <w:rPr>
                <w:rFonts w:hint="eastAsia" w:ascii="宋体" w:hAnsi="宋体" w:eastAsia="宋体" w:cs="宋体"/>
                <w:color w:val="000000"/>
                <w:kern w:val="0"/>
                <w:sz w:val="19"/>
                <w:szCs w:val="19"/>
                <w:lang w:val="en-US" w:eastAsia="zh-CN" w:bidi="ar"/>
              </w:rPr>
              <w:t>2026年</w:t>
            </w:r>
            <w:r>
              <w:rPr>
                <w:rFonts w:hint="eastAsia" w:ascii="宋体" w:hAnsi="宋体" w:cs="宋体"/>
                <w:color w:val="000000"/>
                <w:kern w:val="0"/>
                <w:sz w:val="19"/>
                <w:szCs w:val="19"/>
                <w:lang w:val="en-US" w:eastAsia="zh-CN" w:bidi="ar"/>
              </w:rPr>
              <w:t>12</w:t>
            </w:r>
            <w:r>
              <w:rPr>
                <w:rFonts w:hint="eastAsia" w:ascii="宋体" w:hAnsi="宋体" w:eastAsia="宋体" w:cs="宋体"/>
                <w:color w:val="000000"/>
                <w:kern w:val="0"/>
                <w:sz w:val="19"/>
                <w:szCs w:val="19"/>
                <w:lang w:val="en-US" w:eastAsia="zh-CN" w:bidi="ar"/>
              </w:rPr>
              <w:t>月前完成指标（填写2025年10月—2026年</w:t>
            </w:r>
            <w:r>
              <w:rPr>
                <w:rFonts w:hint="eastAsia" w:ascii="宋体" w:hAnsi="宋体" w:cs="宋体"/>
                <w:color w:val="000000"/>
                <w:kern w:val="0"/>
                <w:sz w:val="19"/>
                <w:szCs w:val="19"/>
                <w:lang w:val="en-US" w:eastAsia="zh-CN" w:bidi="ar"/>
              </w:rPr>
              <w:t>12</w:t>
            </w:r>
            <w:r>
              <w:rPr>
                <w:rFonts w:hint="eastAsia" w:ascii="宋体" w:hAnsi="宋体" w:eastAsia="宋体" w:cs="宋体"/>
                <w:color w:val="000000"/>
                <w:kern w:val="0"/>
                <w:sz w:val="19"/>
                <w:szCs w:val="19"/>
                <w:lang w:val="en-US" w:eastAsia="zh-CN" w:bidi="ar"/>
              </w:rPr>
              <w:t>月）</w:t>
            </w:r>
          </w:p>
          <w:p>
            <w:pPr>
              <w:keepNext w:val="0"/>
              <w:keepLines w:val="0"/>
              <w:pageBreakBefore w:val="0"/>
              <w:widowControl/>
              <w:kinsoku/>
              <w:wordWrap/>
              <w:overflowPunct/>
              <w:topLinePunct w:val="0"/>
              <w:autoSpaceDE w:val="0"/>
              <w:autoSpaceDN w:val="0"/>
              <w:bidi w:val="0"/>
              <w:adjustRightInd/>
              <w:snapToGrid/>
              <w:spacing w:before="168" w:after="0" w:line="320" w:lineRule="exact"/>
              <w:ind w:left="146" w:leftChars="0" w:right="0" w:rightChars="0" w:firstLine="0" w:firstLineChars="0"/>
              <w:jc w:val="center"/>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jc w:val="center"/>
            </w:pPr>
            <w:r>
              <w:rPr>
                <w:rFonts w:hint="eastAsia" w:ascii="宋体" w:hAnsi="宋体" w:eastAsia="宋体" w:cs="宋体"/>
                <w:color w:val="000000"/>
                <w:kern w:val="0"/>
                <w:sz w:val="19"/>
                <w:szCs w:val="19"/>
                <w:lang w:val="en-US" w:eastAsia="zh-CN" w:bidi="ar"/>
              </w:rPr>
              <w:t>2027年</w:t>
            </w:r>
            <w:r>
              <w:rPr>
                <w:rFonts w:hint="eastAsia" w:ascii="宋体" w:hAnsi="宋体" w:cs="宋体"/>
                <w:color w:val="000000"/>
                <w:kern w:val="0"/>
                <w:sz w:val="19"/>
                <w:szCs w:val="19"/>
                <w:lang w:val="en-US" w:eastAsia="zh-CN" w:bidi="ar"/>
              </w:rPr>
              <w:t>6</w:t>
            </w:r>
            <w:r>
              <w:rPr>
                <w:rFonts w:hint="eastAsia" w:ascii="宋体" w:hAnsi="宋体" w:eastAsia="宋体" w:cs="宋体"/>
                <w:color w:val="000000"/>
                <w:kern w:val="0"/>
                <w:sz w:val="19"/>
                <w:szCs w:val="19"/>
                <w:lang w:val="en-US" w:eastAsia="zh-CN" w:bidi="ar"/>
              </w:rPr>
              <w:t>月前</w:t>
            </w:r>
          </w:p>
          <w:p>
            <w:pPr>
              <w:keepNext w:val="0"/>
              <w:keepLines w:val="0"/>
              <w:widowControl/>
              <w:suppressLineNumbers w:val="0"/>
              <w:jc w:val="center"/>
            </w:pPr>
            <w:r>
              <w:rPr>
                <w:rFonts w:hint="eastAsia" w:ascii="宋体" w:hAnsi="宋体" w:eastAsia="宋体" w:cs="宋体"/>
                <w:color w:val="000000"/>
                <w:kern w:val="0"/>
                <w:sz w:val="19"/>
                <w:szCs w:val="19"/>
                <w:lang w:val="en-US" w:eastAsia="zh-CN" w:bidi="ar"/>
              </w:rPr>
              <w:t>完成指标（填</w:t>
            </w:r>
          </w:p>
          <w:p>
            <w:pPr>
              <w:keepNext w:val="0"/>
              <w:keepLines w:val="0"/>
              <w:widowControl/>
              <w:suppressLineNumbers w:val="0"/>
              <w:jc w:val="center"/>
            </w:pPr>
            <w:r>
              <w:rPr>
                <w:rFonts w:hint="eastAsia" w:ascii="宋体" w:hAnsi="宋体" w:eastAsia="宋体" w:cs="宋体"/>
                <w:color w:val="000000"/>
                <w:kern w:val="0"/>
                <w:sz w:val="19"/>
                <w:szCs w:val="19"/>
                <w:lang w:val="en-US" w:eastAsia="zh-CN" w:bidi="ar"/>
              </w:rPr>
              <w:t>写202</w:t>
            </w:r>
            <w:r>
              <w:rPr>
                <w:rFonts w:hint="eastAsia" w:ascii="宋体" w:hAnsi="宋体" w:cs="宋体"/>
                <w:color w:val="000000"/>
                <w:kern w:val="0"/>
                <w:sz w:val="19"/>
                <w:szCs w:val="19"/>
                <w:lang w:val="en-US" w:eastAsia="zh-CN" w:bidi="ar"/>
              </w:rPr>
              <w:t>7</w:t>
            </w:r>
            <w:r>
              <w:rPr>
                <w:rFonts w:hint="eastAsia" w:ascii="宋体" w:hAnsi="宋体" w:eastAsia="宋体" w:cs="宋体"/>
                <w:color w:val="000000"/>
                <w:kern w:val="0"/>
                <w:sz w:val="19"/>
                <w:szCs w:val="19"/>
                <w:lang w:val="en-US" w:eastAsia="zh-CN" w:bidi="ar"/>
              </w:rPr>
              <w:t>年</w:t>
            </w:r>
            <w:r>
              <w:rPr>
                <w:rFonts w:hint="eastAsia" w:ascii="宋体" w:hAnsi="宋体" w:cs="宋体"/>
                <w:color w:val="000000"/>
                <w:kern w:val="0"/>
                <w:sz w:val="19"/>
                <w:szCs w:val="19"/>
                <w:lang w:val="en-US" w:eastAsia="zh-CN" w:bidi="ar"/>
              </w:rPr>
              <w:t>1</w:t>
            </w:r>
            <w:r>
              <w:rPr>
                <w:rFonts w:hint="eastAsia" w:ascii="宋体" w:hAnsi="宋体" w:eastAsia="宋体" w:cs="宋体"/>
                <w:color w:val="000000"/>
                <w:kern w:val="0"/>
                <w:sz w:val="19"/>
                <w:szCs w:val="19"/>
                <w:lang w:val="en-US" w:eastAsia="zh-CN" w:bidi="ar"/>
              </w:rPr>
              <w:t>月—2027年</w:t>
            </w:r>
            <w:r>
              <w:rPr>
                <w:rFonts w:hint="eastAsia" w:ascii="宋体" w:hAnsi="宋体" w:cs="宋体"/>
                <w:color w:val="000000"/>
                <w:kern w:val="0"/>
                <w:sz w:val="19"/>
                <w:szCs w:val="19"/>
                <w:lang w:val="en-US" w:eastAsia="zh-CN" w:bidi="ar"/>
              </w:rPr>
              <w:t>6</w:t>
            </w:r>
            <w:r>
              <w:rPr>
                <w:rFonts w:hint="eastAsia" w:ascii="宋体" w:hAnsi="宋体" w:eastAsia="宋体" w:cs="宋体"/>
                <w:color w:val="000000"/>
                <w:kern w:val="0"/>
                <w:sz w:val="19"/>
                <w:szCs w:val="19"/>
                <w:lang w:val="en-US" w:eastAsia="zh-CN" w:bidi="ar"/>
              </w:rPr>
              <w:t>月）</w:t>
            </w:r>
          </w:p>
          <w:p>
            <w:pPr>
              <w:keepNext w:val="0"/>
              <w:keepLines w:val="0"/>
              <w:pageBreakBefore w:val="0"/>
              <w:widowControl/>
              <w:kinsoku/>
              <w:wordWrap/>
              <w:overflowPunct/>
              <w:topLinePunct w:val="0"/>
              <w:autoSpaceDE w:val="0"/>
              <w:autoSpaceDN w:val="0"/>
              <w:bidi w:val="0"/>
              <w:adjustRightInd/>
              <w:snapToGrid/>
              <w:spacing w:before="168" w:after="0" w:line="320" w:lineRule="exact"/>
              <w:ind w:left="146" w:leftChars="0" w:right="0" w:rightChars="0" w:firstLine="0" w:firstLineChars="0"/>
              <w:jc w:val="center"/>
              <w:textAlignment w:val="auto"/>
              <w:rPr>
                <w:rFonts w:hint="eastAsia" w:asciiTheme="minorEastAsia" w:hAnsiTheme="minorEastAsia" w:eastAsiaTheme="minorEastAsia" w:cstheme="minorEastAsia"/>
                <w:b w:val="0"/>
                <w:i w:val="0"/>
                <w:color w:val="000000"/>
                <w:spacing w:val="6"/>
                <w:sz w:val="20"/>
                <w:szCs w:val="20"/>
              </w:rPr>
            </w:pPr>
          </w:p>
        </w:tc>
        <w:tc>
          <w:tcPr>
            <w:tcW w:w="627"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jc w:val="center"/>
              <w:rPr>
                <w:rFonts w:hint="eastAsia" w:ascii="宋体" w:hAnsi="宋体" w:cs="宋体"/>
                <w:color w:val="000000"/>
                <w:kern w:val="0"/>
                <w:sz w:val="19"/>
                <w:szCs w:val="19"/>
                <w:lang w:val="en-US" w:eastAsia="zh-CN" w:bidi="ar"/>
              </w:rPr>
            </w:pPr>
          </w:p>
          <w:p>
            <w:pPr>
              <w:keepNext w:val="0"/>
              <w:keepLines w:val="0"/>
              <w:widowControl/>
              <w:suppressLineNumbers w:val="0"/>
              <w:jc w:val="center"/>
              <w:rPr>
                <w:rFonts w:hint="eastAsia" w:ascii="宋体" w:hAnsi="宋体" w:cs="宋体"/>
                <w:color w:val="000000"/>
                <w:kern w:val="0"/>
                <w:sz w:val="19"/>
                <w:szCs w:val="19"/>
                <w:lang w:val="en-US" w:eastAsia="zh-CN" w:bidi="ar"/>
              </w:rPr>
            </w:pPr>
          </w:p>
          <w:p>
            <w:pPr>
              <w:keepNext w:val="0"/>
              <w:keepLines w:val="0"/>
              <w:widowControl/>
              <w:suppressLineNumbers w:val="0"/>
              <w:jc w:val="center"/>
            </w:pPr>
            <w:r>
              <w:rPr>
                <w:rFonts w:hint="eastAsia" w:ascii="宋体" w:hAnsi="宋体" w:cs="宋体"/>
                <w:color w:val="000000"/>
                <w:kern w:val="0"/>
                <w:sz w:val="19"/>
                <w:szCs w:val="19"/>
                <w:lang w:val="en-US" w:eastAsia="zh-CN" w:bidi="ar"/>
              </w:rPr>
              <w:t>备注</w:t>
            </w:r>
          </w:p>
          <w:p>
            <w:pPr>
              <w:keepNext w:val="0"/>
              <w:keepLines w:val="0"/>
              <w:pageBreakBefore w:val="0"/>
              <w:widowControl/>
              <w:kinsoku/>
              <w:wordWrap/>
              <w:overflowPunct/>
              <w:topLinePunct w:val="0"/>
              <w:autoSpaceDE w:val="0"/>
              <w:autoSpaceDN w:val="0"/>
              <w:bidi w:val="0"/>
              <w:adjustRightInd/>
              <w:snapToGrid/>
              <w:spacing w:before="168" w:after="0" w:line="320" w:lineRule="exact"/>
              <w:ind w:left="146" w:right="0" w:firstLine="0"/>
              <w:jc w:val="center"/>
              <w:textAlignment w:val="auto"/>
              <w:rPr>
                <w:rFonts w:hint="eastAsia" w:asciiTheme="minorEastAsia" w:hAnsiTheme="minorEastAsia" w:eastAsiaTheme="minorEastAsia" w:cstheme="minorEastAsia"/>
                <w:b w:val="0"/>
                <w:i w:val="0"/>
                <w:color w:val="000000"/>
                <w:spacing w:val="6"/>
                <w:sz w:val="20"/>
                <w:szCs w:val="20"/>
              </w:rPr>
            </w:pPr>
          </w:p>
        </w:tc>
      </w:tr>
      <w:tr>
        <w:tblPrEx>
          <w:tblCellMar>
            <w:top w:w="0" w:type="dxa"/>
            <w:left w:w="108" w:type="dxa"/>
            <w:bottom w:w="0" w:type="dxa"/>
            <w:right w:w="108" w:type="dxa"/>
          </w:tblCellMar>
        </w:tblPrEx>
        <w:trPr>
          <w:trHeight w:val="504"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restart"/>
            <w:tcBorders>
              <w:top w:val="single" w:color="000000" w:sz="2" w:space="0"/>
              <w:left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668" w:after="0" w:line="320" w:lineRule="exact"/>
              <w:ind w:right="288"/>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产</w:t>
            </w:r>
            <w:r>
              <w:rPr>
                <w:rFonts w:hint="eastAsia" w:asciiTheme="minorEastAsia" w:hAnsiTheme="minorEastAsia" w:eastAsiaTheme="minorEastAsia" w:cstheme="minorEastAsia"/>
                <w:b w:val="0"/>
                <w:i w:val="0"/>
                <w:color w:val="000000"/>
                <w:spacing w:val="6"/>
                <w:sz w:val="20"/>
                <w:szCs w:val="20"/>
                <w:lang w:eastAsia="zh-CN"/>
              </w:rPr>
              <w:t>出</w:t>
            </w:r>
            <w:r>
              <w:rPr>
                <w:rFonts w:hint="eastAsia" w:asciiTheme="minorEastAsia" w:hAnsiTheme="minorEastAsia" w:eastAsiaTheme="minorEastAsia" w:cstheme="minorEastAsia"/>
                <w:b w:val="0"/>
                <w:i w:val="0"/>
                <w:color w:val="000000"/>
                <w:spacing w:val="6"/>
                <w:sz w:val="20"/>
                <w:szCs w:val="20"/>
              </w:rPr>
              <w:t>指标</w:t>
            </w:r>
          </w:p>
        </w:tc>
        <w:tc>
          <w:tcPr>
            <w:tcW w:w="541" w:type="pct"/>
            <w:vMerge w:val="restart"/>
            <w:tcBorders>
              <w:top w:val="single" w:color="000000" w:sz="2" w:space="0"/>
              <w:left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174" w:after="0" w:line="320" w:lineRule="exact"/>
              <w:ind w:right="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数量指标</w:t>
            </w: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jc w:val="center"/>
              <w:rPr>
                <w:rFonts w:hint="eastAsia" w:asciiTheme="minorEastAsia" w:hAnsiTheme="minorEastAsia" w:eastAsiaTheme="minorEastAsia" w:cstheme="minorEastAsia"/>
                <w:i/>
                <w:iCs/>
                <w:sz w:val="20"/>
                <w:szCs w:val="20"/>
              </w:rPr>
            </w:pPr>
            <w:r>
              <w:rPr>
                <w:rFonts w:hint="eastAsia" w:ascii="宋体" w:hAnsi="宋体" w:eastAsia="宋体" w:cs="宋体"/>
                <w:i/>
                <w:iCs/>
                <w:color w:val="000000"/>
                <w:kern w:val="0"/>
                <w:sz w:val="19"/>
                <w:szCs w:val="19"/>
                <w:lang w:val="en-US" w:eastAsia="zh-CN" w:bidi="ar"/>
              </w:rPr>
              <w:t>建成首发中心/首发集聚区</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right="0"/>
              <w:jc w:val="center"/>
              <w:textAlignment w:val="auto"/>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b w:val="0"/>
                <w:i w:val="0"/>
                <w:color w:val="000000"/>
                <w:spacing w:val="6"/>
                <w:sz w:val="20"/>
                <w:szCs w:val="20"/>
                <w:lang w:val="en-US" w:eastAsia="zh-CN"/>
              </w:rPr>
              <w:t>个</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widowControl/>
              <w:kinsoku/>
              <w:wordWrap/>
              <w:overflowPunct/>
              <w:topLinePunct w:val="0"/>
              <w:autoSpaceDE w:val="0"/>
              <w:autoSpaceDN w:val="0"/>
              <w:bidi w:val="0"/>
              <w:adjustRightInd/>
              <w:snapToGrid/>
              <w:spacing w:before="0" w:after="0" w:line="320" w:lineRule="exact"/>
              <w:ind w:left="192" w:right="0" w:firstLine="0"/>
              <w:jc w:val="lef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jc w:val="center"/>
              <w:rPr>
                <w:i/>
                <w:iCs/>
              </w:rPr>
            </w:pPr>
            <w:r>
              <w:rPr>
                <w:rFonts w:hint="eastAsia" w:ascii="宋体" w:hAnsi="宋体" w:eastAsia="宋体" w:cs="宋体"/>
                <w:i/>
                <w:iCs/>
                <w:color w:val="000000"/>
                <w:kern w:val="0"/>
                <w:sz w:val="19"/>
                <w:szCs w:val="19"/>
                <w:lang w:val="en-US" w:eastAsia="zh-CN" w:bidi="ar"/>
              </w:rPr>
              <w:t>首发中心/首发集聚区建设或经营面积</w:t>
            </w:r>
          </w:p>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i/>
                <w:iCs/>
                <w:sz w:val="20"/>
                <w:szCs w:val="20"/>
              </w:rPr>
            </w:pP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jc w:val="center"/>
            </w:pPr>
            <w:r>
              <w:rPr>
                <w:rFonts w:hint="eastAsia" w:ascii="宋体" w:hAnsi="宋体" w:eastAsia="宋体" w:cs="宋体"/>
                <w:color w:val="000000"/>
                <w:kern w:val="0"/>
                <w:sz w:val="19"/>
                <w:szCs w:val="19"/>
                <w:lang w:val="en-US" w:eastAsia="zh-CN" w:bidi="ar"/>
              </w:rPr>
              <w:t>平方米</w:t>
            </w:r>
          </w:p>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jc w:val="center"/>
              <w:rPr>
                <w:i/>
                <w:iCs/>
              </w:rPr>
            </w:pPr>
            <w:r>
              <w:rPr>
                <w:rFonts w:hint="eastAsia" w:ascii="宋体" w:hAnsi="宋体" w:eastAsia="宋体" w:cs="宋体"/>
                <w:i/>
                <w:iCs/>
                <w:color w:val="000000"/>
                <w:kern w:val="0"/>
                <w:sz w:val="19"/>
                <w:szCs w:val="19"/>
                <w:lang w:val="en-US" w:eastAsia="zh-CN" w:bidi="ar"/>
              </w:rPr>
              <w:t>开设首店/旗舰店/概念店数量</w:t>
            </w:r>
          </w:p>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i/>
                <w:iCs/>
                <w:sz w:val="20"/>
                <w:szCs w:val="20"/>
              </w:rPr>
            </w:pP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lang w:val="en-US" w:eastAsia="zh-CN"/>
              </w:rPr>
              <w:t>个</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jc w:val="center"/>
              <w:rPr>
                <w:i/>
                <w:iCs/>
              </w:rPr>
            </w:pPr>
            <w:r>
              <w:rPr>
                <w:rFonts w:hint="eastAsia" w:ascii="宋体" w:hAnsi="宋体" w:eastAsia="宋体" w:cs="宋体"/>
                <w:i/>
                <w:iCs/>
                <w:color w:val="000000"/>
                <w:kern w:val="0"/>
                <w:sz w:val="19"/>
                <w:szCs w:val="19"/>
                <w:lang w:val="en-US" w:eastAsia="zh-CN" w:bidi="ar"/>
              </w:rPr>
              <w:t>首店/旗舰店/概念店开设面积</w:t>
            </w:r>
          </w:p>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i/>
                <w:iCs/>
                <w:sz w:val="20"/>
                <w:szCs w:val="20"/>
              </w:rPr>
            </w:pP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lang w:val="en-US" w:eastAsia="zh-CN"/>
              </w:rPr>
              <w:t>平方米</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jc w:val="center"/>
              <w:rPr>
                <w:i/>
                <w:iCs/>
              </w:rPr>
            </w:pPr>
            <w:r>
              <w:rPr>
                <w:rFonts w:hint="eastAsia" w:ascii="宋体" w:hAnsi="宋体" w:eastAsia="宋体" w:cs="宋体"/>
                <w:i/>
                <w:iCs/>
                <w:color w:val="000000"/>
                <w:kern w:val="0"/>
                <w:sz w:val="19"/>
                <w:szCs w:val="19"/>
                <w:lang w:val="en-US" w:eastAsia="zh-CN" w:bidi="ar"/>
              </w:rPr>
              <w:t>首发首秀首展首发活动数量</w:t>
            </w:r>
          </w:p>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i/>
                <w:iCs/>
                <w:sz w:val="20"/>
                <w:szCs w:val="20"/>
              </w:rPr>
            </w:pP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次</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jc w:val="center"/>
              <w:rPr>
                <w:i/>
                <w:iCs/>
              </w:rPr>
            </w:pPr>
            <w:r>
              <w:rPr>
                <w:rFonts w:hint="eastAsia" w:ascii="宋体" w:hAnsi="宋体" w:eastAsia="宋体" w:cs="宋体"/>
                <w:i/>
                <w:iCs/>
                <w:color w:val="000000"/>
                <w:kern w:val="0"/>
                <w:sz w:val="19"/>
                <w:szCs w:val="19"/>
                <w:lang w:val="en-US" w:eastAsia="zh-CN" w:bidi="ar"/>
              </w:rPr>
              <w:t>开设首发专区、专场展会场次</w:t>
            </w:r>
          </w:p>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i/>
                <w:iCs/>
                <w:sz w:val="20"/>
                <w:szCs w:val="20"/>
              </w:rPr>
            </w:pP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lang w:val="en-US" w:eastAsia="zh-CN"/>
              </w:rPr>
              <w:t>次</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restart"/>
            <w:tcBorders>
              <w:top w:val="single" w:color="000000" w:sz="2" w:space="0"/>
              <w:left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172" w:after="0" w:line="320" w:lineRule="exact"/>
              <w:ind w:right="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质量指标</w:t>
            </w: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jc w:val="center"/>
              <w:rPr>
                <w:i/>
                <w:iCs/>
              </w:rPr>
            </w:pPr>
            <w:r>
              <w:rPr>
                <w:rFonts w:hint="eastAsia" w:ascii="宋体" w:hAnsi="宋体" w:eastAsia="宋体" w:cs="宋体"/>
                <w:i/>
                <w:iCs/>
                <w:color w:val="000000"/>
                <w:kern w:val="0"/>
                <w:sz w:val="19"/>
                <w:szCs w:val="19"/>
                <w:lang w:val="en-US" w:eastAsia="zh-CN" w:bidi="ar"/>
              </w:rPr>
              <w:t>形成的典型经验做法案例数量</w:t>
            </w:r>
          </w:p>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i/>
                <w:iCs/>
                <w:sz w:val="20"/>
                <w:szCs w:val="20"/>
              </w:rPr>
            </w:pP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个</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jc w:val="center"/>
              <w:rPr>
                <w:i/>
                <w:iCs/>
              </w:rPr>
            </w:pPr>
            <w:r>
              <w:rPr>
                <w:rFonts w:hint="eastAsia" w:ascii="宋体" w:hAnsi="宋体" w:eastAsia="宋体" w:cs="宋体"/>
                <w:i/>
                <w:iCs/>
                <w:color w:val="000000"/>
                <w:kern w:val="0"/>
                <w:sz w:val="19"/>
                <w:szCs w:val="19"/>
                <w:lang w:val="en-US" w:eastAsia="zh-CN" w:bidi="ar"/>
              </w:rPr>
              <w:t>市级以上主流媒体报道次数</w:t>
            </w:r>
          </w:p>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i/>
                <w:iCs/>
                <w:sz w:val="20"/>
                <w:szCs w:val="20"/>
              </w:rPr>
            </w:pP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次</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restart"/>
            <w:tcBorders>
              <w:top w:val="single" w:color="000000" w:sz="2" w:space="0"/>
              <w:left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172" w:after="0" w:line="320" w:lineRule="exact"/>
              <w:ind w:right="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时效指标</w:t>
            </w: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152" w:right="0" w:firstLine="0"/>
              <w:jc w:val="center"/>
              <w:textAlignment w:val="auto"/>
              <w:rPr>
                <w:rFonts w:hint="default" w:asciiTheme="minorEastAsia" w:hAnsiTheme="minorEastAsia" w:eastAsiaTheme="minorEastAsia" w:cstheme="minorEastAsia"/>
                <w:i/>
                <w:iCs/>
                <w:sz w:val="20"/>
                <w:szCs w:val="20"/>
                <w:lang w:val="en-US" w:eastAsia="zh-CN"/>
              </w:rPr>
            </w:pPr>
            <w:r>
              <w:rPr>
                <w:rFonts w:hint="eastAsia" w:asciiTheme="minorEastAsia" w:hAnsiTheme="minorEastAsia" w:eastAsiaTheme="minorEastAsia" w:cstheme="minorEastAsia"/>
                <w:i/>
                <w:iCs/>
                <w:sz w:val="20"/>
                <w:szCs w:val="20"/>
                <w:lang w:val="en-US" w:eastAsia="zh-CN"/>
              </w:rPr>
              <w:t>项目完成进度</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right="0" w:firstLine="200" w:firstLineChars="100"/>
              <w:jc w:val="center"/>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t>
            </w:r>
          </w:p>
        </w:tc>
        <w:tc>
          <w:tcPr>
            <w:tcW w:w="428"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324" w:right="0" w:firstLine="0"/>
              <w:jc w:val="center"/>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152" w:leftChars="0" w:right="0" w:rightChars="0" w:firstLine="0" w:firstLineChars="0"/>
              <w:jc w:val="center"/>
              <w:textAlignment w:val="auto"/>
              <w:rPr>
                <w:rFonts w:hint="eastAsia" w:asciiTheme="minorEastAsia" w:hAnsiTheme="minorEastAsia" w:eastAsiaTheme="minorEastAsia" w:cstheme="minorEastAsia"/>
                <w:i/>
                <w:iCs/>
                <w:sz w:val="20"/>
                <w:szCs w:val="20"/>
              </w:rPr>
            </w:pPr>
            <w:r>
              <w:rPr>
                <w:rFonts w:hint="eastAsia" w:asciiTheme="minorEastAsia" w:hAnsiTheme="minorEastAsia" w:eastAsiaTheme="minorEastAsia" w:cstheme="minorEastAsia"/>
                <w:b w:val="0"/>
                <w:i/>
                <w:iCs/>
                <w:color w:val="000000"/>
                <w:spacing w:val="6"/>
                <w:sz w:val="20"/>
                <w:szCs w:val="20"/>
              </w:rPr>
              <w:t>项目竣工投运时间</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right="0" w:rightChars="0" w:firstLine="212" w:firstLineChars="100"/>
              <w:jc w:val="both"/>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年月</w:t>
            </w:r>
          </w:p>
        </w:tc>
        <w:tc>
          <w:tcPr>
            <w:tcW w:w="428"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324" w:leftChars="0" w:right="0" w:rightChars="0" w:firstLine="0" w:firstLineChars="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X</w:t>
            </w:r>
            <w:r>
              <w:rPr>
                <w:rFonts w:hint="eastAsia" w:asciiTheme="minorEastAsia" w:hAnsiTheme="minorEastAsia" w:eastAsiaTheme="minorEastAsia" w:cstheme="minorEastAsia"/>
                <w:b w:val="0"/>
                <w:i w:val="0"/>
                <w:color w:val="000000"/>
                <w:spacing w:val="6"/>
                <w:sz w:val="20"/>
                <w:szCs w:val="20"/>
              </w:rPr>
              <w:t>年</w:t>
            </w:r>
            <w:r>
              <w:rPr>
                <w:rFonts w:hint="eastAsia" w:asciiTheme="minorEastAsia" w:hAnsiTheme="minorEastAsia" w:eastAsiaTheme="minorEastAsia" w:cstheme="minorEastAsia"/>
                <w:b w:val="0"/>
                <w:i w:val="0"/>
                <w:color w:val="000000"/>
                <w:spacing w:val="-6"/>
                <w:sz w:val="20"/>
                <w:szCs w:val="20"/>
              </w:rPr>
              <w:t>X</w:t>
            </w:r>
            <w:r>
              <w:rPr>
                <w:rFonts w:hint="eastAsia" w:asciiTheme="minorEastAsia" w:hAnsiTheme="minorEastAsia" w:eastAsiaTheme="minorEastAsia" w:cstheme="minorEastAsia"/>
                <w:b w:val="0"/>
                <w:i w:val="0"/>
                <w:color w:val="000000"/>
                <w:spacing w:val="6"/>
                <w:sz w:val="20"/>
                <w:szCs w:val="20"/>
              </w:rPr>
              <w:t>月</w:t>
            </w: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152" w:leftChars="0" w:right="0" w:rightChars="0" w:firstLine="0" w:firstLineChars="0"/>
              <w:jc w:val="center"/>
              <w:textAlignment w:val="auto"/>
              <w:rPr>
                <w:rFonts w:hint="default" w:asciiTheme="minorEastAsia" w:hAnsiTheme="minorEastAsia" w:eastAsiaTheme="minorEastAsia" w:cstheme="minorEastAsia"/>
                <w:b w:val="0"/>
                <w:i w:val="0"/>
                <w:color w:val="000000"/>
                <w:spacing w:val="6"/>
                <w:sz w:val="20"/>
                <w:szCs w:val="20"/>
                <w:lang w:val="en-US" w:eastAsia="zh-CN"/>
              </w:rPr>
            </w:pPr>
            <w:r>
              <w:rPr>
                <w:rFonts w:hint="eastAsia" w:asciiTheme="minorEastAsia" w:hAnsiTheme="minorEastAsia" w:eastAsiaTheme="minorEastAsia" w:cstheme="minorEastAsia"/>
                <w:b w:val="0"/>
                <w:i w:val="0"/>
                <w:color w:val="000000"/>
                <w:spacing w:val="6"/>
                <w:sz w:val="20"/>
                <w:szCs w:val="20"/>
                <w:lang w:val="en-US" w:eastAsia="zh-CN"/>
              </w:rPr>
              <w:t>……</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right="0" w:rightChars="0" w:firstLine="212" w:firstLineChars="100"/>
              <w:jc w:val="center"/>
              <w:textAlignment w:val="auto"/>
              <w:rPr>
                <w:rFonts w:hint="eastAsia" w:asciiTheme="minorEastAsia" w:hAnsiTheme="minorEastAsia" w:eastAsiaTheme="minorEastAsia" w:cstheme="minorEastAsia"/>
                <w:b w:val="0"/>
                <w:i w:val="0"/>
                <w:color w:val="000000"/>
                <w:spacing w:val="6"/>
                <w:sz w:val="20"/>
                <w:szCs w:val="20"/>
              </w:rPr>
            </w:pPr>
          </w:p>
        </w:tc>
        <w:tc>
          <w:tcPr>
            <w:tcW w:w="428"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324" w:leftChars="0" w:right="0" w:rightChars="0" w:firstLine="0" w:firstLineChars="0"/>
              <w:jc w:val="center"/>
              <w:textAlignment w:val="auto"/>
              <w:rPr>
                <w:rFonts w:hint="eastAsia" w:asciiTheme="minorEastAsia" w:hAnsiTheme="minorEastAsia" w:eastAsiaTheme="minorEastAsia" w:cstheme="minorEastAsia"/>
                <w:b w:val="0"/>
                <w:i w:val="0"/>
                <w:color w:val="000000"/>
                <w:spacing w:val="-6"/>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restart"/>
            <w:tcBorders>
              <w:top w:val="single" w:color="000000" w:sz="2" w:space="0"/>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成本指标</w:t>
            </w: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i/>
                <w:iCs/>
                <w:sz w:val="20"/>
                <w:szCs w:val="20"/>
                <w:lang w:val="en-US" w:eastAsia="zh-CN"/>
              </w:rPr>
            </w:pPr>
            <w:r>
              <w:rPr>
                <w:rFonts w:hint="eastAsia" w:asciiTheme="minorEastAsia" w:hAnsiTheme="minorEastAsia" w:eastAsiaTheme="minorEastAsia" w:cstheme="minorEastAsia"/>
                <w:i/>
                <w:iCs/>
                <w:sz w:val="20"/>
                <w:szCs w:val="20"/>
                <w:lang w:val="en-US" w:eastAsia="zh-CN"/>
              </w:rPr>
              <w:t>投资完成率</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i/>
                <w:iCs/>
                <w:sz w:val="20"/>
                <w:szCs w:val="20"/>
                <w:lang w:val="en-US" w:eastAsia="zh-CN"/>
              </w:rPr>
            </w:pPr>
            <w:r>
              <w:rPr>
                <w:rFonts w:hint="eastAsia" w:asciiTheme="minorEastAsia" w:hAnsiTheme="minorEastAsia" w:eastAsiaTheme="minorEastAsia" w:cstheme="minorEastAsia"/>
                <w:i/>
                <w:iCs/>
                <w:sz w:val="20"/>
                <w:szCs w:val="20"/>
                <w:lang w:val="en-US" w:eastAsia="zh-CN"/>
              </w:rPr>
              <w:t>计划完成投资额</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万元</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lang w:val="en-US" w:eastAsia="zh-CN"/>
              </w:rPr>
            </w:pP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554"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restar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500" w:after="0" w:line="320" w:lineRule="exact"/>
              <w:ind w:right="288"/>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效益指标</w:t>
            </w:r>
          </w:p>
        </w:tc>
        <w:tc>
          <w:tcPr>
            <w:tcW w:w="541" w:type="pct"/>
            <w:vMerge w:val="restart"/>
            <w:tcBorders>
              <w:top w:val="single" w:color="000000" w:sz="2" w:space="0"/>
              <w:left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174" w:after="0" w:line="320" w:lineRule="exact"/>
              <w:ind w:right="0"/>
              <w:jc w:val="both"/>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经济效益指标</w:t>
            </w: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i/>
                <w:iCs/>
                <w:sz w:val="20"/>
                <w:szCs w:val="20"/>
                <w:lang w:val="en-US" w:eastAsia="zh-CN"/>
              </w:rPr>
            </w:pPr>
            <w:r>
              <w:rPr>
                <w:rFonts w:hint="eastAsia" w:asciiTheme="minorEastAsia" w:hAnsiTheme="minorEastAsia" w:eastAsiaTheme="minorEastAsia" w:cstheme="minorEastAsia"/>
                <w:i/>
                <w:iCs/>
                <w:sz w:val="20"/>
                <w:szCs w:val="20"/>
                <w:lang w:val="en-US" w:eastAsia="zh-CN"/>
              </w:rPr>
              <w:t>年均营业收入</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万元</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95"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i/>
                <w:iCs/>
                <w:sz w:val="20"/>
                <w:szCs w:val="20"/>
                <w:lang w:val="en-US" w:eastAsia="zh-CN"/>
              </w:rPr>
            </w:pPr>
            <w:r>
              <w:rPr>
                <w:rFonts w:hint="eastAsia" w:asciiTheme="minorEastAsia" w:hAnsiTheme="minorEastAsia" w:eastAsiaTheme="minorEastAsia" w:cstheme="minorEastAsia"/>
                <w:i/>
                <w:iCs/>
                <w:sz w:val="20"/>
                <w:szCs w:val="20"/>
                <w:lang w:val="en-US" w:eastAsia="zh-CN"/>
              </w:rPr>
              <w:t>营业收入月平均增长率</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95"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lang w:val="en-US" w:eastAsia="zh-CN"/>
              </w:rPr>
            </w:pP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restart"/>
            <w:tcBorders>
              <w:top w:val="single" w:color="000000" w:sz="2" w:space="0"/>
              <w:left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172" w:after="0" w:line="320" w:lineRule="exact"/>
              <w:ind w:right="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社会效益指标</w:t>
            </w: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152" w:right="0" w:firstLine="0"/>
              <w:jc w:val="center"/>
              <w:textAlignment w:val="auto"/>
              <w:rPr>
                <w:rFonts w:hint="default" w:asciiTheme="minorEastAsia" w:hAnsiTheme="minorEastAsia" w:eastAsiaTheme="minorEastAsia" w:cstheme="minorEastAsia"/>
                <w:i/>
                <w:iCs/>
                <w:sz w:val="20"/>
                <w:szCs w:val="20"/>
                <w:lang w:val="en-US" w:eastAsia="zh-CN"/>
              </w:rPr>
            </w:pPr>
            <w:r>
              <w:rPr>
                <w:rFonts w:hint="eastAsia" w:asciiTheme="minorEastAsia" w:hAnsiTheme="minorEastAsia" w:eastAsiaTheme="minorEastAsia" w:cstheme="minorEastAsia"/>
                <w:b w:val="0"/>
                <w:i/>
                <w:iCs/>
                <w:color w:val="000000"/>
                <w:spacing w:val="6"/>
                <w:sz w:val="20"/>
                <w:szCs w:val="20"/>
                <w:lang w:val="en-US" w:eastAsia="zh-CN"/>
              </w:rPr>
              <w:t>直接就业人数</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right="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z w:val="20"/>
                <w:szCs w:val="20"/>
              </w:rPr>
              <w:t>人</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widowControl/>
              <w:kinsoku/>
              <w:wordWrap/>
              <w:overflowPunct/>
              <w:topLinePunct w:val="0"/>
              <w:autoSpaceDE w:val="0"/>
              <w:autoSpaceDN w:val="0"/>
              <w:bidi w:val="0"/>
              <w:adjustRightInd/>
              <w:snapToGrid/>
              <w:spacing w:before="0" w:after="0" w:line="320" w:lineRule="exact"/>
              <w:ind w:left="192" w:right="0" w:firstLine="0"/>
              <w:jc w:val="lef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54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i/>
                <w:iCs/>
                <w:sz w:val="20"/>
                <w:szCs w:val="20"/>
                <w:lang w:val="en-US" w:eastAsia="zh-CN"/>
              </w:rPr>
            </w:pPr>
            <w:r>
              <w:rPr>
                <w:rFonts w:hint="eastAsia" w:asciiTheme="minorEastAsia" w:hAnsiTheme="minorEastAsia" w:eastAsiaTheme="minorEastAsia" w:cstheme="minorEastAsia"/>
                <w:i/>
                <w:iCs/>
                <w:sz w:val="20"/>
                <w:szCs w:val="20"/>
                <w:lang w:val="en-US" w:eastAsia="zh-CN"/>
              </w:rPr>
              <w:t>带动就业人数</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人</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54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625"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118" w:right="0" w:firstLine="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可持续发展指标</w:t>
            </w:r>
          </w:p>
        </w:tc>
        <w:tc>
          <w:tcPr>
            <w:tcW w:w="126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29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567" w:hRule="atLeas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restart"/>
            <w:tcBorders>
              <w:top w:val="single" w:color="000000" w:sz="2" w:space="0"/>
              <w:left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right="144"/>
              <w:jc w:val="center"/>
              <w:textAlignment w:val="auto"/>
              <w:rPr>
                <w:rFonts w:hint="eastAsia" w:asciiTheme="minorEastAsia" w:hAnsiTheme="minorEastAsia" w:eastAsiaTheme="minorEastAsia" w:cstheme="minorEastAsia"/>
                <w:b w:val="0"/>
                <w:i w:val="0"/>
                <w:color w:val="000000"/>
                <w:spacing w:val="6"/>
                <w:sz w:val="20"/>
                <w:szCs w:val="20"/>
              </w:rPr>
            </w:pPr>
            <w:r>
              <w:rPr>
                <w:rFonts w:hint="eastAsia" w:asciiTheme="minorEastAsia" w:hAnsiTheme="minorEastAsia" w:eastAsiaTheme="minorEastAsia" w:cstheme="minorEastAsia"/>
                <w:b w:val="0"/>
                <w:i w:val="0"/>
                <w:color w:val="000000"/>
                <w:spacing w:val="6"/>
                <w:sz w:val="20"/>
                <w:szCs w:val="20"/>
              </w:rPr>
              <w:t>满意</w:t>
            </w:r>
          </w:p>
          <w:p>
            <w:pPr>
              <w:keepNext w:val="0"/>
              <w:keepLines w:val="0"/>
              <w:pageBreakBefore w:val="0"/>
              <w:widowControl/>
              <w:kinsoku/>
              <w:wordWrap/>
              <w:overflowPunct/>
              <w:topLinePunct w:val="0"/>
              <w:autoSpaceDE w:val="0"/>
              <w:autoSpaceDN w:val="0"/>
              <w:bidi w:val="0"/>
              <w:adjustRightInd/>
              <w:snapToGrid/>
              <w:spacing w:before="0" w:after="0" w:line="320" w:lineRule="exact"/>
              <w:ind w:right="144"/>
              <w:jc w:val="center"/>
              <w:textAlignment w:val="auto"/>
              <w:rPr>
                <w:rFonts w:hint="eastAsia" w:asciiTheme="minorEastAsia" w:hAnsiTheme="minorEastAsia" w:eastAsiaTheme="minorEastAsia" w:cstheme="minorEastAsia"/>
                <w:b w:val="0"/>
                <w:i w:val="0"/>
                <w:color w:val="000000"/>
                <w:spacing w:val="6"/>
                <w:sz w:val="20"/>
                <w:szCs w:val="20"/>
              </w:rPr>
            </w:pPr>
            <w:r>
              <w:rPr>
                <w:rFonts w:hint="eastAsia" w:asciiTheme="minorEastAsia" w:hAnsiTheme="minorEastAsia" w:eastAsiaTheme="minorEastAsia" w:cstheme="minorEastAsia"/>
                <w:b w:val="0"/>
                <w:i w:val="0"/>
                <w:color w:val="000000"/>
                <w:spacing w:val="6"/>
                <w:sz w:val="20"/>
                <w:szCs w:val="20"/>
              </w:rPr>
              <w:t>度指</w:t>
            </w:r>
          </w:p>
          <w:p>
            <w:pPr>
              <w:keepNext w:val="0"/>
              <w:keepLines w:val="0"/>
              <w:pageBreakBefore w:val="0"/>
              <w:widowControl/>
              <w:kinsoku/>
              <w:wordWrap/>
              <w:overflowPunct/>
              <w:topLinePunct w:val="0"/>
              <w:autoSpaceDE w:val="0"/>
              <w:autoSpaceDN w:val="0"/>
              <w:bidi w:val="0"/>
              <w:adjustRightInd/>
              <w:snapToGrid/>
              <w:spacing w:before="0" w:after="0" w:line="320" w:lineRule="exact"/>
              <w:ind w:right="144"/>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标</w:t>
            </w:r>
          </w:p>
        </w:tc>
        <w:tc>
          <w:tcPr>
            <w:tcW w:w="541" w:type="pct"/>
            <w:vMerge w:val="restart"/>
            <w:tcBorders>
              <w:top w:val="single" w:color="000000" w:sz="2" w:space="0"/>
              <w:left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服务对象满意度指标</w:t>
            </w: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i/>
                <w:iCs/>
                <w:sz w:val="20"/>
                <w:szCs w:val="20"/>
                <w:lang w:val="en-US" w:eastAsia="zh-CN"/>
              </w:rPr>
            </w:pPr>
            <w:r>
              <w:rPr>
                <w:rFonts w:hint="eastAsia" w:asciiTheme="minorEastAsia" w:hAnsiTheme="minorEastAsia" w:eastAsiaTheme="minorEastAsia" w:cstheme="minorEastAsia"/>
                <w:i/>
                <w:iCs/>
                <w:sz w:val="20"/>
                <w:szCs w:val="20"/>
                <w:lang w:val="en-US" w:eastAsia="zh-CN"/>
              </w:rPr>
              <w:t>项目主体对试点工作的满意度</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567" w:hRule="atLeas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right="144"/>
              <w:jc w:val="center"/>
              <w:textAlignment w:val="auto"/>
              <w:rPr>
                <w:rFonts w:hint="eastAsia" w:asciiTheme="minorEastAsia" w:hAnsiTheme="minorEastAsia" w:eastAsiaTheme="minorEastAsia" w:cstheme="minorEastAsia"/>
                <w:b w:val="0"/>
                <w:i w:val="0"/>
                <w:color w:val="000000"/>
                <w:spacing w:val="6"/>
                <w:sz w:val="20"/>
                <w:szCs w:val="20"/>
              </w:rPr>
            </w:pPr>
          </w:p>
        </w:tc>
        <w:tc>
          <w:tcPr>
            <w:tcW w:w="541" w:type="pct"/>
            <w:vMerge w:val="continue"/>
            <w:tcBorders>
              <w:left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center"/>
              <w:textAlignment w:val="auto"/>
              <w:rPr>
                <w:rFonts w:hint="eastAsia" w:asciiTheme="minorEastAsia" w:hAnsiTheme="minorEastAsia" w:eastAsiaTheme="minorEastAsia" w:cstheme="minorEastAsia"/>
                <w:b w:val="0"/>
                <w:i w:val="0"/>
                <w:color w:val="000000"/>
                <w:spacing w:val="6"/>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i/>
                <w:iCs/>
                <w:sz w:val="20"/>
                <w:szCs w:val="20"/>
                <w:lang w:val="en-US" w:eastAsia="zh-CN"/>
              </w:rPr>
            </w:pPr>
            <w:r>
              <w:rPr>
                <w:rFonts w:hint="eastAsia" w:asciiTheme="minorEastAsia" w:hAnsiTheme="minorEastAsia" w:eastAsiaTheme="minorEastAsia" w:cstheme="minorEastAsia"/>
                <w:i/>
                <w:iCs/>
                <w:sz w:val="20"/>
                <w:szCs w:val="20"/>
                <w:lang w:val="en-US" w:eastAsia="zh-CN"/>
              </w:rPr>
              <w:t>入驻企业满意度</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567" w:hRule="atLeas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right="144"/>
              <w:jc w:val="center"/>
              <w:textAlignment w:val="auto"/>
              <w:rPr>
                <w:rFonts w:hint="eastAsia" w:asciiTheme="minorEastAsia" w:hAnsiTheme="minorEastAsia" w:eastAsiaTheme="minorEastAsia" w:cstheme="minorEastAsia"/>
                <w:b w:val="0"/>
                <w:i w:val="0"/>
                <w:color w:val="000000"/>
                <w:spacing w:val="6"/>
                <w:sz w:val="20"/>
                <w:szCs w:val="20"/>
              </w:rPr>
            </w:pPr>
          </w:p>
        </w:tc>
        <w:tc>
          <w:tcPr>
            <w:tcW w:w="541" w:type="pct"/>
            <w:vMerge w:val="continue"/>
            <w:tcBorders>
              <w:left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center"/>
              <w:textAlignment w:val="auto"/>
              <w:rPr>
                <w:rFonts w:hint="eastAsia" w:asciiTheme="minorEastAsia" w:hAnsiTheme="minorEastAsia" w:eastAsiaTheme="minorEastAsia" w:cstheme="minorEastAsia"/>
                <w:b w:val="0"/>
                <w:i w:val="0"/>
                <w:color w:val="000000"/>
                <w:spacing w:val="6"/>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i/>
                <w:iCs/>
                <w:sz w:val="20"/>
                <w:szCs w:val="20"/>
                <w:lang w:val="en-US" w:eastAsia="zh-CN"/>
              </w:rPr>
            </w:pPr>
            <w:r>
              <w:rPr>
                <w:rFonts w:hint="eastAsia" w:asciiTheme="minorEastAsia" w:hAnsiTheme="minorEastAsia" w:eastAsiaTheme="minorEastAsia" w:cstheme="minorEastAsia"/>
                <w:i/>
                <w:iCs/>
                <w:sz w:val="20"/>
                <w:szCs w:val="20"/>
                <w:lang w:val="en-US" w:eastAsia="zh-CN"/>
              </w:rPr>
              <w:t>消费者满意度</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567" w:hRule="atLeast"/>
        </w:trPr>
        <w:tc>
          <w:tcPr>
            <w:tcW w:w="337" w:type="pct"/>
            <w:vMerge w:val="continue"/>
            <w:tcBorders>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right="144"/>
              <w:jc w:val="center"/>
              <w:textAlignment w:val="auto"/>
              <w:rPr>
                <w:rFonts w:hint="eastAsia" w:asciiTheme="minorEastAsia" w:hAnsiTheme="minorEastAsia" w:eastAsiaTheme="minorEastAsia" w:cstheme="minorEastAsia"/>
                <w:b w:val="0"/>
                <w:i w:val="0"/>
                <w:color w:val="000000"/>
                <w:spacing w:val="6"/>
                <w:sz w:val="20"/>
                <w:szCs w:val="20"/>
              </w:rPr>
            </w:pPr>
          </w:p>
        </w:tc>
        <w:tc>
          <w:tcPr>
            <w:tcW w:w="541" w:type="pct"/>
            <w:vMerge w:val="continue"/>
            <w:tcBorders>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center"/>
              <w:textAlignment w:val="auto"/>
              <w:rPr>
                <w:rFonts w:hint="eastAsia" w:asciiTheme="minorEastAsia" w:hAnsiTheme="minorEastAsia" w:eastAsiaTheme="minorEastAsia" w:cstheme="minorEastAsia"/>
                <w:b w:val="0"/>
                <w:i w:val="0"/>
                <w:color w:val="000000"/>
                <w:spacing w:val="6"/>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567" w:hRule="atLeast"/>
        </w:trPr>
        <w:tc>
          <w:tcPr>
            <w:tcW w:w="5000" w:type="pct"/>
            <w:gridSpan w:val="9"/>
            <w:tcBorders>
              <w:top w:val="single" w:color="000000" w:sz="2" w:space="0"/>
              <w:left w:val="single" w:color="000000" w:sz="2" w:space="0"/>
              <w:bottom w:val="single" w:color="000000" w:sz="2" w:space="0"/>
              <w:right w:val="single" w:color="000000" w:sz="2" w:space="0"/>
            </w:tcBorders>
          </w:tcPr>
          <w:p>
            <w:pPr>
              <w:keepNext w:val="0"/>
              <w:keepLines w:val="0"/>
              <w:pageBreakBefore w:val="0"/>
              <w:widowControl/>
              <w:kinsoku/>
              <w:wordWrap/>
              <w:overflowPunct/>
              <w:topLinePunct w:val="0"/>
              <w:autoSpaceDE w:val="0"/>
              <w:autoSpaceDN w:val="0"/>
              <w:bidi w:val="0"/>
              <w:adjustRightInd/>
              <w:snapToGrid/>
              <w:spacing w:before="0" w:after="0" w:line="320" w:lineRule="exact"/>
              <w:ind w:left="104"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指标说明：</w:t>
            </w:r>
          </w:p>
          <w:p>
            <w:pPr>
              <w:keepNext w:val="0"/>
              <w:keepLines w:val="0"/>
              <w:pageBreakBefore w:val="0"/>
              <w:widowControl/>
              <w:kinsoku/>
              <w:wordWrap/>
              <w:overflowPunct/>
              <w:topLinePunct w:val="0"/>
              <w:autoSpaceDE w:val="0"/>
              <w:autoSpaceDN w:val="0"/>
              <w:bidi w:val="0"/>
              <w:adjustRightInd/>
              <w:snapToGrid/>
              <w:spacing w:before="0" w:after="0" w:line="320" w:lineRule="exact"/>
              <w:ind w:left="104"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（一）申报主体可根据项目内容自行设计填写三级指标，指标要科学合理</w:t>
            </w:r>
            <w:r>
              <w:rPr>
                <w:rFonts w:hint="eastAsia" w:asciiTheme="minorEastAsia" w:hAnsiTheme="minorEastAsia" w:eastAsiaTheme="minorEastAsia" w:cstheme="minorEastAsia"/>
                <w:b w:val="0"/>
                <w:i w:val="0"/>
                <w:color w:val="000000"/>
                <w:spacing w:val="6"/>
                <w:sz w:val="20"/>
                <w:szCs w:val="20"/>
                <w:lang w:eastAsia="zh-CN"/>
              </w:rPr>
              <w:t>地</w:t>
            </w:r>
            <w:r>
              <w:rPr>
                <w:rFonts w:hint="eastAsia" w:asciiTheme="minorEastAsia" w:hAnsiTheme="minorEastAsia" w:eastAsiaTheme="minorEastAsia" w:cstheme="minorEastAsia"/>
                <w:b w:val="0"/>
                <w:i w:val="0"/>
                <w:color w:val="000000"/>
                <w:spacing w:val="6"/>
                <w:sz w:val="20"/>
                <w:szCs w:val="20"/>
              </w:rPr>
              <w:t>体现项目</w:t>
            </w:r>
          </w:p>
          <w:p>
            <w:pPr>
              <w:keepNext w:val="0"/>
              <w:keepLines w:val="0"/>
              <w:pageBreakBefore w:val="0"/>
              <w:widowControl/>
              <w:kinsoku/>
              <w:wordWrap/>
              <w:overflowPunct/>
              <w:topLinePunct w:val="0"/>
              <w:autoSpaceDE w:val="0"/>
              <w:autoSpaceDN w:val="0"/>
              <w:bidi w:val="0"/>
              <w:adjustRightInd/>
              <w:snapToGrid/>
              <w:spacing w:before="58" w:after="0" w:line="320" w:lineRule="exact"/>
              <w:ind w:left="104"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建设成效；数量、经济效益、社会效益二级指标项下至少有</w:t>
            </w:r>
            <w:r>
              <w:rPr>
                <w:rFonts w:hint="eastAsia" w:asciiTheme="minorEastAsia" w:hAnsiTheme="minorEastAsia" w:eastAsiaTheme="minorEastAsia" w:cstheme="minorEastAsia"/>
                <w:b w:val="0"/>
                <w:i w:val="0"/>
                <w:color w:val="000000"/>
                <w:sz w:val="20"/>
                <w:szCs w:val="20"/>
              </w:rPr>
              <w:t>2</w:t>
            </w:r>
            <w:r>
              <w:rPr>
                <w:rFonts w:hint="eastAsia" w:asciiTheme="minorEastAsia" w:hAnsiTheme="minorEastAsia" w:eastAsiaTheme="minorEastAsia" w:cstheme="minorEastAsia"/>
                <w:b w:val="0"/>
                <w:i w:val="0"/>
                <w:color w:val="000000"/>
                <w:spacing w:val="6"/>
                <w:sz w:val="20"/>
                <w:szCs w:val="20"/>
              </w:rPr>
              <w:t>个三级指标；定性三级指标数量不能超过总指标数量的三分之一。</w:t>
            </w:r>
          </w:p>
          <w:p>
            <w:pPr>
              <w:keepNext w:val="0"/>
              <w:keepLines w:val="0"/>
              <w:pageBreakBefore w:val="0"/>
              <w:widowControl/>
              <w:kinsoku/>
              <w:wordWrap/>
              <w:overflowPunct/>
              <w:topLinePunct w:val="0"/>
              <w:autoSpaceDE w:val="0"/>
              <w:autoSpaceDN w:val="0"/>
              <w:bidi w:val="0"/>
              <w:adjustRightInd/>
              <w:snapToGrid/>
              <w:spacing w:before="0" w:after="0" w:line="320" w:lineRule="exact"/>
              <w:ind w:left="104"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（二）已列明的</w:t>
            </w:r>
            <w:r>
              <w:rPr>
                <w:rFonts w:hint="eastAsia" w:asciiTheme="minorEastAsia" w:hAnsiTheme="minorEastAsia" w:eastAsiaTheme="minorEastAsia" w:cstheme="minorEastAsia"/>
                <w:b w:val="0"/>
                <w:i w:val="0"/>
                <w:color w:val="000000"/>
                <w:spacing w:val="6"/>
                <w:sz w:val="20"/>
                <w:szCs w:val="20"/>
                <w:lang w:val="en-US" w:eastAsia="zh-CN"/>
              </w:rPr>
              <w:t>二</w:t>
            </w:r>
            <w:r>
              <w:rPr>
                <w:rFonts w:hint="eastAsia" w:asciiTheme="minorEastAsia" w:hAnsiTheme="minorEastAsia" w:eastAsiaTheme="minorEastAsia" w:cstheme="minorEastAsia"/>
                <w:b w:val="0"/>
                <w:i w:val="0"/>
                <w:color w:val="000000"/>
                <w:spacing w:val="6"/>
                <w:sz w:val="20"/>
                <w:szCs w:val="20"/>
              </w:rPr>
              <w:t>级指标为必填项，不可修改、删除。</w:t>
            </w:r>
          </w:p>
          <w:p>
            <w:pPr>
              <w:keepNext w:val="0"/>
              <w:keepLines w:val="0"/>
              <w:pageBreakBefore w:val="0"/>
              <w:widowControl/>
              <w:kinsoku/>
              <w:wordWrap/>
              <w:overflowPunct/>
              <w:topLinePunct w:val="0"/>
              <w:autoSpaceDE w:val="0"/>
              <w:autoSpaceDN w:val="0"/>
              <w:bidi w:val="0"/>
              <w:adjustRightInd/>
              <w:snapToGrid/>
              <w:spacing w:before="0" w:after="0" w:line="320" w:lineRule="exact"/>
              <w:ind w:left="104"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（三）以下绩效指标可供参考，企业可根据项目内容调整完善：</w:t>
            </w:r>
          </w:p>
          <w:p>
            <w:pPr>
              <w:keepNext w:val="0"/>
              <w:keepLines w:val="0"/>
              <w:pageBreakBefore w:val="0"/>
              <w:widowControl/>
              <w:kinsoku/>
              <w:wordWrap/>
              <w:overflowPunct/>
              <w:topLinePunct w:val="0"/>
              <w:autoSpaceDE w:val="0"/>
              <w:autoSpaceDN w:val="0"/>
              <w:bidi w:val="0"/>
              <w:adjustRightInd/>
              <w:snapToGrid/>
              <w:spacing w:before="34" w:after="0" w:line="320" w:lineRule="exact"/>
              <w:ind w:left="104"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1"/>
                <w:sz w:val="20"/>
                <w:szCs w:val="20"/>
              </w:rPr>
              <w:t>1.</w:t>
            </w:r>
            <w:r>
              <w:rPr>
                <w:rFonts w:hint="eastAsia" w:asciiTheme="minorEastAsia" w:hAnsiTheme="minorEastAsia" w:eastAsiaTheme="minorEastAsia" w:cstheme="minorEastAsia"/>
                <w:b w:val="0"/>
                <w:i w:val="0"/>
                <w:color w:val="000000"/>
                <w:spacing w:val="6"/>
                <w:sz w:val="20"/>
                <w:szCs w:val="20"/>
              </w:rPr>
              <w:t>数量指标：项目面积；开展活动数量</w:t>
            </w:r>
            <w:r>
              <w:rPr>
                <w:rFonts w:hint="eastAsia" w:asciiTheme="minorEastAsia" w:hAnsiTheme="minorEastAsia" w:eastAsiaTheme="minorEastAsia" w:cstheme="minorEastAsia"/>
                <w:b w:val="0"/>
                <w:i w:val="0"/>
                <w:color w:val="000000"/>
                <w:spacing w:val="6"/>
                <w:sz w:val="20"/>
                <w:szCs w:val="20"/>
                <w:lang w:eastAsia="zh-CN"/>
              </w:rPr>
              <w:t>，</w:t>
            </w:r>
            <w:r>
              <w:rPr>
                <w:rFonts w:hint="eastAsia" w:asciiTheme="minorEastAsia" w:hAnsiTheme="minorEastAsia" w:eastAsiaTheme="minorEastAsia" w:cstheme="minorEastAsia"/>
                <w:b w:val="0"/>
                <w:i w:val="0"/>
                <w:color w:val="000000"/>
                <w:spacing w:val="6"/>
                <w:sz w:val="20"/>
                <w:szCs w:val="20"/>
              </w:rPr>
              <w:t>集聚市场主体数量；集聚消费业态数量；引入</w:t>
            </w:r>
            <w:r>
              <w:rPr>
                <w:rFonts w:hint="eastAsia" w:asciiTheme="minorEastAsia" w:hAnsiTheme="minorEastAsia" w:eastAsiaTheme="minorEastAsia" w:cstheme="minorEastAsia"/>
                <w:b w:val="0"/>
                <w:i w:val="0"/>
                <w:color w:val="000000"/>
                <w:spacing w:val="-6"/>
                <w:sz w:val="20"/>
                <w:szCs w:val="20"/>
              </w:rPr>
              <w:t>IP</w:t>
            </w:r>
            <w:r>
              <w:rPr>
                <w:rFonts w:hint="eastAsia" w:asciiTheme="minorEastAsia" w:hAnsiTheme="minorEastAsia" w:eastAsiaTheme="minorEastAsia" w:cstheme="minorEastAsia"/>
                <w:b w:val="0"/>
                <w:i w:val="0"/>
                <w:color w:val="000000"/>
                <w:spacing w:val="6"/>
                <w:sz w:val="20"/>
                <w:szCs w:val="20"/>
              </w:rPr>
              <w:t>数量等。</w:t>
            </w:r>
          </w:p>
          <w:p>
            <w:pPr>
              <w:keepNext w:val="0"/>
              <w:keepLines w:val="0"/>
              <w:pageBreakBefore w:val="0"/>
              <w:widowControl/>
              <w:kinsoku/>
              <w:wordWrap/>
              <w:overflowPunct/>
              <w:topLinePunct w:val="0"/>
              <w:autoSpaceDE w:val="0"/>
              <w:autoSpaceDN w:val="0"/>
              <w:bidi w:val="0"/>
              <w:adjustRightInd/>
              <w:snapToGrid/>
              <w:spacing w:before="34" w:after="0" w:line="320" w:lineRule="exact"/>
              <w:ind w:left="104" w:right="144" w:firstLine="0"/>
              <w:jc w:val="left"/>
              <w:textAlignment w:val="auto"/>
              <w:rPr>
                <w:rFonts w:hint="eastAsia" w:asciiTheme="minorEastAsia" w:hAnsiTheme="minorEastAsia" w:eastAsiaTheme="minorEastAsia" w:cstheme="minorEastAsia"/>
                <w:b w:val="0"/>
                <w:i w:val="0"/>
                <w:color w:val="000000"/>
                <w:spacing w:val="6"/>
                <w:sz w:val="20"/>
                <w:szCs w:val="20"/>
              </w:rPr>
            </w:pPr>
            <w:r>
              <w:rPr>
                <w:rFonts w:hint="eastAsia" w:asciiTheme="minorEastAsia" w:hAnsiTheme="minorEastAsia" w:eastAsiaTheme="minorEastAsia" w:cstheme="minorEastAsia"/>
                <w:b w:val="0"/>
                <w:i w:val="0"/>
                <w:color w:val="000000"/>
                <w:spacing w:val="1"/>
                <w:sz w:val="20"/>
                <w:szCs w:val="20"/>
              </w:rPr>
              <w:t>2.</w:t>
            </w:r>
            <w:r>
              <w:rPr>
                <w:rFonts w:hint="eastAsia" w:asciiTheme="minorEastAsia" w:hAnsiTheme="minorEastAsia" w:eastAsiaTheme="minorEastAsia" w:cstheme="minorEastAsia"/>
                <w:b w:val="0"/>
                <w:i w:val="0"/>
                <w:color w:val="000000"/>
                <w:spacing w:val="6"/>
                <w:sz w:val="20"/>
                <w:szCs w:val="20"/>
              </w:rPr>
              <w:t>质量指标：项目验收合格率；业态丰富程度；获得相关奖励</w:t>
            </w:r>
            <w:r>
              <w:rPr>
                <w:rFonts w:hint="eastAsia" w:asciiTheme="minorEastAsia" w:hAnsiTheme="minorEastAsia" w:eastAsiaTheme="minorEastAsia" w:cstheme="minorEastAsia"/>
                <w:b w:val="0"/>
                <w:i w:val="0"/>
                <w:color w:val="000000"/>
                <w:sz w:val="20"/>
                <w:szCs w:val="20"/>
              </w:rPr>
              <w:t>x</w:t>
            </w:r>
            <w:r>
              <w:rPr>
                <w:rFonts w:hint="eastAsia" w:asciiTheme="minorEastAsia" w:hAnsiTheme="minorEastAsia" w:eastAsiaTheme="minorEastAsia" w:cstheme="minorEastAsia"/>
                <w:b w:val="0"/>
                <w:i w:val="0"/>
                <w:color w:val="000000"/>
                <w:spacing w:val="6"/>
                <w:sz w:val="20"/>
                <w:szCs w:val="20"/>
              </w:rPr>
              <w:t>次；上报案例数量。</w:t>
            </w:r>
          </w:p>
          <w:p>
            <w:pPr>
              <w:keepNext w:val="0"/>
              <w:keepLines w:val="0"/>
              <w:pageBreakBefore w:val="0"/>
              <w:widowControl/>
              <w:kinsoku/>
              <w:wordWrap/>
              <w:overflowPunct/>
              <w:topLinePunct w:val="0"/>
              <w:autoSpaceDE w:val="0"/>
              <w:autoSpaceDN w:val="0"/>
              <w:bidi w:val="0"/>
              <w:adjustRightInd/>
              <w:snapToGrid/>
              <w:spacing w:before="34" w:after="0" w:line="320" w:lineRule="exact"/>
              <w:ind w:left="104" w:right="144"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1"/>
                <w:sz w:val="20"/>
                <w:szCs w:val="20"/>
              </w:rPr>
              <w:t>3.</w:t>
            </w:r>
            <w:r>
              <w:rPr>
                <w:rFonts w:hint="eastAsia" w:asciiTheme="minorEastAsia" w:hAnsiTheme="minorEastAsia" w:eastAsiaTheme="minorEastAsia" w:cstheme="minorEastAsia"/>
                <w:b w:val="0"/>
                <w:i w:val="0"/>
                <w:color w:val="000000"/>
                <w:spacing w:val="6"/>
                <w:sz w:val="20"/>
                <w:szCs w:val="20"/>
              </w:rPr>
              <w:t>时效指标：项目实施进度等。</w:t>
            </w:r>
          </w:p>
          <w:p>
            <w:pPr>
              <w:keepNext w:val="0"/>
              <w:keepLines w:val="0"/>
              <w:pageBreakBefore w:val="0"/>
              <w:widowControl/>
              <w:kinsoku/>
              <w:wordWrap/>
              <w:overflowPunct/>
              <w:topLinePunct w:val="0"/>
              <w:autoSpaceDE w:val="0"/>
              <w:autoSpaceDN w:val="0"/>
              <w:bidi w:val="0"/>
              <w:adjustRightInd/>
              <w:snapToGrid/>
              <w:spacing w:before="58" w:after="0" w:line="320" w:lineRule="exact"/>
              <w:ind w:left="104"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1"/>
                <w:sz w:val="20"/>
                <w:szCs w:val="20"/>
              </w:rPr>
              <w:t>4.</w:t>
            </w:r>
            <w:r>
              <w:rPr>
                <w:rFonts w:hint="eastAsia" w:asciiTheme="minorEastAsia" w:hAnsiTheme="minorEastAsia" w:eastAsiaTheme="minorEastAsia" w:cstheme="minorEastAsia"/>
                <w:b w:val="0"/>
                <w:i w:val="0"/>
                <w:color w:val="000000"/>
                <w:spacing w:val="6"/>
                <w:sz w:val="20"/>
                <w:szCs w:val="20"/>
              </w:rPr>
              <w:t>经济效益指标：撬动社会资本（万元）；项目拉动社会资本倍数；销售额</w:t>
            </w:r>
            <w:r>
              <w:rPr>
                <w:rFonts w:hint="eastAsia" w:asciiTheme="minorEastAsia" w:hAnsiTheme="minorEastAsia" w:eastAsiaTheme="minorEastAsia" w:cstheme="minorEastAsia"/>
                <w:b w:val="0"/>
                <w:i w:val="0"/>
                <w:color w:val="000000"/>
                <w:spacing w:val="-1"/>
                <w:sz w:val="20"/>
                <w:szCs w:val="20"/>
              </w:rPr>
              <w:t>/</w:t>
            </w:r>
            <w:r>
              <w:rPr>
                <w:rFonts w:hint="eastAsia" w:asciiTheme="minorEastAsia" w:hAnsiTheme="minorEastAsia" w:eastAsiaTheme="minorEastAsia" w:cstheme="minorEastAsia"/>
                <w:b w:val="0"/>
                <w:i w:val="0"/>
                <w:color w:val="000000"/>
                <w:spacing w:val="6"/>
                <w:sz w:val="20"/>
                <w:szCs w:val="20"/>
              </w:rPr>
              <w:t>营业收入；客流量等。</w:t>
            </w:r>
          </w:p>
          <w:p>
            <w:pPr>
              <w:keepNext w:val="0"/>
              <w:keepLines w:val="0"/>
              <w:pageBreakBefore w:val="0"/>
              <w:widowControl/>
              <w:kinsoku/>
              <w:wordWrap/>
              <w:overflowPunct/>
              <w:topLinePunct w:val="0"/>
              <w:autoSpaceDE w:val="0"/>
              <w:autoSpaceDN w:val="0"/>
              <w:bidi w:val="0"/>
              <w:adjustRightInd/>
              <w:snapToGrid/>
              <w:spacing w:before="0" w:after="0" w:line="320" w:lineRule="exact"/>
              <w:ind w:left="104"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1"/>
                <w:sz w:val="20"/>
                <w:szCs w:val="20"/>
              </w:rPr>
              <w:t>5.</w:t>
            </w:r>
            <w:r>
              <w:rPr>
                <w:rFonts w:hint="eastAsia" w:asciiTheme="minorEastAsia" w:hAnsiTheme="minorEastAsia" w:eastAsiaTheme="minorEastAsia" w:cstheme="minorEastAsia"/>
                <w:b w:val="0"/>
                <w:i w:val="0"/>
                <w:color w:val="000000"/>
                <w:spacing w:val="6"/>
                <w:sz w:val="20"/>
                <w:szCs w:val="20"/>
              </w:rPr>
              <w:t>社会效益指标：媒体报道数量；优质消费供给能力等。</w:t>
            </w:r>
          </w:p>
          <w:p>
            <w:pPr>
              <w:keepNext w:val="0"/>
              <w:keepLines w:val="0"/>
              <w:pageBreakBefore w:val="0"/>
              <w:widowControl/>
              <w:kinsoku/>
              <w:wordWrap/>
              <w:overflowPunct/>
              <w:topLinePunct w:val="0"/>
              <w:autoSpaceDE w:val="0"/>
              <w:autoSpaceDN w:val="0"/>
              <w:bidi w:val="0"/>
              <w:adjustRightInd/>
              <w:snapToGrid/>
              <w:spacing w:before="34" w:after="0" w:line="320" w:lineRule="exact"/>
              <w:ind w:left="104" w:right="2016" w:firstLine="0"/>
              <w:jc w:val="left"/>
              <w:textAlignment w:val="auto"/>
              <w:rPr>
                <w:rFonts w:hint="eastAsia" w:asciiTheme="minorEastAsia" w:hAnsiTheme="minorEastAsia" w:eastAsiaTheme="minorEastAsia" w:cstheme="minorEastAsia"/>
                <w:b w:val="0"/>
                <w:i w:val="0"/>
                <w:color w:val="000000"/>
                <w:spacing w:val="6"/>
                <w:sz w:val="20"/>
                <w:szCs w:val="20"/>
              </w:rPr>
            </w:pPr>
            <w:r>
              <w:rPr>
                <w:rFonts w:hint="eastAsia" w:asciiTheme="minorEastAsia" w:hAnsiTheme="minorEastAsia" w:eastAsiaTheme="minorEastAsia" w:cstheme="minorEastAsia"/>
                <w:b w:val="0"/>
                <w:i w:val="0"/>
                <w:color w:val="000000"/>
                <w:spacing w:val="1"/>
                <w:sz w:val="20"/>
                <w:szCs w:val="20"/>
              </w:rPr>
              <w:t>6.</w:t>
            </w:r>
            <w:r>
              <w:rPr>
                <w:rFonts w:hint="eastAsia" w:asciiTheme="minorEastAsia" w:hAnsiTheme="minorEastAsia" w:eastAsiaTheme="minorEastAsia" w:cstheme="minorEastAsia"/>
                <w:b w:val="0"/>
                <w:i w:val="0"/>
                <w:color w:val="000000"/>
                <w:spacing w:val="6"/>
                <w:sz w:val="20"/>
                <w:szCs w:val="20"/>
              </w:rPr>
              <w:t>可持续发展指标：是否促进消费发展等；是否提升品牌影响力等。</w:t>
            </w:r>
          </w:p>
          <w:p>
            <w:pPr>
              <w:keepNext w:val="0"/>
              <w:keepLines w:val="0"/>
              <w:pageBreakBefore w:val="0"/>
              <w:widowControl/>
              <w:kinsoku/>
              <w:wordWrap/>
              <w:overflowPunct/>
              <w:topLinePunct w:val="0"/>
              <w:autoSpaceDE w:val="0"/>
              <w:autoSpaceDN w:val="0"/>
              <w:bidi w:val="0"/>
              <w:adjustRightInd/>
              <w:snapToGrid/>
              <w:spacing w:before="34" w:after="0" w:line="320" w:lineRule="exact"/>
              <w:ind w:left="104" w:right="2016" w:firstLine="0"/>
              <w:jc w:val="left"/>
              <w:textAlignment w:val="auto"/>
              <w:rPr>
                <w:rFonts w:hint="eastAsia" w:asciiTheme="minorEastAsia" w:hAnsiTheme="minorEastAsia" w:eastAsiaTheme="minorEastAsia" w:cstheme="minorEastAsia"/>
                <w:b w:val="0"/>
                <w:i w:val="0"/>
                <w:color w:val="000000"/>
                <w:spacing w:val="1"/>
                <w:sz w:val="20"/>
                <w:szCs w:val="20"/>
              </w:rPr>
            </w:pPr>
            <w:r>
              <w:rPr>
                <w:rFonts w:hint="eastAsia" w:asciiTheme="minorEastAsia" w:hAnsiTheme="minorEastAsia" w:eastAsiaTheme="minorEastAsia" w:cstheme="minorEastAsia"/>
                <w:b w:val="0"/>
                <w:i w:val="0"/>
                <w:color w:val="000000"/>
                <w:spacing w:val="1"/>
                <w:sz w:val="20"/>
                <w:szCs w:val="20"/>
              </w:rPr>
              <w:t>7.</w:t>
            </w:r>
            <w:r>
              <w:rPr>
                <w:rFonts w:hint="eastAsia" w:asciiTheme="minorEastAsia" w:hAnsiTheme="minorEastAsia" w:eastAsiaTheme="minorEastAsia" w:cstheme="minorEastAsia"/>
                <w:b w:val="0"/>
                <w:i w:val="0"/>
                <w:color w:val="000000"/>
                <w:spacing w:val="6"/>
                <w:sz w:val="20"/>
                <w:szCs w:val="20"/>
              </w:rPr>
              <w:t>服务对象满意度指：入</w:t>
            </w:r>
            <w:r>
              <w:rPr>
                <w:rFonts w:hint="eastAsia" w:asciiTheme="minorEastAsia" w:hAnsiTheme="minorEastAsia" w:eastAsiaTheme="minorEastAsia" w:cstheme="minorEastAsia"/>
                <w:b w:val="0"/>
                <w:i w:val="0"/>
                <w:color w:val="000000"/>
                <w:sz w:val="20"/>
                <w:szCs w:val="20"/>
              </w:rPr>
              <w:t>驻企业满意</w:t>
            </w:r>
            <w:r>
              <w:rPr>
                <w:rFonts w:hint="eastAsia" w:asciiTheme="minorEastAsia" w:hAnsiTheme="minorEastAsia" w:eastAsiaTheme="minorEastAsia" w:cstheme="minorEastAsia"/>
                <w:b w:val="0"/>
                <w:i w:val="0"/>
                <w:color w:val="000000"/>
                <w:spacing w:val="6"/>
                <w:sz w:val="20"/>
                <w:szCs w:val="20"/>
              </w:rPr>
              <w:t>度；消费者满意度等。</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sectPr>
          <w:pgSz w:w="16838" w:h="11906" w:orient="landscape"/>
          <w:pgMar w:top="1216" w:right="1232" w:bottom="1260" w:left="1284" w:header="720" w:footer="720" w:gutter="0"/>
          <w:pgNumType w:fmt="decimal"/>
          <w:cols w:equalWidth="0" w:num="1">
            <w:col w:w="14321"/>
          </w:cols>
          <w:docGrid w:linePitch="360"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贵阳市优质消费资源与知名IP跨界联名项目试点申报指南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聚焦“贵阳好物”，加快推动优质消费资源与知名IP跨界联名品牌培育打造围绕打造区域性有影响力的跨界联名品牌创新、营销中心，依托爽爽贵阳、避暑之都、大美之城、中国数谷、夏季演艺之都、赛事之城等城市名片，大力推动联名品牌培育和打造，全面构建“贵阳好物”品牌矩阵和服务体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一、联动知名IP，开发城市周边产品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支持内容及条件：</w:t>
      </w:r>
      <w:r>
        <w:rPr>
          <w:rFonts w:hint="eastAsia" w:ascii="仿宋_GB2312" w:hAnsi="仿宋_GB2312" w:eastAsia="仿宋_GB2312" w:cs="仿宋_GB2312"/>
          <w:color w:val="auto"/>
          <w:sz w:val="32"/>
          <w:szCs w:val="32"/>
          <w:highlight w:val="none"/>
          <w:lang w:val="en-US" w:eastAsia="zh-CN"/>
        </w:rPr>
        <w:t>支持联动全球知名IP、国潮IP、历史文化IP、本地知名IP、本地特色IP联动开发系列周边产品。IP由官方授权、周边产品具备独创性、无侵权盗版问题。单个IP联名产品系列推出后3个月内，全渠道销售额200万元以上。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支持方式：</w:t>
      </w:r>
      <w:r>
        <w:rPr>
          <w:rFonts w:hint="eastAsia" w:ascii="仿宋_GB2312" w:hAnsi="仿宋_GB2312" w:eastAsia="仿宋_GB2312" w:cs="仿宋_GB2312"/>
          <w:color w:val="auto"/>
          <w:sz w:val="32"/>
          <w:szCs w:val="32"/>
          <w:highlight w:val="none"/>
          <w:lang w:val="en-US" w:eastAsia="zh-CN"/>
        </w:rPr>
        <w:t>一次性奖励</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支持标准：</w:t>
      </w:r>
      <w:r>
        <w:rPr>
          <w:rFonts w:hint="eastAsia" w:ascii="仿宋_GB2312" w:hAnsi="仿宋_GB2312" w:eastAsia="仿宋_GB2312" w:cs="仿宋_GB2312"/>
          <w:color w:val="auto"/>
          <w:sz w:val="32"/>
          <w:szCs w:val="32"/>
          <w:highlight w:val="none"/>
          <w:lang w:val="en-US" w:eastAsia="zh-CN"/>
        </w:rPr>
        <w:t>对企业试点期内新开发的IP联名产品的有效投资额不超过40%给予补助；同时，根据绩效目标最高按照销售额的2%给予补贴，以上补贴叠加最高不超过200万元。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二、联动老字号（IP）开发推出“老牌新品”“国货潮品”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支持内容及条件：</w:t>
      </w:r>
      <w:r>
        <w:rPr>
          <w:rFonts w:hint="eastAsia" w:ascii="仿宋_GB2312" w:hAnsi="仿宋_GB2312" w:eastAsia="仿宋_GB2312" w:cs="仿宋_GB2312"/>
          <w:color w:val="auto"/>
          <w:sz w:val="32"/>
          <w:szCs w:val="32"/>
          <w:highlight w:val="none"/>
          <w:lang w:val="en-US" w:eastAsia="zh-CN"/>
        </w:rPr>
        <w:t>支持中华老字号、省、市老字号企业、新消费品牌企业依托贵阳优质消费资源，开设新店、旗舰店，引导老字号企业挖掘品牌历史与文化底蕴，结合现代消费需求开发“老牌新品”；推动新消费品牌聚焦“贵品黔货”特色，打造“国货潮品”；项目具有良好的经济效益，申报周期内实现营业收入100万元以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支持方式：</w:t>
      </w:r>
      <w:r>
        <w:rPr>
          <w:rFonts w:hint="eastAsia" w:ascii="仿宋_GB2312" w:hAnsi="仿宋_GB2312" w:eastAsia="仿宋_GB2312" w:cs="仿宋_GB2312"/>
          <w:color w:val="auto"/>
          <w:sz w:val="32"/>
          <w:szCs w:val="32"/>
          <w:highlight w:val="none"/>
          <w:lang w:val="en-US" w:eastAsia="zh-CN"/>
        </w:rPr>
        <w:t>一次性奖励</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支持标准：</w:t>
      </w:r>
      <w:r>
        <w:rPr>
          <w:rFonts w:hint="eastAsia" w:ascii="仿宋_GB2312" w:hAnsi="仿宋_GB2312" w:eastAsia="仿宋_GB2312" w:cs="仿宋_GB2312"/>
          <w:color w:val="auto"/>
          <w:sz w:val="32"/>
          <w:szCs w:val="32"/>
          <w:highlight w:val="none"/>
          <w:lang w:val="en-US" w:eastAsia="zh-CN"/>
        </w:rPr>
        <w:t>对项目有效投资额，按不超过40%给予补助，原则上单个项目补助金额不超过200万元。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三、联动国潮动漫影视IP等传统资源打造综合性消费场景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支持内容及条件：</w:t>
      </w:r>
      <w:r>
        <w:rPr>
          <w:rFonts w:hint="eastAsia" w:ascii="仿宋_GB2312" w:hAnsi="仿宋_GB2312" w:eastAsia="仿宋_GB2312" w:cs="仿宋_GB2312"/>
          <w:color w:val="auto"/>
          <w:sz w:val="32"/>
          <w:szCs w:val="32"/>
          <w:highlight w:val="none"/>
          <w:lang w:val="en-US" w:eastAsia="zh-CN"/>
        </w:rPr>
        <w:t>联动国潮、动漫、影视、游戏知识产权（IP）及文博场馆、非遗机构、历史文化名城等传统资源，通过实施IP元素植入、主题装置、软硬件设备购置升级等，推出一批影响范围广、社交属性强、创意新颖的综合性消费场景，如“动漫+非遗”主题街区、“影视 IP+博物馆”等，申报周期内项目实现营业收入200万元以上。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支持方式：</w:t>
      </w:r>
      <w:r>
        <w:rPr>
          <w:rFonts w:hint="eastAsia" w:ascii="仿宋_GB2312" w:hAnsi="仿宋_GB2312" w:eastAsia="仿宋_GB2312" w:cs="仿宋_GB2312"/>
          <w:color w:val="auto"/>
          <w:sz w:val="32"/>
          <w:szCs w:val="32"/>
          <w:highlight w:val="none"/>
          <w:lang w:val="en-US" w:eastAsia="zh-CN"/>
        </w:rPr>
        <w:t>以奖代补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支持标准：</w:t>
      </w:r>
      <w:r>
        <w:rPr>
          <w:rFonts w:hint="eastAsia" w:ascii="仿宋_GB2312" w:hAnsi="仿宋_GB2312" w:eastAsia="仿宋_GB2312" w:cs="仿宋_GB2312"/>
          <w:color w:val="auto"/>
          <w:sz w:val="32"/>
          <w:szCs w:val="32"/>
          <w:highlight w:val="none"/>
          <w:lang w:val="en-US" w:eastAsia="zh-CN"/>
        </w:rPr>
        <w:t>根据实施主体在试点建设期内项目建设内容和实际有效投资（投入）额进行补助。原则上单个项目的有效投资额不低于100万元，支持比例不超过实际有效投资额的45%（具有公共属性的促进消费项目不超过40%），单个项目支持金额最高不超过2000万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四、推动优质消费资源与知名IP融合发展“人工智能+消费” 应用场景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支持内容及条件：</w:t>
      </w:r>
      <w:r>
        <w:rPr>
          <w:rFonts w:hint="eastAsia" w:ascii="仿宋_GB2312" w:hAnsi="仿宋_GB2312" w:eastAsia="仿宋_GB2312" w:cs="仿宋_GB2312"/>
          <w:color w:val="auto"/>
          <w:sz w:val="32"/>
          <w:szCs w:val="32"/>
          <w:highlight w:val="none"/>
          <w:lang w:val="en-US" w:eastAsia="zh-CN"/>
        </w:rPr>
        <w:t>推动优质消费资源与知名IP融合发展，鼓励企业建设“人工智能+消费”应用场景。引入知名 IP官方授权（须提供合作协议）；项目须具备明确的AI技术落地场景与消费转化模式，直接面向终端消费者提供服务，且AI相关软硬件及服务投入占比不低于总投资的60%；项目已稳定运营2个月以上，累计服务消费者达500人次以上，带动消费收入不低于100万元；数据安全符合国家相关规定，建立用户信息保护机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支持方式：</w:t>
      </w:r>
      <w:r>
        <w:rPr>
          <w:rFonts w:hint="eastAsia" w:ascii="仿宋_GB2312" w:hAnsi="仿宋_GB2312" w:eastAsia="仿宋_GB2312" w:cs="仿宋_GB2312"/>
          <w:color w:val="auto"/>
          <w:sz w:val="32"/>
          <w:szCs w:val="32"/>
          <w:highlight w:val="none"/>
          <w:lang w:val="en-US" w:eastAsia="zh-CN"/>
        </w:rPr>
        <w:t>以奖代补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支持标准：</w:t>
      </w:r>
      <w:r>
        <w:rPr>
          <w:rFonts w:hint="eastAsia" w:ascii="仿宋_GB2312" w:hAnsi="仿宋_GB2312" w:eastAsia="仿宋_GB2312" w:cs="仿宋_GB2312"/>
          <w:color w:val="auto"/>
          <w:sz w:val="32"/>
          <w:szCs w:val="32"/>
          <w:highlight w:val="none"/>
          <w:lang w:val="en-US" w:eastAsia="zh-CN"/>
        </w:rPr>
        <w:t>根据实施主体在试点建设期内项目建设内容和实际有效投资（投入）额进行补助。原则上单个项目的有效投资额不低于100万元，支持比例不超过实际有效投资额的45%（具有公共属性的促进消费项目不超过40%），单个项目支持金额最高不超过2000万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color w:val="auto"/>
          <w:sz w:val="32"/>
          <w:szCs w:val="32"/>
          <w:highlight w:val="none"/>
          <w:u w:val="none"/>
          <w:lang w:val="en-US" w:eastAsia="zh-CN"/>
        </w:rPr>
      </w:pPr>
    </w:p>
    <w:p>
      <w:pPr>
        <w:pStyle w:val="11"/>
        <w:rPr>
          <w:rFonts w:hint="eastAsia"/>
          <w:lang w:val="en-US" w:eastAsia="zh-CN"/>
        </w:rPr>
      </w:pPr>
    </w:p>
    <w:p>
      <w:pPr>
        <w:pStyle w:val="11"/>
        <w:rPr>
          <w:rFonts w:hint="eastAsia"/>
          <w:lang w:val="en-US" w:eastAsia="zh-CN"/>
        </w:rPr>
      </w:pPr>
    </w:p>
    <w:p>
      <w:pPr>
        <w:pStyle w:val="11"/>
        <w:rPr>
          <w:rFonts w:hint="eastAsia"/>
          <w:lang w:val="en-US" w:eastAsia="zh-CN"/>
        </w:rPr>
      </w:pPr>
    </w:p>
    <w:p>
      <w:pPr>
        <w:pStyle w:val="11"/>
        <w:rPr>
          <w:rFonts w:hint="eastAsia"/>
          <w:lang w:val="en-US" w:eastAsia="zh-CN"/>
        </w:rPr>
      </w:pPr>
    </w:p>
    <w:p>
      <w:pPr>
        <w:pStyle w:val="11"/>
        <w:rPr>
          <w:rFonts w:hint="eastAsia"/>
          <w:lang w:val="en-US" w:eastAsia="zh-CN"/>
        </w:rPr>
      </w:pPr>
    </w:p>
    <w:p>
      <w:pPr>
        <w:pStyle w:val="11"/>
        <w:rPr>
          <w:rFonts w:hint="eastAsia"/>
          <w:lang w:val="en-US" w:eastAsia="zh-CN"/>
        </w:rPr>
      </w:pPr>
    </w:p>
    <w:p>
      <w:pPr>
        <w:pStyle w:val="11"/>
        <w:rPr>
          <w:rFonts w:hint="eastAsia"/>
          <w:lang w:val="en-US" w:eastAsia="zh-CN"/>
        </w:rPr>
      </w:pPr>
    </w:p>
    <w:p>
      <w:pPr>
        <w:pStyle w:val="11"/>
        <w:rPr>
          <w:rFonts w:hint="eastAsia"/>
          <w:lang w:val="en-US" w:eastAsia="zh-CN"/>
        </w:rPr>
      </w:pPr>
    </w:p>
    <w:p>
      <w:pPr>
        <w:pStyle w:val="11"/>
        <w:rPr>
          <w:rFonts w:hint="eastAsia"/>
          <w:lang w:val="en-US" w:eastAsia="zh-CN"/>
        </w:rPr>
      </w:pPr>
    </w:p>
    <w:p>
      <w:pPr>
        <w:pStyle w:val="11"/>
        <w:rPr>
          <w:rFonts w:hint="eastAsia"/>
          <w:lang w:val="en-US" w:eastAsia="zh-CN"/>
        </w:rPr>
      </w:pPr>
    </w:p>
    <w:p>
      <w:pPr>
        <w:pStyle w:val="11"/>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附件3-1优质消费资源与知名IP跨界联名项目申报材料编制模板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贵阳</w:t>
      </w:r>
      <w:r>
        <w:rPr>
          <w:rFonts w:hint="eastAsia" w:ascii="方正小标宋_GBK" w:hAnsi="方正小标宋_GBK" w:eastAsia="方正小标宋_GBK" w:cs="方正小标宋_GBK"/>
          <w:sz w:val="44"/>
          <w:szCs w:val="44"/>
        </w:rPr>
        <w:t>市消费新业态新模式新场景</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试点项目申报书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1050" w:leftChars="500"/>
        <w:textAlignment w:val="auto"/>
        <w:rPr>
          <w:rFonts w:hint="eastAsia" w:ascii="仿宋" w:hAnsi="仿宋" w:eastAsia="仿宋" w:cs="仿宋"/>
          <w:sz w:val="32"/>
          <w:szCs w:val="32"/>
        </w:rPr>
      </w:pPr>
      <w:r>
        <w:rPr>
          <w:rFonts w:hint="eastAsia" w:ascii="仿宋" w:hAnsi="仿宋" w:eastAsia="仿宋" w:cs="仿宋"/>
          <w:sz w:val="32"/>
          <w:szCs w:val="32"/>
        </w:rPr>
        <w:t>项目名称 ：</w:t>
      </w:r>
    </w:p>
    <w:p>
      <w:pPr>
        <w:keepNext w:val="0"/>
        <w:keepLines w:val="0"/>
        <w:pageBreakBefore w:val="0"/>
        <w:widowControl w:val="0"/>
        <w:kinsoku/>
        <w:wordWrap/>
        <w:overflowPunct/>
        <w:topLinePunct w:val="0"/>
        <w:autoSpaceDE/>
        <w:autoSpaceDN/>
        <w:bidi w:val="0"/>
        <w:adjustRightInd/>
        <w:snapToGrid/>
        <w:spacing w:line="560" w:lineRule="exact"/>
        <w:ind w:left="1050" w:leftChars="500"/>
        <w:textAlignment w:val="auto"/>
        <w:rPr>
          <w:rFonts w:hint="eastAsia" w:ascii="仿宋" w:hAnsi="仿宋" w:eastAsia="仿宋" w:cs="仿宋"/>
          <w:sz w:val="32"/>
          <w:szCs w:val="32"/>
          <w:lang w:eastAsia="zh-CN"/>
        </w:rPr>
      </w:pPr>
      <w:r>
        <w:rPr>
          <w:rFonts w:hint="eastAsia" w:ascii="仿宋" w:hAnsi="仿宋" w:eastAsia="仿宋" w:cs="仿宋"/>
          <w:sz w:val="32"/>
          <w:szCs w:val="32"/>
        </w:rPr>
        <w:t>申报方向 ：</w:t>
      </w:r>
      <w:r>
        <w:rPr>
          <w:rFonts w:hint="eastAsia" w:ascii="仿宋" w:hAnsi="仿宋" w:eastAsia="仿宋" w:cs="仿宋"/>
          <w:i/>
          <w:iCs/>
          <w:sz w:val="32"/>
          <w:szCs w:val="32"/>
          <w:lang w:eastAsia="zh-CN"/>
        </w:rPr>
        <w:t>（</w:t>
      </w:r>
      <w:r>
        <w:rPr>
          <w:rFonts w:hint="eastAsia" w:ascii="仿宋" w:hAnsi="仿宋" w:eastAsia="仿宋" w:cs="仿宋"/>
          <w:i/>
          <w:iCs/>
          <w:sz w:val="32"/>
          <w:szCs w:val="32"/>
        </w:rPr>
        <w:t>例</w:t>
      </w:r>
      <w:r>
        <w:rPr>
          <w:rFonts w:hint="eastAsia" w:ascii="仿宋" w:hAnsi="仿宋" w:eastAsia="仿宋" w:cs="仿宋"/>
          <w:i/>
          <w:iCs/>
          <w:sz w:val="32"/>
          <w:szCs w:val="32"/>
          <w:lang w:eastAsia="zh-CN"/>
        </w:rPr>
        <w:t>如：</w:t>
      </w:r>
      <w:r>
        <w:rPr>
          <w:rFonts w:hint="eastAsia" w:ascii="仿宋" w:hAnsi="仿宋" w:eastAsia="仿宋" w:cs="仿宋"/>
          <w:i/>
          <w:iCs/>
          <w:sz w:val="32"/>
          <w:szCs w:val="32"/>
        </w:rPr>
        <w:t>联动城市知名IP，开发城市周边产品</w:t>
      </w:r>
      <w:r>
        <w:rPr>
          <w:rFonts w:hint="eastAsia" w:ascii="仿宋" w:hAnsi="仿宋" w:eastAsia="仿宋" w:cs="仿宋"/>
          <w:i/>
          <w:i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1050" w:leftChars="500"/>
        <w:textAlignment w:val="auto"/>
        <w:rPr>
          <w:rFonts w:hint="eastAsia" w:ascii="仿宋" w:hAnsi="仿宋" w:eastAsia="仿宋" w:cs="仿宋"/>
          <w:sz w:val="32"/>
          <w:szCs w:val="32"/>
        </w:rPr>
      </w:pPr>
      <w:r>
        <w:rPr>
          <w:rFonts w:hint="eastAsia" w:ascii="仿宋" w:hAnsi="仿宋" w:eastAsia="仿宋" w:cs="仿宋"/>
          <w:sz w:val="32"/>
          <w:szCs w:val="32"/>
        </w:rPr>
        <w:t>申报单位（加盖公章）：</w:t>
      </w:r>
    </w:p>
    <w:p>
      <w:pPr>
        <w:keepNext w:val="0"/>
        <w:keepLines w:val="0"/>
        <w:pageBreakBefore w:val="0"/>
        <w:widowControl w:val="0"/>
        <w:kinsoku/>
        <w:wordWrap/>
        <w:overflowPunct/>
        <w:topLinePunct w:val="0"/>
        <w:autoSpaceDE/>
        <w:autoSpaceDN/>
        <w:bidi w:val="0"/>
        <w:adjustRightInd/>
        <w:snapToGrid/>
        <w:spacing w:line="560" w:lineRule="exact"/>
        <w:ind w:left="1050" w:leftChars="500"/>
        <w:textAlignment w:val="auto"/>
        <w:rPr>
          <w:rFonts w:hint="eastAsia" w:ascii="仿宋" w:hAnsi="仿宋" w:eastAsia="仿宋" w:cs="仿宋"/>
          <w:sz w:val="32"/>
          <w:szCs w:val="32"/>
        </w:rPr>
      </w:pPr>
      <w:r>
        <w:rPr>
          <w:rFonts w:hint="eastAsia" w:ascii="仿宋" w:hAnsi="仿宋" w:eastAsia="仿宋" w:cs="仿宋"/>
          <w:sz w:val="32"/>
          <w:szCs w:val="32"/>
        </w:rPr>
        <w:t>联系人：</w:t>
      </w:r>
    </w:p>
    <w:p>
      <w:pPr>
        <w:keepNext w:val="0"/>
        <w:keepLines w:val="0"/>
        <w:pageBreakBefore w:val="0"/>
        <w:widowControl w:val="0"/>
        <w:kinsoku/>
        <w:wordWrap/>
        <w:overflowPunct/>
        <w:topLinePunct w:val="0"/>
        <w:autoSpaceDE/>
        <w:autoSpaceDN/>
        <w:bidi w:val="0"/>
        <w:adjustRightInd/>
        <w:snapToGrid/>
        <w:spacing w:line="560" w:lineRule="exact"/>
        <w:ind w:left="1050" w:leftChars="500"/>
        <w:textAlignment w:val="auto"/>
        <w:rPr>
          <w:rFonts w:hint="eastAsia" w:ascii="仿宋" w:hAnsi="仿宋" w:eastAsia="仿宋" w:cs="仿宋"/>
          <w:sz w:val="32"/>
          <w:szCs w:val="32"/>
        </w:rPr>
      </w:pPr>
      <w:r>
        <w:rPr>
          <w:rFonts w:hint="eastAsia" w:ascii="仿宋" w:hAnsi="仿宋" w:eastAsia="仿宋" w:cs="仿宋"/>
          <w:sz w:val="32"/>
          <w:szCs w:val="32"/>
        </w:rPr>
        <w:t>联系电话：</w:t>
      </w:r>
    </w:p>
    <w:p>
      <w:pPr>
        <w:keepNext w:val="0"/>
        <w:keepLines w:val="0"/>
        <w:pageBreakBefore w:val="0"/>
        <w:widowControl w:val="0"/>
        <w:kinsoku/>
        <w:wordWrap/>
        <w:overflowPunct/>
        <w:topLinePunct w:val="0"/>
        <w:autoSpaceDE/>
        <w:autoSpaceDN/>
        <w:bidi w:val="0"/>
        <w:adjustRightInd/>
        <w:snapToGrid/>
        <w:spacing w:line="560" w:lineRule="exact"/>
        <w:ind w:left="1050" w:leftChars="5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邮箱：</w:t>
      </w:r>
    </w:p>
    <w:p>
      <w:pPr>
        <w:keepNext w:val="0"/>
        <w:keepLines w:val="0"/>
        <w:pageBreakBefore w:val="0"/>
        <w:widowControl w:val="0"/>
        <w:kinsoku/>
        <w:wordWrap/>
        <w:overflowPunct/>
        <w:topLinePunct w:val="0"/>
        <w:autoSpaceDE/>
        <w:autoSpaceDN/>
        <w:bidi w:val="0"/>
        <w:adjustRightInd/>
        <w:snapToGrid/>
        <w:spacing w:line="560" w:lineRule="exact"/>
        <w:ind w:left="1050" w:leftChars="5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项目主管部门</w:t>
      </w:r>
      <w:r>
        <w:rPr>
          <w:rFonts w:hint="eastAsia" w:ascii="仿宋" w:hAnsi="仿宋" w:eastAsia="仿宋" w:cs="仿宋"/>
          <w:sz w:val="32"/>
          <w:szCs w:val="32"/>
        </w:rPr>
        <w:t>（加盖公章）：</w:t>
      </w:r>
    </w:p>
    <w:p>
      <w:pPr>
        <w:keepNext w:val="0"/>
        <w:keepLines w:val="0"/>
        <w:pageBreakBefore w:val="0"/>
        <w:widowControl w:val="0"/>
        <w:kinsoku/>
        <w:wordWrap/>
        <w:overflowPunct/>
        <w:topLinePunct w:val="0"/>
        <w:autoSpaceDE/>
        <w:autoSpaceDN/>
        <w:bidi w:val="0"/>
        <w:adjustRightInd/>
        <w:snapToGrid/>
        <w:spacing w:line="560" w:lineRule="exact"/>
        <w:ind w:left="1050" w:leftChars="5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申报日期：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目</w:t>
      </w:r>
      <w:r>
        <w:rPr>
          <w:rFonts w:hint="eastAsia" w:ascii="方正小标宋_GBK" w:hAnsi="方正小标宋_GBK" w:eastAsia="方正小标宋_GBK" w:cs="方正小标宋_GBK"/>
          <w:sz w:val="36"/>
          <w:szCs w:val="36"/>
          <w:lang w:val="en-US" w:eastAsia="zh-CN"/>
        </w:rPr>
        <w:t xml:space="preserve">  </w:t>
      </w:r>
      <w:r>
        <w:rPr>
          <w:rFonts w:hint="eastAsia" w:ascii="方正小标宋_GBK" w:hAnsi="方正小标宋_GBK" w:eastAsia="方正小标宋_GBK" w:cs="方正小标宋_GBK"/>
          <w:sz w:val="36"/>
          <w:szCs w:val="36"/>
        </w:rPr>
        <w:t>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i/>
          <w:iCs/>
          <w:sz w:val="36"/>
          <w:szCs w:val="36"/>
        </w:rPr>
      </w:pPr>
      <w:r>
        <w:rPr>
          <w:rFonts w:hint="eastAsia" w:ascii="仿宋" w:hAnsi="仿宋" w:eastAsia="仿宋" w:cs="仿宋"/>
          <w:i/>
          <w:iCs/>
          <w:sz w:val="36"/>
          <w:szCs w:val="36"/>
        </w:rPr>
        <w:t>（自行编辑）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kinsoku/>
        <w:wordWrap/>
        <w:overflowPunct/>
        <w:topLinePunct w:val="0"/>
        <w:autoSpaceDE w:val="0"/>
        <w:autoSpaceDN w:val="0"/>
        <w:bidi w:val="0"/>
        <w:adjustRightInd/>
        <w:snapToGrid/>
        <w:spacing w:before="0" w:after="0" w:line="560" w:lineRule="exact"/>
        <w:ind w:right="0"/>
        <w:jc w:val="left"/>
        <w:rPr>
          <w:rFonts w:hint="eastAsia" w:ascii="仿宋" w:hAnsi="仿宋" w:eastAsia="仿宋" w:cs="仿宋"/>
          <w:b w:val="0"/>
          <w:i w:val="0"/>
          <w:color w:val="000000"/>
          <w:spacing w:val="7"/>
          <w:sz w:val="32"/>
          <w:szCs w:val="32"/>
        </w:rPr>
      </w:pPr>
    </w:p>
    <w:p>
      <w:pPr>
        <w:keepNext w:val="0"/>
        <w:keepLines w:val="0"/>
        <w:pageBreakBefore w:val="0"/>
        <w:widowControl/>
        <w:kinsoku/>
        <w:wordWrap/>
        <w:overflowPunct/>
        <w:topLinePunct w:val="0"/>
        <w:autoSpaceDE w:val="0"/>
        <w:autoSpaceDN w:val="0"/>
        <w:bidi w:val="0"/>
        <w:adjustRightInd/>
        <w:snapToGrid/>
        <w:spacing w:before="0" w:after="0" w:line="560" w:lineRule="exact"/>
        <w:ind w:left="2" w:right="0" w:firstLine="0"/>
        <w:jc w:val="left"/>
        <w:rPr>
          <w:rFonts w:hint="eastAsia" w:ascii="仿宋" w:hAnsi="仿宋" w:eastAsia="仿宋" w:cs="仿宋"/>
          <w:b w:val="0"/>
          <w:i w:val="0"/>
          <w:color w:val="000000"/>
          <w:spacing w:val="7"/>
          <w:sz w:val="32"/>
          <w:szCs w:val="32"/>
        </w:rPr>
      </w:pPr>
    </w:p>
    <w:p>
      <w:pPr>
        <w:keepNext w:val="0"/>
        <w:keepLines w:val="0"/>
        <w:pageBreakBefore w:val="0"/>
        <w:widowControl/>
        <w:kinsoku/>
        <w:wordWrap/>
        <w:overflowPunct/>
        <w:topLinePunct w:val="0"/>
        <w:autoSpaceDE w:val="0"/>
        <w:autoSpaceDN w:val="0"/>
        <w:bidi w:val="0"/>
        <w:adjustRightInd/>
        <w:snapToGrid/>
        <w:spacing w:before="0" w:after="0" w:line="560" w:lineRule="exact"/>
        <w:ind w:left="2" w:right="0" w:firstLine="0"/>
        <w:jc w:val="left"/>
        <w:rPr>
          <w:rFonts w:hint="eastAsia" w:ascii="仿宋" w:hAnsi="仿宋" w:eastAsia="仿宋" w:cs="仿宋"/>
          <w:b w:val="0"/>
          <w:i w:val="0"/>
          <w:color w:val="000000"/>
          <w:spacing w:val="7"/>
          <w:sz w:val="32"/>
          <w:szCs w:val="32"/>
        </w:rPr>
      </w:pPr>
    </w:p>
    <w:p>
      <w:pPr>
        <w:keepNext w:val="0"/>
        <w:keepLines w:val="0"/>
        <w:pageBreakBefore w:val="0"/>
        <w:widowControl/>
        <w:kinsoku/>
        <w:wordWrap/>
        <w:overflowPunct/>
        <w:topLinePunct w:val="0"/>
        <w:autoSpaceDE w:val="0"/>
        <w:autoSpaceDN w:val="0"/>
        <w:bidi w:val="0"/>
        <w:adjustRightInd/>
        <w:snapToGrid/>
        <w:spacing w:before="0" w:after="0" w:line="560" w:lineRule="exact"/>
        <w:ind w:left="2" w:right="0" w:firstLine="0"/>
        <w:jc w:val="left"/>
        <w:rPr>
          <w:rFonts w:hint="eastAsia" w:ascii="仿宋" w:hAnsi="仿宋" w:eastAsia="仿宋" w:cs="仿宋"/>
          <w:b w:val="0"/>
          <w:i w:val="0"/>
          <w:color w:val="000000"/>
          <w:spacing w:val="7"/>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项目</w:t>
      </w:r>
      <w:r>
        <w:rPr>
          <w:rFonts w:hint="eastAsia" w:ascii="方正小标宋_GBK" w:hAnsi="方正小标宋_GBK" w:eastAsia="方正小标宋_GBK" w:cs="方正小标宋_GBK"/>
          <w:sz w:val="44"/>
          <w:szCs w:val="44"/>
          <w:lang w:val="en-US" w:eastAsia="zh-CN"/>
        </w:rPr>
        <w:t>申请</w:t>
      </w:r>
      <w:r>
        <w:rPr>
          <w:rFonts w:hint="eastAsia" w:ascii="方正小标宋_GBK" w:hAnsi="方正小标宋_GBK" w:eastAsia="方正小标宋_GBK" w:cs="方正小标宋_GBK"/>
          <w:sz w:val="44"/>
          <w:szCs w:val="44"/>
          <w:lang w:eastAsia="zh-CN"/>
        </w:rPr>
        <w:t>表</w:t>
      </w:r>
    </w:p>
    <w:p>
      <w:pPr>
        <w:keepNext w:val="0"/>
        <w:keepLines w:val="0"/>
        <w:pageBreakBefore w:val="0"/>
        <w:widowControl/>
        <w:kinsoku/>
        <w:wordWrap/>
        <w:overflowPunct/>
        <w:topLinePunct w:val="0"/>
        <w:autoSpaceDE w:val="0"/>
        <w:autoSpaceDN w:val="0"/>
        <w:bidi w:val="0"/>
        <w:adjustRightInd/>
        <w:snapToGrid/>
        <w:spacing w:before="130" w:after="8" w:line="320" w:lineRule="exact"/>
        <w:ind w:left="2" w:right="0" w:firstLine="0"/>
        <w:jc w:val="left"/>
        <w:textAlignment w:val="auto"/>
      </w:pPr>
      <w:r>
        <w:rPr>
          <w:rFonts w:ascii="黑体" w:hAnsi="黑体" w:eastAsia="黑体" w:cs="黑体"/>
          <w:b w:val="0"/>
          <w:i w:val="0"/>
          <w:color w:val="000000"/>
          <w:spacing w:val="-5"/>
          <w:sz w:val="20"/>
          <w:szCs w:val="20"/>
        </w:rPr>
        <w:t>申报单位：（盖章）</w:t>
      </w:r>
    </w:p>
    <w:tbl>
      <w:tblPr>
        <w:tblStyle w:val="7"/>
        <w:tblW w:w="9298" w:type="dxa"/>
        <w:tblInd w:w="6" w:type="dxa"/>
        <w:tblLayout w:type="fixed"/>
        <w:tblCellMar>
          <w:top w:w="0" w:type="dxa"/>
          <w:left w:w="108" w:type="dxa"/>
          <w:bottom w:w="0" w:type="dxa"/>
          <w:right w:w="108" w:type="dxa"/>
        </w:tblCellMar>
      </w:tblPr>
      <w:tblGrid>
        <w:gridCol w:w="2058"/>
        <w:gridCol w:w="2820"/>
        <w:gridCol w:w="626"/>
        <w:gridCol w:w="948"/>
        <w:gridCol w:w="2846"/>
      </w:tblGrid>
      <w:tr>
        <w:tblPrEx>
          <w:tblCellMar>
            <w:top w:w="0" w:type="dxa"/>
            <w:left w:w="108" w:type="dxa"/>
            <w:bottom w:w="0" w:type="dxa"/>
            <w:right w:w="108" w:type="dxa"/>
          </w:tblCellMar>
        </w:tblPrEx>
        <w:trPr>
          <w:trHeight w:val="674" w:hRule="exact"/>
        </w:trPr>
        <w:tc>
          <w:tcPr>
            <w:tcW w:w="2058"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72" w:after="0" w:line="320" w:lineRule="exact"/>
              <w:ind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val="0"/>
                <w:color w:val="000000"/>
                <w:spacing w:val="5"/>
                <w:sz w:val="20"/>
                <w:szCs w:val="20"/>
              </w:rPr>
              <w:t>申报单位</w:t>
            </w:r>
          </w:p>
        </w:tc>
        <w:tc>
          <w:tcPr>
            <w:tcW w:w="2820"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rPr>
            </w:pPr>
          </w:p>
        </w:tc>
        <w:tc>
          <w:tcPr>
            <w:tcW w:w="1574" w:type="dxa"/>
            <w:gridSpan w:val="2"/>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60" w:after="0" w:line="320" w:lineRule="exact"/>
              <w:ind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val="0"/>
                <w:color w:val="000000"/>
                <w:spacing w:val="5"/>
                <w:sz w:val="20"/>
                <w:szCs w:val="20"/>
              </w:rPr>
              <w:t>注册地址</w:t>
            </w:r>
          </w:p>
        </w:tc>
        <w:tc>
          <w:tcPr>
            <w:tcW w:w="2846"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rPr>
            </w:pPr>
          </w:p>
        </w:tc>
      </w:tr>
      <w:tr>
        <w:tblPrEx>
          <w:tblCellMar>
            <w:top w:w="0" w:type="dxa"/>
            <w:left w:w="108" w:type="dxa"/>
            <w:bottom w:w="0" w:type="dxa"/>
            <w:right w:w="108" w:type="dxa"/>
          </w:tblCellMar>
        </w:tblPrEx>
        <w:trPr>
          <w:trHeight w:val="713" w:hRule="exact"/>
        </w:trPr>
        <w:tc>
          <w:tcPr>
            <w:tcW w:w="2058"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76" w:after="0" w:line="320" w:lineRule="exact"/>
              <w:ind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val="0"/>
                <w:color w:val="000000"/>
                <w:spacing w:val="5"/>
                <w:sz w:val="20"/>
                <w:szCs w:val="20"/>
              </w:rPr>
              <w:t>统一社会信用代码</w:t>
            </w:r>
          </w:p>
        </w:tc>
        <w:tc>
          <w:tcPr>
            <w:tcW w:w="2820"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rPr>
            </w:pPr>
          </w:p>
        </w:tc>
        <w:tc>
          <w:tcPr>
            <w:tcW w:w="1574" w:type="dxa"/>
            <w:gridSpan w:val="2"/>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64" w:after="0" w:line="320" w:lineRule="exact"/>
              <w:ind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val="0"/>
                <w:color w:val="000000"/>
                <w:spacing w:val="5"/>
                <w:sz w:val="20"/>
                <w:szCs w:val="20"/>
              </w:rPr>
              <w:t>法定代表人</w:t>
            </w:r>
          </w:p>
        </w:tc>
        <w:tc>
          <w:tcPr>
            <w:tcW w:w="2846"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rPr>
            </w:pPr>
          </w:p>
        </w:tc>
      </w:tr>
      <w:tr>
        <w:tblPrEx>
          <w:tblCellMar>
            <w:top w:w="0" w:type="dxa"/>
            <w:left w:w="108" w:type="dxa"/>
            <w:bottom w:w="0" w:type="dxa"/>
            <w:right w:w="108" w:type="dxa"/>
          </w:tblCellMar>
        </w:tblPrEx>
        <w:trPr>
          <w:trHeight w:val="666" w:hRule="exact"/>
        </w:trPr>
        <w:tc>
          <w:tcPr>
            <w:tcW w:w="2058"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56" w:after="0" w:line="320" w:lineRule="exact"/>
              <w:ind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val="0"/>
                <w:color w:val="000000"/>
                <w:spacing w:val="5"/>
                <w:sz w:val="20"/>
                <w:szCs w:val="20"/>
              </w:rPr>
              <w:t>联系人</w:t>
            </w:r>
          </w:p>
        </w:tc>
        <w:tc>
          <w:tcPr>
            <w:tcW w:w="2820"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rPr>
            </w:pPr>
          </w:p>
        </w:tc>
        <w:tc>
          <w:tcPr>
            <w:tcW w:w="1574" w:type="dxa"/>
            <w:gridSpan w:val="2"/>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56" w:after="0" w:line="320" w:lineRule="exact"/>
              <w:ind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val="0"/>
                <w:color w:val="000000"/>
                <w:spacing w:val="5"/>
                <w:sz w:val="20"/>
                <w:szCs w:val="20"/>
              </w:rPr>
              <w:t>联系方式</w:t>
            </w:r>
          </w:p>
        </w:tc>
        <w:tc>
          <w:tcPr>
            <w:tcW w:w="2846"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rPr>
            </w:pPr>
          </w:p>
        </w:tc>
      </w:tr>
      <w:tr>
        <w:tblPrEx>
          <w:tblCellMar>
            <w:top w:w="0" w:type="dxa"/>
            <w:left w:w="108" w:type="dxa"/>
            <w:bottom w:w="0" w:type="dxa"/>
            <w:right w:w="108" w:type="dxa"/>
          </w:tblCellMar>
        </w:tblPrEx>
        <w:trPr>
          <w:trHeight w:val="765" w:hRule="exact"/>
        </w:trPr>
        <w:tc>
          <w:tcPr>
            <w:tcW w:w="2058"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84" w:after="0" w:line="320" w:lineRule="exact"/>
              <w:ind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val="0"/>
                <w:color w:val="000000"/>
                <w:spacing w:val="5"/>
                <w:sz w:val="20"/>
                <w:szCs w:val="20"/>
              </w:rPr>
              <w:t>项目名称</w:t>
            </w:r>
          </w:p>
        </w:tc>
        <w:tc>
          <w:tcPr>
            <w:tcW w:w="7240" w:type="dxa"/>
            <w:gridSpan w:val="4"/>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rPr>
            </w:pPr>
          </w:p>
        </w:tc>
      </w:tr>
      <w:tr>
        <w:tblPrEx>
          <w:tblCellMar>
            <w:top w:w="0" w:type="dxa"/>
            <w:left w:w="108" w:type="dxa"/>
            <w:bottom w:w="0" w:type="dxa"/>
            <w:right w:w="108" w:type="dxa"/>
          </w:tblCellMar>
        </w:tblPrEx>
        <w:trPr>
          <w:trHeight w:val="658" w:hRule="exact"/>
        </w:trPr>
        <w:tc>
          <w:tcPr>
            <w:tcW w:w="2058"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70" w:after="0" w:line="320" w:lineRule="exact"/>
              <w:ind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val="0"/>
                <w:color w:val="000000"/>
                <w:spacing w:val="5"/>
                <w:sz w:val="20"/>
                <w:szCs w:val="20"/>
              </w:rPr>
              <w:t>项目实施地点</w:t>
            </w:r>
          </w:p>
        </w:tc>
        <w:tc>
          <w:tcPr>
            <w:tcW w:w="7240" w:type="dxa"/>
            <w:gridSpan w:val="4"/>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60" w:after="0" w:line="320" w:lineRule="exact"/>
              <w:ind w:left="0" w:right="0" w:firstLine="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iCs/>
                <w:color w:val="000000"/>
                <w:spacing w:val="5"/>
                <w:sz w:val="20"/>
                <w:szCs w:val="20"/>
              </w:rPr>
              <w:t>（如未明确，可写暂定地址）</w:t>
            </w:r>
          </w:p>
        </w:tc>
      </w:tr>
      <w:tr>
        <w:tblPrEx>
          <w:tblCellMar>
            <w:top w:w="0" w:type="dxa"/>
            <w:left w:w="108" w:type="dxa"/>
            <w:bottom w:w="0" w:type="dxa"/>
            <w:right w:w="108" w:type="dxa"/>
          </w:tblCellMar>
        </w:tblPrEx>
        <w:trPr>
          <w:trHeight w:val="725" w:hRule="exact"/>
        </w:trPr>
        <w:tc>
          <w:tcPr>
            <w:tcW w:w="2058"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70" w:after="0" w:line="320" w:lineRule="exact"/>
              <w:ind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val="0"/>
                <w:color w:val="000000"/>
                <w:spacing w:val="5"/>
                <w:sz w:val="20"/>
                <w:szCs w:val="20"/>
              </w:rPr>
              <w:t>项目实施周期</w:t>
            </w:r>
          </w:p>
        </w:tc>
        <w:tc>
          <w:tcPr>
            <w:tcW w:w="3446" w:type="dxa"/>
            <w:gridSpan w:val="2"/>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Theme="minorEastAsia" w:hAnsiTheme="minorEastAsia" w:eastAsiaTheme="minorEastAsia" w:cstheme="minorEastAsia"/>
              </w:rPr>
            </w:pPr>
          </w:p>
          <w:p>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开工时间： 年 月</w:t>
            </w:r>
          </w:p>
        </w:tc>
        <w:tc>
          <w:tcPr>
            <w:tcW w:w="3794" w:type="dxa"/>
            <w:gridSpan w:val="2"/>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Theme="minorEastAsia" w:hAnsiTheme="minorEastAsia" w:eastAsiaTheme="minorEastAsia" w:cstheme="minorEastAsia"/>
              </w:rPr>
            </w:pPr>
          </w:p>
          <w:p>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val="0"/>
                <w:color w:val="000000"/>
                <w:spacing w:val="5"/>
                <w:sz w:val="20"/>
                <w:szCs w:val="20"/>
              </w:rPr>
              <w:t>竣工投运（完结）时间</w:t>
            </w:r>
            <w:r>
              <w:rPr>
                <w:rFonts w:hint="eastAsia" w:asciiTheme="minorEastAsia" w:hAnsiTheme="minorEastAsia" w:eastAsiaTheme="minorEastAsia" w:cstheme="minorEastAsia"/>
                <w:b w:val="0"/>
                <w:i w:val="0"/>
                <w:color w:val="000000"/>
                <w:spacing w:val="5"/>
                <w:sz w:val="20"/>
                <w:szCs w:val="20"/>
                <w:lang w:eastAsia="zh-CN"/>
              </w:rPr>
              <w:t>：</w:t>
            </w:r>
            <w:r>
              <w:rPr>
                <w:rFonts w:hint="eastAsia" w:asciiTheme="minorEastAsia" w:hAnsiTheme="minorEastAsia" w:eastAsiaTheme="minorEastAsia" w:cstheme="minorEastAsia"/>
                <w:b w:val="0"/>
                <w:i w:val="0"/>
                <w:color w:val="000000"/>
                <w:spacing w:val="5"/>
                <w:sz w:val="20"/>
                <w:szCs w:val="20"/>
                <w:lang w:val="en-US" w:eastAsia="zh-CN"/>
              </w:rPr>
              <w:t>年 月</w:t>
            </w:r>
          </w:p>
        </w:tc>
      </w:tr>
      <w:tr>
        <w:tblPrEx>
          <w:tblCellMar>
            <w:top w:w="0" w:type="dxa"/>
            <w:left w:w="108" w:type="dxa"/>
            <w:bottom w:w="0" w:type="dxa"/>
            <w:right w:w="108" w:type="dxa"/>
          </w:tblCellMar>
        </w:tblPrEx>
        <w:trPr>
          <w:trHeight w:val="1732" w:hRule="exact"/>
        </w:trPr>
        <w:tc>
          <w:tcPr>
            <w:tcW w:w="2058"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center"/>
              <w:textAlignment w:val="auto"/>
              <w:rPr>
                <w:rFonts w:hint="eastAsia" w:asciiTheme="minorEastAsia" w:hAnsiTheme="minorEastAsia" w:eastAsiaTheme="minorEastAsia" w:cstheme="minorEastAsia"/>
                <w:b w:val="0"/>
                <w:i w:val="0"/>
                <w:color w:val="000000"/>
                <w:spacing w:val="5"/>
                <w:sz w:val="20"/>
                <w:szCs w:val="20"/>
              </w:rPr>
            </w:pPr>
            <w:r>
              <w:rPr>
                <w:rFonts w:hint="eastAsia" w:asciiTheme="minorEastAsia" w:hAnsiTheme="minorEastAsia" w:eastAsiaTheme="minorEastAsia" w:cstheme="minorEastAsia"/>
                <w:b w:val="0"/>
                <w:i w:val="0"/>
                <w:color w:val="000000"/>
                <w:spacing w:val="5"/>
                <w:sz w:val="20"/>
                <w:szCs w:val="20"/>
              </w:rPr>
              <w:t>企业简介</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val="0"/>
                <w:color w:val="000000"/>
                <w:spacing w:val="5"/>
                <w:sz w:val="20"/>
                <w:szCs w:val="20"/>
              </w:rPr>
              <w:t>（不超过</w:t>
            </w:r>
            <w:r>
              <w:rPr>
                <w:rFonts w:hint="eastAsia" w:asciiTheme="minorEastAsia" w:hAnsiTheme="minorEastAsia" w:eastAsiaTheme="minorEastAsia" w:cstheme="minorEastAsia"/>
                <w:b w:val="0"/>
                <w:i w:val="0"/>
                <w:color w:val="000000"/>
                <w:spacing w:val="5"/>
                <w:sz w:val="20"/>
                <w:szCs w:val="20"/>
                <w:lang w:val="en-US" w:eastAsia="zh-CN"/>
              </w:rPr>
              <w:t>5</w:t>
            </w:r>
            <w:r>
              <w:rPr>
                <w:rFonts w:hint="eastAsia" w:asciiTheme="minorEastAsia" w:hAnsiTheme="minorEastAsia" w:eastAsiaTheme="minorEastAsia" w:cstheme="minorEastAsia"/>
                <w:b w:val="0"/>
                <w:i w:val="0"/>
                <w:color w:val="000000"/>
                <w:spacing w:val="5"/>
                <w:sz w:val="20"/>
                <w:szCs w:val="20"/>
              </w:rPr>
              <w:t>00字）</w:t>
            </w:r>
          </w:p>
        </w:tc>
        <w:tc>
          <w:tcPr>
            <w:tcW w:w="7240" w:type="dxa"/>
            <w:gridSpan w:val="4"/>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kinsoku/>
              <w:wordWrap/>
              <w:overflowPunct/>
              <w:topLinePunct w:val="0"/>
              <w:bidi w:val="0"/>
              <w:adjustRightInd/>
              <w:snapToGrid/>
              <w:spacing w:line="320" w:lineRule="exact"/>
              <w:jc w:val="both"/>
              <w:textAlignment w:val="auto"/>
              <w:rPr>
                <w:rFonts w:hint="eastAsia" w:asciiTheme="minorEastAsia" w:hAnsiTheme="minorEastAsia" w:eastAsiaTheme="minorEastAsia" w:cstheme="minorEastAsia"/>
                <w:i/>
                <w:iCs/>
                <w:lang w:val="en-US" w:eastAsia="zh-CN"/>
              </w:rPr>
            </w:pPr>
            <w:r>
              <w:rPr>
                <w:rFonts w:hint="eastAsia" w:asciiTheme="minorEastAsia" w:hAnsiTheme="minorEastAsia" w:eastAsiaTheme="minorEastAsia" w:cstheme="minorEastAsia"/>
                <w:b w:val="0"/>
                <w:i/>
                <w:iCs/>
                <w:color w:val="000000"/>
                <w:spacing w:val="-6"/>
                <w:sz w:val="20"/>
                <w:szCs w:val="20"/>
                <w:lang w:val="en-US" w:eastAsia="zh-CN"/>
              </w:rPr>
              <w:t>应包含</w:t>
            </w:r>
            <w:r>
              <w:rPr>
                <w:rFonts w:hint="eastAsia" w:asciiTheme="minorEastAsia" w:hAnsiTheme="minorEastAsia" w:eastAsiaTheme="minorEastAsia" w:cstheme="minorEastAsia"/>
                <w:b w:val="0"/>
                <w:i/>
                <w:iCs/>
                <w:color w:val="000000"/>
                <w:spacing w:val="-6"/>
                <w:sz w:val="20"/>
                <w:szCs w:val="20"/>
              </w:rPr>
              <w:t>近三年财务情况和经营情况、相关行业经验和类似项目经验情况等</w:t>
            </w:r>
          </w:p>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rPr>
            </w:pPr>
          </w:p>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rPr>
            </w:pPr>
          </w:p>
        </w:tc>
      </w:tr>
      <w:tr>
        <w:tblPrEx>
          <w:tblCellMar>
            <w:top w:w="0" w:type="dxa"/>
            <w:left w:w="108" w:type="dxa"/>
            <w:bottom w:w="0" w:type="dxa"/>
            <w:right w:w="108" w:type="dxa"/>
          </w:tblCellMar>
        </w:tblPrEx>
        <w:trPr>
          <w:trHeight w:val="1736" w:hRule="exact"/>
        </w:trPr>
        <w:tc>
          <w:tcPr>
            <w:tcW w:w="2058"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center"/>
              <w:textAlignment w:val="auto"/>
              <w:rPr>
                <w:rFonts w:hint="eastAsia" w:asciiTheme="minorEastAsia" w:hAnsiTheme="minorEastAsia" w:eastAsiaTheme="minorEastAsia" w:cstheme="minorEastAsia"/>
                <w:b w:val="0"/>
                <w:i w:val="0"/>
                <w:color w:val="000000"/>
                <w:spacing w:val="5"/>
                <w:sz w:val="20"/>
                <w:szCs w:val="20"/>
              </w:rPr>
            </w:pPr>
            <w:r>
              <w:rPr>
                <w:rFonts w:hint="eastAsia" w:asciiTheme="minorEastAsia" w:hAnsiTheme="minorEastAsia" w:eastAsiaTheme="minorEastAsia" w:cstheme="minorEastAsia"/>
                <w:b w:val="0"/>
                <w:i w:val="0"/>
                <w:color w:val="000000"/>
                <w:spacing w:val="5"/>
                <w:sz w:val="20"/>
                <w:szCs w:val="20"/>
              </w:rPr>
              <w:t>项目内容</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val="0"/>
                <w:color w:val="000000"/>
                <w:spacing w:val="5"/>
                <w:sz w:val="20"/>
                <w:szCs w:val="20"/>
              </w:rPr>
              <w:t>（不超过</w:t>
            </w:r>
            <w:r>
              <w:rPr>
                <w:rFonts w:hint="eastAsia" w:asciiTheme="minorEastAsia" w:hAnsiTheme="minorEastAsia" w:eastAsiaTheme="minorEastAsia" w:cstheme="minorEastAsia"/>
                <w:b w:val="0"/>
                <w:i w:val="0"/>
                <w:color w:val="000000"/>
                <w:spacing w:val="5"/>
                <w:sz w:val="20"/>
                <w:szCs w:val="20"/>
                <w:lang w:val="en-US" w:eastAsia="zh-CN"/>
              </w:rPr>
              <w:t>5</w:t>
            </w:r>
            <w:r>
              <w:rPr>
                <w:rFonts w:hint="eastAsia" w:asciiTheme="minorEastAsia" w:hAnsiTheme="minorEastAsia" w:eastAsiaTheme="minorEastAsia" w:cstheme="minorEastAsia"/>
                <w:b w:val="0"/>
                <w:i w:val="0"/>
                <w:color w:val="000000"/>
                <w:spacing w:val="5"/>
                <w:sz w:val="20"/>
                <w:szCs w:val="20"/>
              </w:rPr>
              <w:t>00字）</w:t>
            </w:r>
          </w:p>
        </w:tc>
        <w:tc>
          <w:tcPr>
            <w:tcW w:w="7240" w:type="dxa"/>
            <w:gridSpan w:val="4"/>
            <w:tcBorders>
              <w:top w:val="single" w:color="000000" w:sz="0" w:space="0"/>
              <w:left w:val="single" w:color="000000" w:sz="0" w:space="0"/>
              <w:bottom w:val="single" w:color="000000" w:sz="0" w:space="0"/>
              <w:right w:val="single" w:color="000000" w:sz="0"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rPr>
            </w:pPr>
          </w:p>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rPr>
            </w:pPr>
          </w:p>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rPr>
            </w:pPr>
          </w:p>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rPr>
            </w:pPr>
          </w:p>
        </w:tc>
      </w:tr>
      <w:tr>
        <w:tblPrEx>
          <w:tblCellMar>
            <w:top w:w="0" w:type="dxa"/>
            <w:left w:w="108" w:type="dxa"/>
            <w:bottom w:w="0" w:type="dxa"/>
            <w:right w:w="108" w:type="dxa"/>
          </w:tblCellMar>
        </w:tblPrEx>
        <w:trPr>
          <w:trHeight w:val="1631" w:hRule="exact"/>
        </w:trPr>
        <w:tc>
          <w:tcPr>
            <w:tcW w:w="2058"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val="0"/>
                <w:color w:val="000000"/>
                <w:spacing w:val="-1"/>
                <w:sz w:val="20"/>
                <w:szCs w:val="20"/>
              </w:rPr>
              <w:t>项目主要特色、亮点</w:t>
            </w:r>
            <w:r>
              <w:rPr>
                <w:rFonts w:hint="eastAsia" w:asciiTheme="minorEastAsia" w:hAnsiTheme="minorEastAsia" w:eastAsiaTheme="minorEastAsia" w:cstheme="minorEastAsia"/>
                <w:b w:val="0"/>
                <w:i w:val="0"/>
                <w:color w:val="000000"/>
                <w:spacing w:val="5"/>
                <w:sz w:val="20"/>
                <w:szCs w:val="20"/>
              </w:rPr>
              <w:t>（不超过</w:t>
            </w:r>
            <w:r>
              <w:rPr>
                <w:rFonts w:hint="eastAsia" w:asciiTheme="minorEastAsia" w:hAnsiTheme="minorEastAsia" w:eastAsiaTheme="minorEastAsia" w:cstheme="minorEastAsia"/>
                <w:b w:val="0"/>
                <w:i w:val="0"/>
                <w:color w:val="000000"/>
                <w:spacing w:val="5"/>
                <w:sz w:val="20"/>
                <w:szCs w:val="20"/>
                <w:lang w:val="en-US" w:eastAsia="zh-CN"/>
              </w:rPr>
              <w:t>5</w:t>
            </w:r>
            <w:r>
              <w:rPr>
                <w:rFonts w:hint="eastAsia" w:asciiTheme="minorEastAsia" w:hAnsiTheme="minorEastAsia" w:eastAsiaTheme="minorEastAsia" w:cstheme="minorEastAsia"/>
                <w:b w:val="0"/>
                <w:i w:val="0"/>
                <w:color w:val="000000"/>
                <w:spacing w:val="5"/>
                <w:sz w:val="20"/>
                <w:szCs w:val="20"/>
              </w:rPr>
              <w:t>00）字</w:t>
            </w:r>
          </w:p>
        </w:tc>
        <w:tc>
          <w:tcPr>
            <w:tcW w:w="7240" w:type="dxa"/>
            <w:gridSpan w:val="4"/>
            <w:tcBorders>
              <w:top w:val="single" w:color="000000" w:sz="0" w:space="0"/>
              <w:left w:val="single" w:color="000000" w:sz="0" w:space="0"/>
              <w:bottom w:val="single" w:color="000000" w:sz="0" w:space="0"/>
              <w:right w:val="single" w:color="000000" w:sz="0"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rPr>
            </w:pPr>
          </w:p>
        </w:tc>
      </w:tr>
      <w:tr>
        <w:tblPrEx>
          <w:tblCellMar>
            <w:top w:w="0" w:type="dxa"/>
            <w:left w:w="108" w:type="dxa"/>
            <w:bottom w:w="0" w:type="dxa"/>
            <w:right w:w="108" w:type="dxa"/>
          </w:tblCellMar>
        </w:tblPrEx>
        <w:trPr>
          <w:trHeight w:val="1631" w:hRule="exact"/>
        </w:trPr>
        <w:tc>
          <w:tcPr>
            <w:tcW w:w="2058"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center"/>
              <w:textAlignment w:val="auto"/>
              <w:rPr>
                <w:rFonts w:hint="eastAsia" w:asciiTheme="minorEastAsia" w:hAnsiTheme="minorEastAsia" w:eastAsiaTheme="minorEastAsia" w:cstheme="minorEastAsia"/>
                <w:b w:val="0"/>
                <w:i w:val="0"/>
                <w:color w:val="000000"/>
                <w:spacing w:val="-1"/>
                <w:sz w:val="20"/>
                <w:szCs w:val="20"/>
                <w:lang w:val="en-US" w:eastAsia="zh-CN"/>
              </w:rPr>
            </w:pPr>
            <w:r>
              <w:rPr>
                <w:rFonts w:hint="eastAsia" w:asciiTheme="minorEastAsia" w:hAnsiTheme="minorEastAsia" w:eastAsiaTheme="minorEastAsia" w:cstheme="minorEastAsia"/>
                <w:b w:val="0"/>
                <w:i w:val="0"/>
                <w:color w:val="000000"/>
                <w:spacing w:val="-1"/>
                <w:sz w:val="20"/>
                <w:szCs w:val="20"/>
                <w:lang w:val="en-US" w:eastAsia="zh-CN"/>
              </w:rPr>
              <w:t>项目预期成效</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center"/>
              <w:textAlignment w:val="auto"/>
              <w:rPr>
                <w:rFonts w:hint="default" w:asciiTheme="minorEastAsia" w:hAnsiTheme="minorEastAsia" w:eastAsiaTheme="minorEastAsia" w:cstheme="minorEastAsia"/>
                <w:b w:val="0"/>
                <w:i w:val="0"/>
                <w:color w:val="000000"/>
                <w:spacing w:val="-1"/>
                <w:sz w:val="20"/>
                <w:szCs w:val="20"/>
                <w:lang w:val="en-US" w:eastAsia="zh-CN"/>
              </w:rPr>
            </w:pPr>
            <w:r>
              <w:rPr>
                <w:rFonts w:hint="eastAsia" w:asciiTheme="minorEastAsia" w:hAnsiTheme="minorEastAsia" w:eastAsiaTheme="minorEastAsia" w:cstheme="minorEastAsia"/>
                <w:b w:val="0"/>
                <w:i w:val="0"/>
                <w:color w:val="000000"/>
                <w:spacing w:val="-1"/>
                <w:sz w:val="20"/>
                <w:szCs w:val="20"/>
                <w:lang w:val="en-US" w:eastAsia="zh-CN"/>
              </w:rPr>
              <w:t>（不超过500字）</w:t>
            </w:r>
          </w:p>
        </w:tc>
        <w:tc>
          <w:tcPr>
            <w:tcW w:w="7240" w:type="dxa"/>
            <w:gridSpan w:val="4"/>
            <w:tcBorders>
              <w:top w:val="single" w:color="000000" w:sz="0" w:space="0"/>
              <w:left w:val="single" w:color="000000" w:sz="0" w:space="0"/>
              <w:bottom w:val="single" w:color="000000" w:sz="0" w:space="0"/>
              <w:right w:val="single" w:color="000000" w:sz="0" w:space="0"/>
            </w:tcBorders>
          </w:tcPr>
          <w:p>
            <w:pPr>
              <w:keepNext w:val="0"/>
              <w:keepLines w:val="0"/>
              <w:pageBreakBefore w:val="0"/>
              <w:kinsoku/>
              <w:wordWrap/>
              <w:overflowPunct/>
              <w:topLinePunct w:val="0"/>
              <w:bidi w:val="0"/>
              <w:adjustRightInd/>
              <w:snapToGrid/>
              <w:spacing w:line="320" w:lineRule="exact"/>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i/>
                <w:iCs/>
                <w:lang w:val="en-US" w:eastAsia="zh-CN"/>
              </w:rPr>
              <w:t>应包含经济效益、社会效益等</w:t>
            </w:r>
          </w:p>
        </w:tc>
      </w:tr>
      <w:tr>
        <w:tblPrEx>
          <w:tblCellMar>
            <w:top w:w="0" w:type="dxa"/>
            <w:left w:w="108" w:type="dxa"/>
            <w:bottom w:w="0" w:type="dxa"/>
            <w:right w:w="108" w:type="dxa"/>
          </w:tblCellMar>
        </w:tblPrEx>
        <w:trPr>
          <w:trHeight w:val="567" w:hRule="atLeast"/>
        </w:trPr>
        <w:tc>
          <w:tcPr>
            <w:tcW w:w="2058"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center"/>
              <w:textAlignment w:val="auto"/>
              <w:rPr>
                <w:rFonts w:hint="default" w:asciiTheme="minorEastAsia" w:hAnsiTheme="minorEastAsia" w:eastAsiaTheme="minorEastAsia" w:cstheme="minorEastAsia"/>
                <w:b w:val="0"/>
                <w:i w:val="0"/>
                <w:color w:val="000000"/>
                <w:spacing w:val="-1"/>
                <w:sz w:val="20"/>
                <w:szCs w:val="20"/>
                <w:lang w:val="en-US" w:eastAsia="zh-CN"/>
              </w:rPr>
            </w:pPr>
            <w:r>
              <w:rPr>
                <w:rFonts w:hint="eastAsia" w:asciiTheme="minorEastAsia" w:hAnsiTheme="minorEastAsia" w:eastAsiaTheme="minorEastAsia" w:cstheme="minorEastAsia"/>
                <w:b w:val="0"/>
                <w:i w:val="0"/>
                <w:color w:val="000000"/>
                <w:spacing w:val="-1"/>
                <w:sz w:val="20"/>
                <w:szCs w:val="20"/>
                <w:lang w:val="en-US" w:eastAsia="zh-CN"/>
              </w:rPr>
              <w:t>项目建成后运营计划（不超过500字）</w:t>
            </w:r>
          </w:p>
        </w:tc>
        <w:tc>
          <w:tcPr>
            <w:tcW w:w="7240" w:type="dxa"/>
            <w:gridSpan w:val="4"/>
            <w:tcBorders>
              <w:top w:val="single" w:color="000000" w:sz="0" w:space="0"/>
              <w:left w:val="single" w:color="000000" w:sz="0" w:space="0"/>
              <w:bottom w:val="single" w:color="000000" w:sz="0" w:space="0"/>
              <w:right w:val="single" w:color="000000" w:sz="0"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rPr>
            </w:pPr>
          </w:p>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rPr>
            </w:pPr>
          </w:p>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rPr>
            </w:pPr>
          </w:p>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rPr>
            </w:pPr>
          </w:p>
        </w:tc>
      </w:tr>
      <w:tr>
        <w:tblPrEx>
          <w:tblCellMar>
            <w:top w:w="0" w:type="dxa"/>
            <w:left w:w="108" w:type="dxa"/>
            <w:bottom w:w="0" w:type="dxa"/>
            <w:right w:w="108" w:type="dxa"/>
          </w:tblCellMar>
        </w:tblPrEx>
        <w:trPr>
          <w:trHeight w:val="567" w:hRule="atLeast"/>
        </w:trPr>
        <w:tc>
          <w:tcPr>
            <w:tcW w:w="2058" w:type="dxa"/>
            <w:tcBorders>
              <w:top w:val="single" w:color="000000" w:sz="0" w:space="0"/>
              <w:left w:val="single" w:color="000000" w:sz="0" w:space="0"/>
              <w:bottom w:val="single" w:color="000000" w:sz="0" w:space="0"/>
              <w:right w:val="single" w:color="000000" w:sz="0" w:space="0"/>
            </w:tcBorders>
            <w:vAlign w:val="top"/>
          </w:tcPr>
          <w:p>
            <w:pPr>
              <w:keepNext w:val="0"/>
              <w:keepLines w:val="0"/>
              <w:pageBreakBefore w:val="0"/>
              <w:widowControl/>
              <w:kinsoku/>
              <w:wordWrap/>
              <w:overflowPunct/>
              <w:topLinePunct w:val="0"/>
              <w:autoSpaceDE w:val="0"/>
              <w:autoSpaceDN w:val="0"/>
              <w:bidi w:val="0"/>
              <w:adjustRightInd/>
              <w:snapToGrid/>
              <w:spacing w:before="1026" w:after="0" w:line="320" w:lineRule="exact"/>
              <w:ind w:left="144" w:leftChars="0" w:right="144" w:rightChars="0" w:firstLine="0" w:firstLineChars="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val="0"/>
                <w:color w:val="000000"/>
                <w:spacing w:val="5"/>
                <w:sz w:val="20"/>
                <w:szCs w:val="20"/>
                <w:highlight w:val="none"/>
              </w:rPr>
              <w:t>项目申报方向（单选）</w:t>
            </w:r>
          </w:p>
        </w:tc>
        <w:tc>
          <w:tcPr>
            <w:tcW w:w="7240" w:type="dxa"/>
            <w:gridSpan w:val="4"/>
            <w:tcBorders>
              <w:top w:val="single" w:color="000000" w:sz="0" w:space="0"/>
              <w:left w:val="single" w:color="000000" w:sz="0" w:space="0"/>
              <w:bottom w:val="single" w:color="000000" w:sz="0" w:space="0"/>
              <w:right w:val="single" w:color="000000" w:sz="0" w:space="0"/>
            </w:tcBorders>
            <w:vAlign w:val="top"/>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both"/>
              <w:textAlignment w:val="auto"/>
              <w:rPr>
                <w:rFonts w:hint="eastAsia" w:asciiTheme="minorEastAsia" w:hAnsiTheme="minorEastAsia" w:eastAsiaTheme="minorEastAsia" w:cstheme="minorEastAsia"/>
                <w:b w:val="0"/>
                <w:i w:val="0"/>
                <w:color w:val="000000"/>
                <w:spacing w:val="5"/>
                <w:sz w:val="20"/>
                <w:szCs w:val="20"/>
              </w:rPr>
            </w:pPr>
            <w:r>
              <w:rPr>
                <w:rFonts w:hint="eastAsia" w:asciiTheme="minorEastAsia" w:hAnsiTheme="minorEastAsia" w:eastAsiaTheme="minorEastAsia" w:cstheme="minorEastAsia"/>
                <w:b w:val="0"/>
                <w:i w:val="0"/>
                <w:color w:val="000000"/>
                <w:spacing w:val="5"/>
                <w:sz w:val="20"/>
                <w:szCs w:val="20"/>
                <w:lang w:val="en-US" w:eastAsia="zh-CN"/>
              </w:rPr>
              <w:sym w:font="Wingdings 2" w:char="00A3"/>
            </w:r>
            <w:r>
              <w:rPr>
                <w:rFonts w:hint="eastAsia" w:asciiTheme="minorEastAsia" w:hAnsiTheme="minorEastAsia" w:eastAsiaTheme="minorEastAsia" w:cstheme="minorEastAsia"/>
                <w:b w:val="0"/>
                <w:i w:val="0"/>
                <w:color w:val="000000"/>
                <w:spacing w:val="5"/>
                <w:sz w:val="20"/>
                <w:szCs w:val="20"/>
                <w:lang w:val="en-US" w:eastAsia="zh-CN"/>
              </w:rPr>
              <w:t>1.1</w:t>
            </w:r>
            <w:r>
              <w:rPr>
                <w:rFonts w:hint="eastAsia" w:asciiTheme="minorEastAsia" w:hAnsiTheme="minorEastAsia" w:eastAsiaTheme="minorEastAsia" w:cstheme="minorEastAsia"/>
                <w:b w:val="0"/>
                <w:i w:val="0"/>
                <w:color w:val="000000"/>
                <w:spacing w:val="5"/>
                <w:sz w:val="20"/>
                <w:szCs w:val="20"/>
              </w:rPr>
              <w:t>打造商旅文体健融合的消费新场景</w:t>
            </w:r>
            <w:r>
              <w:rPr>
                <w:rFonts w:hint="eastAsia" w:asciiTheme="minorEastAsia" w:hAnsiTheme="minorEastAsia" w:eastAsiaTheme="minorEastAsia" w:cstheme="minorEastAsia"/>
                <w:b w:val="0"/>
                <w:i w:val="0"/>
                <w:color w:val="000000"/>
                <w:spacing w:val="5"/>
                <w:sz w:val="20"/>
                <w:szCs w:val="20"/>
                <w:lang w:val="en-US" w:eastAsia="zh-CN"/>
              </w:rPr>
              <w:t xml:space="preserve">     </w:t>
            </w:r>
            <w:r>
              <w:rPr>
                <w:rFonts w:hint="eastAsia" w:asciiTheme="minorEastAsia" w:hAnsiTheme="minorEastAsia" w:eastAsiaTheme="minorEastAsia" w:cstheme="minorEastAsia"/>
                <w:b w:val="0"/>
                <w:i w:val="0"/>
                <w:color w:val="000000"/>
                <w:spacing w:val="5"/>
                <w:sz w:val="20"/>
                <w:szCs w:val="20"/>
                <w:lang w:val="en-US" w:eastAsia="zh-CN"/>
              </w:rPr>
              <w:sym w:font="Wingdings 2" w:char="00A3"/>
            </w:r>
            <w:r>
              <w:rPr>
                <w:rFonts w:hint="eastAsia" w:asciiTheme="minorEastAsia" w:hAnsiTheme="minorEastAsia" w:eastAsiaTheme="minorEastAsia" w:cstheme="minorEastAsia"/>
                <w:b w:val="0"/>
                <w:i w:val="0"/>
                <w:color w:val="000000"/>
                <w:spacing w:val="5"/>
                <w:sz w:val="20"/>
                <w:szCs w:val="20"/>
                <w:lang w:val="en-US" w:eastAsia="zh-CN"/>
              </w:rPr>
              <w:t>1.2</w:t>
            </w:r>
            <w:r>
              <w:rPr>
                <w:rFonts w:hint="eastAsia" w:asciiTheme="minorEastAsia" w:hAnsiTheme="minorEastAsia" w:eastAsiaTheme="minorEastAsia" w:cstheme="minorEastAsia"/>
                <w:b w:val="0"/>
                <w:i w:val="0"/>
                <w:color w:val="000000"/>
                <w:spacing w:val="5"/>
                <w:sz w:val="20"/>
                <w:szCs w:val="20"/>
              </w:rPr>
              <w:t>推动服务消费集聚区建设</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both"/>
              <w:textAlignment w:val="auto"/>
              <w:rPr>
                <w:rFonts w:hint="eastAsia" w:asciiTheme="minorEastAsia" w:hAnsiTheme="minorEastAsia" w:eastAsiaTheme="minorEastAsia" w:cstheme="minorEastAsia"/>
                <w:b w:val="0"/>
                <w:i w:val="0"/>
                <w:color w:val="000000"/>
                <w:spacing w:val="5"/>
                <w:sz w:val="20"/>
                <w:szCs w:val="20"/>
              </w:rPr>
            </w:pPr>
            <w:r>
              <w:rPr>
                <w:rFonts w:hint="eastAsia" w:asciiTheme="minorEastAsia" w:hAnsiTheme="minorEastAsia" w:eastAsiaTheme="minorEastAsia" w:cstheme="minorEastAsia"/>
                <w:b w:val="0"/>
                <w:i w:val="0"/>
                <w:color w:val="000000"/>
                <w:spacing w:val="5"/>
                <w:sz w:val="20"/>
                <w:szCs w:val="20"/>
                <w:lang w:val="en-US" w:eastAsia="zh-CN"/>
              </w:rPr>
              <w:sym w:font="Wingdings 2" w:char="00A3"/>
            </w:r>
            <w:r>
              <w:rPr>
                <w:rFonts w:hint="eastAsia" w:asciiTheme="minorEastAsia" w:hAnsiTheme="minorEastAsia" w:eastAsiaTheme="minorEastAsia" w:cstheme="minorEastAsia"/>
                <w:b w:val="0"/>
                <w:i w:val="0"/>
                <w:color w:val="000000"/>
                <w:spacing w:val="5"/>
                <w:sz w:val="20"/>
                <w:szCs w:val="20"/>
                <w:lang w:val="en-US" w:eastAsia="zh-CN"/>
              </w:rPr>
              <w:t>1.3</w:t>
            </w:r>
            <w:r>
              <w:rPr>
                <w:rFonts w:hint="eastAsia" w:asciiTheme="minorEastAsia" w:hAnsiTheme="minorEastAsia" w:eastAsiaTheme="minorEastAsia" w:cstheme="minorEastAsia"/>
                <w:b w:val="0"/>
                <w:i w:val="0"/>
                <w:color w:val="000000"/>
                <w:spacing w:val="5"/>
                <w:sz w:val="20"/>
                <w:szCs w:val="20"/>
              </w:rPr>
              <w:t>推动重点赛事活动及演出“进商圈、进街区、进景区”</w:t>
            </w:r>
            <w:r>
              <w:rPr>
                <w:rFonts w:hint="eastAsia" w:asciiTheme="minorEastAsia" w:hAnsiTheme="minorEastAsia" w:eastAsiaTheme="minorEastAsia" w:cstheme="minorEastAsia"/>
                <w:b w:val="0"/>
                <w:i w:val="0"/>
                <w:color w:val="000000"/>
                <w:spacing w:val="5"/>
                <w:sz w:val="20"/>
                <w:szCs w:val="20"/>
                <w:lang w:val="en-US" w:eastAsia="zh-CN"/>
              </w:rPr>
              <w:t xml:space="preserve">             </w:t>
            </w:r>
            <w:r>
              <w:rPr>
                <w:rFonts w:hint="eastAsia" w:asciiTheme="minorEastAsia" w:hAnsiTheme="minorEastAsia" w:eastAsiaTheme="minorEastAsia" w:cstheme="minorEastAsia"/>
                <w:b w:val="0"/>
                <w:i w:val="0"/>
                <w:color w:val="000000"/>
                <w:spacing w:val="5"/>
                <w:sz w:val="20"/>
                <w:szCs w:val="20"/>
                <w:lang w:val="en-US" w:eastAsia="zh-CN"/>
              </w:rPr>
              <w:sym w:font="Wingdings 2" w:char="00A3"/>
            </w:r>
            <w:r>
              <w:rPr>
                <w:rFonts w:hint="eastAsia" w:asciiTheme="minorEastAsia" w:hAnsiTheme="minorEastAsia" w:eastAsiaTheme="minorEastAsia" w:cstheme="minorEastAsia"/>
                <w:b w:val="0"/>
                <w:i w:val="0"/>
                <w:color w:val="000000"/>
                <w:spacing w:val="5"/>
                <w:sz w:val="20"/>
                <w:szCs w:val="20"/>
                <w:lang w:val="en-US" w:eastAsia="zh-CN"/>
              </w:rPr>
              <w:t>1.4</w:t>
            </w:r>
            <w:r>
              <w:rPr>
                <w:rFonts w:hint="eastAsia" w:asciiTheme="minorEastAsia" w:hAnsiTheme="minorEastAsia" w:eastAsiaTheme="minorEastAsia" w:cstheme="minorEastAsia"/>
                <w:b w:val="0"/>
                <w:i w:val="0"/>
                <w:color w:val="000000"/>
                <w:spacing w:val="5"/>
                <w:sz w:val="20"/>
                <w:szCs w:val="20"/>
              </w:rPr>
              <w:t>发展夜间文化</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both"/>
              <w:textAlignment w:val="auto"/>
              <w:rPr>
                <w:rFonts w:hint="eastAsia" w:asciiTheme="minorEastAsia" w:hAnsiTheme="minorEastAsia" w:eastAsiaTheme="minorEastAsia" w:cstheme="minorEastAsia"/>
                <w:b w:val="0"/>
                <w:i w:val="0"/>
                <w:color w:val="000000"/>
                <w:spacing w:val="5"/>
                <w:sz w:val="20"/>
                <w:szCs w:val="20"/>
                <w:lang w:val="en-US" w:eastAsia="zh-CN"/>
              </w:rPr>
            </w:pPr>
            <w:r>
              <w:rPr>
                <w:rFonts w:hint="eastAsia" w:asciiTheme="minorEastAsia" w:hAnsiTheme="minorEastAsia" w:eastAsiaTheme="minorEastAsia" w:cstheme="minorEastAsia"/>
                <w:b w:val="0"/>
                <w:i w:val="0"/>
                <w:color w:val="000000"/>
                <w:spacing w:val="5"/>
                <w:sz w:val="20"/>
                <w:szCs w:val="20"/>
                <w:lang w:val="en-US" w:eastAsia="zh-CN"/>
              </w:rPr>
              <w:sym w:font="Wingdings 2" w:char="00A3"/>
            </w:r>
            <w:r>
              <w:rPr>
                <w:rFonts w:hint="eastAsia" w:asciiTheme="minorEastAsia" w:hAnsiTheme="minorEastAsia" w:eastAsiaTheme="minorEastAsia" w:cstheme="minorEastAsia"/>
                <w:b w:val="0"/>
                <w:i w:val="0"/>
                <w:color w:val="000000"/>
                <w:spacing w:val="5"/>
                <w:sz w:val="20"/>
                <w:szCs w:val="20"/>
                <w:lang w:val="en-US" w:eastAsia="zh-CN"/>
              </w:rPr>
              <w:t>1.5</w:t>
            </w:r>
            <w:r>
              <w:rPr>
                <w:rFonts w:hint="eastAsia" w:asciiTheme="minorEastAsia" w:hAnsiTheme="minorEastAsia" w:eastAsiaTheme="minorEastAsia" w:cstheme="minorEastAsia"/>
                <w:b w:val="0"/>
                <w:i w:val="0"/>
                <w:color w:val="000000"/>
                <w:spacing w:val="5"/>
                <w:sz w:val="20"/>
                <w:szCs w:val="20"/>
              </w:rPr>
              <w:t>培育服务消费新增长点</w:t>
            </w:r>
            <w:r>
              <w:rPr>
                <w:rFonts w:hint="eastAsia" w:asciiTheme="minorEastAsia" w:hAnsiTheme="minorEastAsia" w:eastAsiaTheme="minorEastAsia" w:cstheme="minorEastAsia"/>
                <w:b w:val="0"/>
                <w:i w:val="0"/>
                <w:color w:val="000000"/>
                <w:spacing w:val="5"/>
                <w:sz w:val="20"/>
                <w:szCs w:val="20"/>
                <w:lang w:val="en-US" w:eastAsia="zh-CN"/>
              </w:rPr>
              <w:t xml:space="preserve">         </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both"/>
              <w:textAlignment w:val="auto"/>
              <w:rPr>
                <w:rFonts w:hint="eastAsia" w:asciiTheme="minorEastAsia" w:hAnsiTheme="minorEastAsia" w:eastAsiaTheme="minorEastAsia" w:cstheme="minorEastAsia"/>
                <w:b w:val="0"/>
                <w:i w:val="0"/>
                <w:color w:val="000000"/>
                <w:spacing w:val="5"/>
                <w:sz w:val="20"/>
                <w:szCs w:val="20"/>
              </w:rPr>
            </w:pPr>
            <w:r>
              <w:rPr>
                <w:rFonts w:hint="eastAsia" w:asciiTheme="minorEastAsia" w:hAnsiTheme="minorEastAsia" w:eastAsiaTheme="minorEastAsia" w:cstheme="minorEastAsia"/>
                <w:b w:val="0"/>
                <w:i w:val="0"/>
                <w:color w:val="000000"/>
                <w:spacing w:val="5"/>
                <w:sz w:val="20"/>
                <w:szCs w:val="20"/>
                <w:lang w:val="en-US" w:eastAsia="zh-CN"/>
              </w:rPr>
              <w:sym w:font="Wingdings 2" w:char="00A3"/>
            </w:r>
            <w:r>
              <w:rPr>
                <w:rFonts w:hint="eastAsia" w:asciiTheme="minorEastAsia" w:hAnsiTheme="minorEastAsia" w:eastAsiaTheme="minorEastAsia" w:cstheme="minorEastAsia"/>
                <w:b w:val="0"/>
                <w:i w:val="0"/>
                <w:color w:val="000000"/>
                <w:spacing w:val="5"/>
                <w:sz w:val="20"/>
                <w:szCs w:val="20"/>
                <w:lang w:val="en-US" w:eastAsia="zh-CN"/>
              </w:rPr>
              <w:t>1.6</w:t>
            </w:r>
            <w:r>
              <w:rPr>
                <w:rFonts w:hint="eastAsia" w:asciiTheme="minorEastAsia" w:hAnsiTheme="minorEastAsia" w:eastAsiaTheme="minorEastAsia" w:cstheme="minorEastAsia"/>
                <w:b w:val="0"/>
                <w:i w:val="0"/>
                <w:color w:val="000000"/>
                <w:spacing w:val="5"/>
                <w:sz w:val="20"/>
                <w:szCs w:val="20"/>
              </w:rPr>
              <w:t>外贸优品展销中心与购物集聚区</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both"/>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5"/>
                <w:sz w:val="20"/>
                <w:szCs w:val="20"/>
                <w:lang w:val="en-US" w:eastAsia="zh-CN"/>
              </w:rPr>
              <w:sym w:font="Wingdings 2" w:char="00A3"/>
            </w:r>
            <w:r>
              <w:rPr>
                <w:rFonts w:hint="eastAsia" w:asciiTheme="minorEastAsia" w:hAnsiTheme="minorEastAsia" w:eastAsiaTheme="minorEastAsia" w:cstheme="minorEastAsia"/>
                <w:b w:val="0"/>
                <w:i w:val="0"/>
                <w:color w:val="000000"/>
                <w:spacing w:val="5"/>
                <w:sz w:val="20"/>
                <w:szCs w:val="20"/>
                <w:lang w:val="en-US" w:eastAsia="zh-CN"/>
              </w:rPr>
              <w:t>1.7</w:t>
            </w:r>
            <w:r>
              <w:rPr>
                <w:rFonts w:hint="eastAsia" w:asciiTheme="minorEastAsia" w:hAnsiTheme="minorEastAsia" w:eastAsiaTheme="minorEastAsia" w:cstheme="minorEastAsia"/>
                <w:b w:val="0"/>
                <w:i w:val="0"/>
                <w:color w:val="000000"/>
                <w:spacing w:val="5"/>
                <w:sz w:val="20"/>
                <w:szCs w:val="20"/>
              </w:rPr>
              <w:t>支持“一老一小”服务场景建设</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both"/>
              <w:textAlignment w:val="auto"/>
              <w:rPr>
                <w:rFonts w:hint="eastAsia"/>
              </w:rPr>
            </w:pPr>
            <w:r>
              <w:rPr>
                <w:rFonts w:hint="eastAsia" w:asciiTheme="minorEastAsia" w:hAnsiTheme="minorEastAsia" w:eastAsiaTheme="minorEastAsia" w:cstheme="minorEastAsia"/>
                <w:b w:val="0"/>
                <w:i w:val="0"/>
                <w:color w:val="000000"/>
                <w:spacing w:val="5"/>
                <w:sz w:val="20"/>
                <w:szCs w:val="20"/>
                <w:lang w:val="en-US" w:eastAsia="zh-CN"/>
              </w:rPr>
              <w:sym w:font="Wingdings 2" w:char="00A3"/>
            </w:r>
            <w:r>
              <w:rPr>
                <w:rFonts w:hint="eastAsia" w:asciiTheme="minorEastAsia" w:hAnsiTheme="minorEastAsia" w:eastAsiaTheme="minorEastAsia" w:cstheme="minorEastAsia"/>
                <w:b w:val="0"/>
                <w:i w:val="0"/>
                <w:color w:val="000000"/>
                <w:spacing w:val="5"/>
                <w:sz w:val="20"/>
                <w:szCs w:val="20"/>
                <w:lang w:val="en-US" w:eastAsia="zh-CN"/>
              </w:rPr>
              <w:t>1.8</w:t>
            </w:r>
            <w:r>
              <w:rPr>
                <w:rFonts w:hint="eastAsia" w:asciiTheme="minorEastAsia" w:hAnsiTheme="minorEastAsia" w:eastAsiaTheme="minorEastAsia" w:cstheme="minorEastAsia"/>
                <w:b w:val="0"/>
                <w:i w:val="0"/>
                <w:color w:val="000000"/>
                <w:spacing w:val="5"/>
                <w:sz w:val="20"/>
                <w:szCs w:val="20"/>
              </w:rPr>
              <w:t>创新家政业态发展模式</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both"/>
              <w:textAlignment w:val="auto"/>
              <w:rPr>
                <w:rFonts w:hint="eastAsia" w:asciiTheme="minorEastAsia" w:hAnsiTheme="minorEastAsia" w:eastAsiaTheme="minorEastAsia" w:cstheme="minorEastAsia"/>
                <w:b w:val="0"/>
                <w:i w:val="0"/>
                <w:color w:val="000000"/>
                <w:spacing w:val="5"/>
                <w:sz w:val="20"/>
                <w:szCs w:val="20"/>
              </w:rPr>
            </w:pPr>
            <w:r>
              <w:rPr>
                <w:rFonts w:hint="eastAsia" w:asciiTheme="minorEastAsia" w:hAnsiTheme="minorEastAsia" w:eastAsiaTheme="minorEastAsia" w:cstheme="minorEastAsia"/>
                <w:b w:val="0"/>
                <w:i w:val="0"/>
                <w:color w:val="000000"/>
                <w:spacing w:val="5"/>
                <w:sz w:val="20"/>
                <w:szCs w:val="20"/>
                <w:lang w:val="en-US" w:eastAsia="zh-CN"/>
              </w:rPr>
              <w:sym w:font="Wingdings 2" w:char="00A3"/>
            </w:r>
            <w:r>
              <w:rPr>
                <w:rFonts w:hint="eastAsia" w:asciiTheme="minorEastAsia" w:hAnsiTheme="minorEastAsia" w:eastAsiaTheme="minorEastAsia" w:cstheme="minorEastAsia"/>
                <w:b w:val="0"/>
                <w:i w:val="0"/>
                <w:color w:val="000000"/>
                <w:spacing w:val="5"/>
                <w:sz w:val="20"/>
                <w:szCs w:val="20"/>
                <w:lang w:val="en-US" w:eastAsia="zh-CN"/>
              </w:rPr>
              <w:t>2.</w:t>
            </w:r>
            <w:r>
              <w:rPr>
                <w:rFonts w:hint="eastAsia" w:asciiTheme="minorEastAsia" w:hAnsiTheme="minorEastAsia" w:eastAsiaTheme="minorEastAsia" w:cstheme="minorEastAsia"/>
                <w:b w:val="0"/>
                <w:i w:val="0"/>
                <w:color w:val="000000"/>
                <w:spacing w:val="5"/>
                <w:sz w:val="20"/>
                <w:szCs w:val="20"/>
              </w:rPr>
              <w:t>1首发中心、首发经济集聚区</w:t>
            </w:r>
            <w:r>
              <w:rPr>
                <w:rFonts w:hint="eastAsia" w:asciiTheme="minorEastAsia" w:hAnsiTheme="minorEastAsia" w:eastAsiaTheme="minorEastAsia" w:cstheme="minorEastAsia"/>
                <w:b w:val="0"/>
                <w:i w:val="0"/>
                <w:color w:val="000000"/>
                <w:spacing w:val="5"/>
                <w:sz w:val="20"/>
                <w:szCs w:val="20"/>
                <w:lang w:val="en-US" w:eastAsia="zh-CN"/>
              </w:rPr>
              <w:t xml:space="preserve">        </w:t>
            </w:r>
            <w:r>
              <w:rPr>
                <w:rFonts w:hint="eastAsia" w:asciiTheme="minorEastAsia" w:hAnsiTheme="minorEastAsia" w:eastAsiaTheme="minorEastAsia" w:cstheme="minorEastAsia"/>
                <w:b w:val="0"/>
                <w:i w:val="0"/>
                <w:color w:val="000000"/>
                <w:spacing w:val="5"/>
                <w:sz w:val="20"/>
                <w:szCs w:val="20"/>
                <w:lang w:val="en-US" w:eastAsia="zh-CN"/>
              </w:rPr>
              <w:sym w:font="Wingdings 2" w:char="00A3"/>
            </w:r>
            <w:r>
              <w:rPr>
                <w:rFonts w:hint="eastAsia" w:asciiTheme="minorEastAsia" w:hAnsiTheme="minorEastAsia" w:eastAsiaTheme="minorEastAsia" w:cstheme="minorEastAsia"/>
                <w:b w:val="0"/>
                <w:i w:val="0"/>
                <w:color w:val="000000"/>
                <w:spacing w:val="5"/>
                <w:sz w:val="20"/>
                <w:szCs w:val="20"/>
                <w:lang w:val="en-US" w:eastAsia="zh-CN"/>
              </w:rPr>
              <w:t>2.</w:t>
            </w:r>
            <w:r>
              <w:rPr>
                <w:rFonts w:hint="eastAsia" w:asciiTheme="minorEastAsia" w:hAnsiTheme="minorEastAsia" w:eastAsiaTheme="minorEastAsia" w:cstheme="minorEastAsia"/>
                <w:b w:val="0"/>
                <w:i w:val="0"/>
                <w:color w:val="000000"/>
                <w:spacing w:val="5"/>
                <w:sz w:val="20"/>
                <w:szCs w:val="20"/>
              </w:rPr>
              <w:t>2开设首店、旗舰店、概念店</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both"/>
              <w:textAlignment w:val="auto"/>
              <w:rPr>
                <w:rFonts w:hint="eastAsia" w:asciiTheme="minorEastAsia" w:hAnsiTheme="minorEastAsia" w:eastAsiaTheme="minorEastAsia" w:cstheme="minorEastAsia"/>
                <w:b w:val="0"/>
                <w:i w:val="0"/>
                <w:color w:val="000000"/>
                <w:spacing w:val="5"/>
                <w:sz w:val="20"/>
                <w:szCs w:val="20"/>
              </w:rPr>
            </w:pPr>
            <w:r>
              <w:rPr>
                <w:rFonts w:hint="eastAsia" w:asciiTheme="minorEastAsia" w:hAnsiTheme="minorEastAsia" w:eastAsiaTheme="minorEastAsia" w:cstheme="minorEastAsia"/>
                <w:b w:val="0"/>
                <w:i w:val="0"/>
                <w:color w:val="000000"/>
                <w:spacing w:val="5"/>
                <w:sz w:val="20"/>
                <w:szCs w:val="20"/>
                <w:lang w:val="en-US" w:eastAsia="zh-CN"/>
              </w:rPr>
              <w:sym w:font="Wingdings 2" w:char="00A3"/>
            </w:r>
            <w:r>
              <w:rPr>
                <w:rFonts w:hint="eastAsia" w:asciiTheme="minorEastAsia" w:hAnsiTheme="minorEastAsia" w:eastAsiaTheme="minorEastAsia" w:cstheme="minorEastAsia"/>
                <w:b w:val="0"/>
                <w:i w:val="0"/>
                <w:color w:val="000000"/>
                <w:spacing w:val="5"/>
                <w:sz w:val="20"/>
                <w:szCs w:val="20"/>
                <w:lang w:val="en-US" w:eastAsia="zh-CN"/>
              </w:rPr>
              <w:t>2.</w:t>
            </w:r>
            <w:r>
              <w:rPr>
                <w:rFonts w:hint="eastAsia" w:asciiTheme="minorEastAsia" w:hAnsiTheme="minorEastAsia" w:eastAsiaTheme="minorEastAsia" w:cstheme="minorEastAsia"/>
                <w:b w:val="0"/>
                <w:i w:val="0"/>
                <w:color w:val="000000"/>
                <w:spacing w:val="5"/>
                <w:sz w:val="20"/>
                <w:szCs w:val="20"/>
              </w:rPr>
              <w:t>3首发、首秀、首演及首展活动</w:t>
            </w:r>
            <w:r>
              <w:rPr>
                <w:rFonts w:hint="eastAsia" w:asciiTheme="minorEastAsia" w:hAnsiTheme="minorEastAsia" w:eastAsiaTheme="minorEastAsia" w:cstheme="minorEastAsia"/>
                <w:b w:val="0"/>
                <w:i w:val="0"/>
                <w:color w:val="000000"/>
                <w:spacing w:val="5"/>
                <w:sz w:val="20"/>
                <w:szCs w:val="20"/>
                <w:lang w:val="en-US" w:eastAsia="zh-CN"/>
              </w:rPr>
              <w:t xml:space="preserve">      </w:t>
            </w:r>
            <w:r>
              <w:rPr>
                <w:rFonts w:hint="eastAsia" w:asciiTheme="minorEastAsia" w:hAnsiTheme="minorEastAsia" w:eastAsiaTheme="minorEastAsia" w:cstheme="minorEastAsia"/>
                <w:b w:val="0"/>
                <w:i w:val="0"/>
                <w:color w:val="000000"/>
                <w:spacing w:val="5"/>
                <w:sz w:val="20"/>
                <w:szCs w:val="20"/>
                <w:lang w:val="en-US" w:eastAsia="zh-CN"/>
              </w:rPr>
              <w:sym w:font="Wingdings 2" w:char="00A3"/>
            </w:r>
            <w:r>
              <w:rPr>
                <w:rFonts w:hint="eastAsia" w:asciiTheme="minorEastAsia" w:hAnsiTheme="minorEastAsia" w:eastAsiaTheme="minorEastAsia" w:cstheme="minorEastAsia"/>
                <w:b w:val="0"/>
                <w:i w:val="0"/>
                <w:color w:val="000000"/>
                <w:spacing w:val="5"/>
                <w:sz w:val="20"/>
                <w:szCs w:val="20"/>
                <w:lang w:val="en-US" w:eastAsia="zh-CN"/>
              </w:rPr>
              <w:t>2.</w:t>
            </w:r>
            <w:r>
              <w:rPr>
                <w:rFonts w:hint="eastAsia" w:asciiTheme="minorEastAsia" w:hAnsiTheme="minorEastAsia" w:eastAsiaTheme="minorEastAsia" w:cstheme="minorEastAsia"/>
                <w:b w:val="0"/>
                <w:i w:val="0"/>
                <w:color w:val="000000"/>
                <w:spacing w:val="5"/>
                <w:sz w:val="20"/>
                <w:szCs w:val="20"/>
              </w:rPr>
              <w:t>4展会开设首发专区</w:t>
            </w:r>
            <w:r>
              <w:rPr>
                <w:rFonts w:hint="eastAsia" w:asciiTheme="minorEastAsia" w:hAnsiTheme="minorEastAsia" w:eastAsiaTheme="minorEastAsia" w:cstheme="minorEastAsia"/>
                <w:b w:val="0"/>
                <w:i w:val="0"/>
                <w:color w:val="000000"/>
                <w:spacing w:val="5"/>
                <w:sz w:val="20"/>
                <w:szCs w:val="20"/>
                <w:lang w:eastAsia="zh-CN"/>
              </w:rPr>
              <w:t>、</w:t>
            </w:r>
            <w:r>
              <w:rPr>
                <w:rFonts w:hint="eastAsia" w:asciiTheme="minorEastAsia" w:hAnsiTheme="minorEastAsia" w:eastAsiaTheme="minorEastAsia" w:cstheme="minorEastAsia"/>
                <w:b w:val="0"/>
                <w:i w:val="0"/>
                <w:color w:val="000000"/>
                <w:spacing w:val="5"/>
                <w:sz w:val="20"/>
                <w:szCs w:val="20"/>
              </w:rPr>
              <w:t>专场</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both"/>
              <w:textAlignment w:val="auto"/>
              <w:rPr>
                <w:rFonts w:hint="eastAsia" w:asciiTheme="minorEastAsia" w:hAnsiTheme="minorEastAsia" w:eastAsiaTheme="minorEastAsia" w:cstheme="minorEastAsia"/>
                <w:b w:val="0"/>
                <w:i w:val="0"/>
                <w:color w:val="000000"/>
                <w:spacing w:val="5"/>
                <w:sz w:val="20"/>
                <w:szCs w:val="20"/>
                <w:lang w:val="en-US" w:eastAsia="zh-CN"/>
              </w:rPr>
            </w:pPr>
            <w:r>
              <w:rPr>
                <w:rFonts w:hint="eastAsia" w:asciiTheme="minorEastAsia" w:hAnsiTheme="minorEastAsia" w:eastAsiaTheme="minorEastAsia" w:cstheme="minorEastAsia"/>
                <w:b w:val="0"/>
                <w:i w:val="0"/>
                <w:color w:val="000000"/>
                <w:spacing w:val="5"/>
                <w:sz w:val="20"/>
                <w:szCs w:val="20"/>
                <w:lang w:val="en-US" w:eastAsia="zh-CN"/>
              </w:rPr>
              <w:sym w:font="Wingdings 2" w:char="00A3"/>
            </w:r>
            <w:r>
              <w:rPr>
                <w:rFonts w:hint="eastAsia" w:asciiTheme="minorEastAsia" w:hAnsiTheme="minorEastAsia" w:eastAsiaTheme="minorEastAsia" w:cstheme="minorEastAsia"/>
                <w:b w:val="0"/>
                <w:i w:val="0"/>
                <w:color w:val="000000"/>
                <w:spacing w:val="5"/>
                <w:sz w:val="20"/>
                <w:szCs w:val="20"/>
                <w:lang w:val="en-US" w:eastAsia="zh-CN"/>
              </w:rPr>
              <w:t>3.1</w:t>
            </w:r>
            <w:r>
              <w:rPr>
                <w:rFonts w:hint="eastAsia" w:asciiTheme="minorEastAsia" w:hAnsiTheme="minorEastAsia" w:eastAsiaTheme="minorEastAsia" w:cstheme="minorEastAsia"/>
                <w:b w:val="0"/>
                <w:i w:val="0"/>
                <w:color w:val="000000"/>
                <w:spacing w:val="5"/>
                <w:sz w:val="20"/>
                <w:szCs w:val="20"/>
              </w:rPr>
              <w:t>联动知名IP，开发城市周边产品</w:t>
            </w:r>
            <w:r>
              <w:rPr>
                <w:rFonts w:hint="eastAsia" w:asciiTheme="minorEastAsia" w:hAnsiTheme="minorEastAsia" w:eastAsiaTheme="minorEastAsia" w:cstheme="minorEastAsia"/>
                <w:b w:val="0"/>
                <w:i w:val="0"/>
                <w:color w:val="000000"/>
                <w:spacing w:val="5"/>
                <w:sz w:val="20"/>
                <w:szCs w:val="20"/>
                <w:lang w:val="en-US" w:eastAsia="zh-CN"/>
              </w:rPr>
              <w:t xml:space="preserve"> </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both"/>
              <w:textAlignment w:val="auto"/>
              <w:rPr>
                <w:rFonts w:hint="eastAsia" w:asciiTheme="minorEastAsia" w:hAnsiTheme="minorEastAsia" w:eastAsiaTheme="minorEastAsia" w:cstheme="minorEastAsia"/>
                <w:b w:val="0"/>
                <w:i w:val="0"/>
                <w:color w:val="000000"/>
                <w:spacing w:val="5"/>
                <w:sz w:val="20"/>
                <w:szCs w:val="20"/>
                <w:lang w:val="en-US" w:eastAsia="zh-CN"/>
              </w:rPr>
            </w:pPr>
            <w:r>
              <w:rPr>
                <w:rFonts w:hint="eastAsia" w:asciiTheme="minorEastAsia" w:hAnsiTheme="minorEastAsia" w:eastAsiaTheme="minorEastAsia" w:cstheme="minorEastAsia"/>
                <w:b w:val="0"/>
                <w:i w:val="0"/>
                <w:color w:val="000000"/>
                <w:spacing w:val="5"/>
                <w:sz w:val="20"/>
                <w:szCs w:val="20"/>
                <w:lang w:val="en-US" w:eastAsia="zh-CN"/>
              </w:rPr>
              <w:sym w:font="Wingdings 2" w:char="00A3"/>
            </w:r>
            <w:r>
              <w:rPr>
                <w:rFonts w:hint="eastAsia" w:asciiTheme="minorEastAsia" w:hAnsiTheme="minorEastAsia" w:eastAsiaTheme="minorEastAsia" w:cstheme="minorEastAsia"/>
                <w:b w:val="0"/>
                <w:i w:val="0"/>
                <w:color w:val="000000"/>
                <w:spacing w:val="5"/>
                <w:sz w:val="20"/>
                <w:szCs w:val="20"/>
                <w:lang w:val="en-US" w:eastAsia="zh-CN"/>
              </w:rPr>
              <w:t xml:space="preserve">3.2联动老字号（IP）开发推出“老牌新品”“国货潮品” </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both"/>
              <w:textAlignment w:val="auto"/>
              <w:rPr>
                <w:rFonts w:hint="eastAsia" w:asciiTheme="minorEastAsia" w:hAnsiTheme="minorEastAsia" w:eastAsiaTheme="minorEastAsia" w:cstheme="minorEastAsia"/>
                <w:b w:val="0"/>
                <w:i w:val="0"/>
                <w:color w:val="000000"/>
                <w:spacing w:val="5"/>
                <w:sz w:val="20"/>
                <w:szCs w:val="20"/>
              </w:rPr>
            </w:pPr>
            <w:r>
              <w:rPr>
                <w:rFonts w:hint="eastAsia" w:asciiTheme="minorEastAsia" w:hAnsiTheme="minorEastAsia" w:eastAsiaTheme="minorEastAsia" w:cstheme="minorEastAsia"/>
                <w:b w:val="0"/>
                <w:i w:val="0"/>
                <w:color w:val="000000"/>
                <w:spacing w:val="5"/>
                <w:sz w:val="20"/>
                <w:szCs w:val="20"/>
                <w:lang w:val="en-US" w:eastAsia="zh-CN"/>
              </w:rPr>
              <w:sym w:font="Wingdings 2" w:char="00A3"/>
            </w:r>
            <w:r>
              <w:rPr>
                <w:rFonts w:hint="eastAsia" w:asciiTheme="minorEastAsia" w:hAnsiTheme="minorEastAsia" w:eastAsiaTheme="minorEastAsia" w:cstheme="minorEastAsia"/>
                <w:b w:val="0"/>
                <w:i w:val="0"/>
                <w:color w:val="000000"/>
                <w:spacing w:val="5"/>
                <w:sz w:val="20"/>
                <w:szCs w:val="20"/>
              </w:rPr>
              <w:t>3.</w:t>
            </w:r>
            <w:r>
              <w:rPr>
                <w:rFonts w:hint="eastAsia" w:asciiTheme="minorEastAsia" w:hAnsiTheme="minorEastAsia" w:eastAsiaTheme="minorEastAsia" w:cstheme="minorEastAsia"/>
                <w:b w:val="0"/>
                <w:i w:val="0"/>
                <w:color w:val="000000"/>
                <w:spacing w:val="5"/>
                <w:sz w:val="20"/>
                <w:szCs w:val="20"/>
                <w:lang w:val="en-US" w:eastAsia="zh-CN"/>
              </w:rPr>
              <w:t>3</w:t>
            </w:r>
            <w:r>
              <w:rPr>
                <w:rFonts w:hint="eastAsia" w:asciiTheme="minorEastAsia" w:hAnsiTheme="minorEastAsia" w:eastAsiaTheme="minorEastAsia" w:cstheme="minorEastAsia"/>
                <w:b w:val="0"/>
                <w:i w:val="0"/>
                <w:color w:val="000000"/>
                <w:spacing w:val="5"/>
                <w:sz w:val="20"/>
                <w:szCs w:val="20"/>
              </w:rPr>
              <w:t>联动国潮动漫影视 IP等传统资源打造综合性消费场景</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firstLine="0" w:firstLineChars="0"/>
              <w:jc w:val="both"/>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5"/>
                <w:sz w:val="20"/>
                <w:szCs w:val="20"/>
                <w:lang w:val="en-US" w:eastAsia="zh-CN"/>
              </w:rPr>
              <w:sym w:font="Wingdings 2" w:char="00A3"/>
            </w:r>
            <w:r>
              <w:rPr>
                <w:rFonts w:hint="eastAsia" w:asciiTheme="minorEastAsia" w:hAnsiTheme="minorEastAsia" w:eastAsiaTheme="minorEastAsia" w:cstheme="minorEastAsia"/>
                <w:b w:val="0"/>
                <w:i w:val="0"/>
                <w:color w:val="000000"/>
                <w:spacing w:val="5"/>
                <w:sz w:val="20"/>
                <w:szCs w:val="20"/>
                <w:lang w:val="en-US" w:eastAsia="zh-CN"/>
              </w:rPr>
              <w:t>3.4</w:t>
            </w:r>
            <w:r>
              <w:rPr>
                <w:rFonts w:hint="eastAsia" w:asciiTheme="minorEastAsia" w:hAnsiTheme="minorEastAsia" w:eastAsiaTheme="minorEastAsia" w:cstheme="minorEastAsia"/>
                <w:b w:val="0"/>
                <w:i w:val="0"/>
                <w:color w:val="000000"/>
                <w:spacing w:val="5"/>
                <w:sz w:val="20"/>
                <w:szCs w:val="20"/>
              </w:rPr>
              <w:t>推动优质消费资源与知名 IP 融合发展“人工智能</w:t>
            </w:r>
            <w:r>
              <w:rPr>
                <w:rFonts w:hint="eastAsia" w:asciiTheme="minorEastAsia" w:hAnsiTheme="minorEastAsia" w:eastAsiaTheme="minorEastAsia" w:cstheme="minorEastAsia"/>
                <w:b w:val="0"/>
                <w:i w:val="0"/>
                <w:color w:val="000000"/>
                <w:spacing w:val="5"/>
                <w:sz w:val="20"/>
                <w:szCs w:val="20"/>
                <w:lang w:eastAsia="zh-CN"/>
              </w:rPr>
              <w:t>+</w:t>
            </w:r>
            <w:r>
              <w:rPr>
                <w:rFonts w:hint="eastAsia" w:asciiTheme="minorEastAsia" w:hAnsiTheme="minorEastAsia" w:eastAsiaTheme="minorEastAsia" w:cstheme="minorEastAsia"/>
                <w:b w:val="0"/>
                <w:i w:val="0"/>
                <w:color w:val="000000"/>
                <w:spacing w:val="5"/>
                <w:sz w:val="20"/>
                <w:szCs w:val="20"/>
              </w:rPr>
              <w:t>消费”应用场景</w:t>
            </w:r>
          </w:p>
        </w:tc>
      </w:tr>
      <w:tr>
        <w:tblPrEx>
          <w:tblCellMar>
            <w:top w:w="0" w:type="dxa"/>
            <w:left w:w="108" w:type="dxa"/>
            <w:bottom w:w="0" w:type="dxa"/>
            <w:right w:w="108" w:type="dxa"/>
          </w:tblCellMar>
        </w:tblPrEx>
        <w:trPr>
          <w:trHeight w:val="2041" w:hRule="exact"/>
        </w:trPr>
        <w:tc>
          <w:tcPr>
            <w:tcW w:w="2058"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350" w:after="0" w:line="320" w:lineRule="exact"/>
              <w:ind w:left="144" w:right="144" w:firstLine="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val="0"/>
                <w:color w:val="000000"/>
                <w:spacing w:val="5"/>
                <w:sz w:val="20"/>
                <w:szCs w:val="20"/>
              </w:rPr>
              <w:t>项目投资情况（万元）</w:t>
            </w:r>
          </w:p>
        </w:tc>
        <w:tc>
          <w:tcPr>
            <w:tcW w:w="7240" w:type="dxa"/>
            <w:gridSpan w:val="4"/>
            <w:tcBorders>
              <w:top w:val="single" w:color="000000" w:sz="0" w:space="0"/>
              <w:left w:val="single" w:color="000000" w:sz="0" w:space="0"/>
              <w:bottom w:val="single" w:color="000000" w:sz="0" w:space="0"/>
              <w:right w:val="single" w:color="000000" w:sz="0" w:space="0"/>
            </w:tcBorders>
          </w:tcPr>
          <w:p>
            <w:pPr>
              <w:keepNext w:val="0"/>
              <w:keepLines w:val="0"/>
              <w:pageBreakBefore w:val="0"/>
              <w:widowControl/>
              <w:tabs>
                <w:tab w:val="left" w:pos="2592"/>
              </w:tabs>
              <w:kinsoku/>
              <w:wordWrap/>
              <w:overflowPunct/>
              <w:topLinePunct w:val="0"/>
              <w:autoSpaceDE w:val="0"/>
              <w:autoSpaceDN w:val="0"/>
              <w:bidi w:val="0"/>
              <w:adjustRightInd/>
              <w:snapToGrid/>
              <w:spacing w:before="42" w:after="0" w:line="320" w:lineRule="exact"/>
              <w:ind w:left="96" w:right="144" w:firstLine="0"/>
              <w:jc w:val="left"/>
              <w:textAlignment w:val="auto"/>
              <w:rPr>
                <w:rFonts w:hint="eastAsia" w:asciiTheme="minorEastAsia" w:hAnsiTheme="minorEastAsia" w:eastAsiaTheme="minorEastAsia" w:cstheme="minorEastAsia"/>
                <w:b w:val="0"/>
                <w:i/>
                <w:iCs/>
                <w:color w:val="000000"/>
                <w:spacing w:val="5"/>
                <w:sz w:val="20"/>
                <w:szCs w:val="20"/>
              </w:rPr>
            </w:pPr>
            <w:r>
              <w:rPr>
                <w:rFonts w:hint="eastAsia" w:asciiTheme="minorEastAsia" w:hAnsiTheme="minorEastAsia" w:eastAsiaTheme="minorEastAsia" w:cstheme="minorEastAsia"/>
                <w:b w:val="0"/>
                <w:i w:val="0"/>
                <w:color w:val="000000"/>
                <w:spacing w:val="5"/>
                <w:sz w:val="20"/>
                <w:szCs w:val="20"/>
              </w:rPr>
              <w:t xml:space="preserve">项目投资总额 </w:t>
            </w:r>
            <w:r>
              <w:rPr>
                <w:rFonts w:hint="eastAsia" w:asciiTheme="minorEastAsia" w:hAnsiTheme="minorEastAsia" w:eastAsiaTheme="minorEastAsia" w:cstheme="minorEastAsia"/>
                <w:b w:val="0"/>
                <w:i w:val="0"/>
                <w:color w:val="000000"/>
                <w:spacing w:val="5"/>
                <w:sz w:val="20"/>
                <w:szCs w:val="20"/>
                <w:lang w:eastAsia="zh-CN"/>
              </w:rPr>
              <w:t>：</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b w:val="0"/>
                <w:i w:val="0"/>
                <w:color w:val="000000"/>
                <w:spacing w:val="5"/>
                <w:sz w:val="20"/>
                <w:szCs w:val="20"/>
              </w:rPr>
              <w:t>项目已完成投资</w:t>
            </w:r>
            <w:r>
              <w:rPr>
                <w:rFonts w:hint="eastAsia" w:asciiTheme="minorEastAsia" w:hAnsiTheme="minorEastAsia" w:eastAsiaTheme="minorEastAsia" w:cstheme="minorEastAsia"/>
                <w:b w:val="0"/>
                <w:i w:val="0"/>
                <w:color w:val="000000"/>
                <w:spacing w:val="5"/>
                <w:sz w:val="20"/>
                <w:szCs w:val="20"/>
                <w:lang w:eastAsia="zh-CN"/>
              </w:rPr>
              <w:t>：</w:t>
            </w:r>
            <w:r>
              <w:rPr>
                <w:rFonts w:hint="eastAsia" w:asciiTheme="minorEastAsia" w:hAnsiTheme="minorEastAsia" w:eastAsiaTheme="minorEastAsia" w:cstheme="minorEastAsia"/>
                <w:b w:val="0"/>
                <w:i w:val="0"/>
                <w:color w:val="000000"/>
                <w:spacing w:val="5"/>
                <w:sz w:val="20"/>
                <w:szCs w:val="20"/>
                <w:lang w:val="en-US" w:eastAsia="zh-CN"/>
              </w:rPr>
              <w:t xml:space="preserve">     </w:t>
            </w:r>
            <w:r>
              <w:rPr>
                <w:rFonts w:hint="eastAsia" w:asciiTheme="minorEastAsia" w:hAnsiTheme="minorEastAsia" w:eastAsiaTheme="minorEastAsia" w:cstheme="minorEastAsia"/>
                <w:b w:val="0"/>
                <w:i/>
                <w:iCs/>
                <w:color w:val="000000"/>
                <w:spacing w:val="5"/>
                <w:sz w:val="20"/>
                <w:szCs w:val="20"/>
              </w:rPr>
              <w:t>（项目开工至</w:t>
            </w:r>
            <w:r>
              <w:rPr>
                <w:rFonts w:hint="eastAsia" w:asciiTheme="minorEastAsia" w:hAnsiTheme="minorEastAsia" w:eastAsiaTheme="minorEastAsia" w:cstheme="minorEastAsia"/>
                <w:b w:val="0"/>
                <w:i/>
                <w:iCs/>
                <w:color w:val="000000"/>
                <w:spacing w:val="2"/>
                <w:sz w:val="20"/>
                <w:szCs w:val="20"/>
              </w:rPr>
              <w:t>2025</w:t>
            </w:r>
            <w:r>
              <w:rPr>
                <w:rFonts w:hint="eastAsia" w:asciiTheme="minorEastAsia" w:hAnsiTheme="minorEastAsia" w:eastAsiaTheme="minorEastAsia" w:cstheme="minorEastAsia"/>
                <w:b w:val="0"/>
                <w:i/>
                <w:iCs/>
                <w:color w:val="000000"/>
                <w:spacing w:val="5"/>
                <w:sz w:val="20"/>
                <w:szCs w:val="20"/>
              </w:rPr>
              <w:t>年9月30日，还未开展投资可填0）</w:t>
            </w:r>
          </w:p>
          <w:p>
            <w:pPr>
              <w:keepNext w:val="0"/>
              <w:keepLines w:val="0"/>
              <w:pageBreakBefore w:val="0"/>
              <w:widowControl/>
              <w:tabs>
                <w:tab w:val="left" w:pos="2592"/>
              </w:tabs>
              <w:kinsoku/>
              <w:wordWrap/>
              <w:overflowPunct/>
              <w:topLinePunct w:val="0"/>
              <w:autoSpaceDE w:val="0"/>
              <w:autoSpaceDN w:val="0"/>
              <w:bidi w:val="0"/>
              <w:adjustRightInd/>
              <w:snapToGrid/>
              <w:spacing w:before="42" w:after="0" w:line="320" w:lineRule="exact"/>
              <w:ind w:left="96" w:right="144" w:firstLine="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val="0"/>
                <w:i w:val="0"/>
                <w:color w:val="000000"/>
                <w:spacing w:val="5"/>
                <w:sz w:val="20"/>
                <w:szCs w:val="20"/>
              </w:rPr>
              <w:t>项目有效投资额</w:t>
            </w:r>
            <w:r>
              <w:rPr>
                <w:rFonts w:hint="eastAsia" w:asciiTheme="minorEastAsia" w:hAnsiTheme="minorEastAsia" w:eastAsiaTheme="minorEastAsia" w:cstheme="minorEastAsia"/>
                <w:b w:val="0"/>
                <w:i w:val="0"/>
                <w:color w:val="000000"/>
                <w:spacing w:val="5"/>
                <w:sz w:val="20"/>
                <w:szCs w:val="20"/>
                <w:lang w:eastAsia="zh-CN"/>
              </w:rPr>
              <w:t>：</w:t>
            </w:r>
            <w:r>
              <w:rPr>
                <w:rFonts w:hint="eastAsia" w:asciiTheme="minorEastAsia" w:hAnsiTheme="minorEastAsia" w:eastAsiaTheme="minorEastAsia" w:cstheme="minorEastAsia"/>
                <w:b w:val="0"/>
                <w:i w:val="0"/>
                <w:color w:val="000000"/>
                <w:spacing w:val="5"/>
                <w:sz w:val="20"/>
                <w:szCs w:val="20"/>
                <w:lang w:val="en-US" w:eastAsia="zh-CN"/>
              </w:rPr>
              <w:t xml:space="preserve">       </w:t>
            </w:r>
            <w:r>
              <w:rPr>
                <w:rFonts w:hint="eastAsia" w:asciiTheme="minorEastAsia" w:hAnsiTheme="minorEastAsia" w:eastAsiaTheme="minorEastAsia" w:cstheme="minorEastAsia"/>
                <w:b w:val="0"/>
                <w:i/>
                <w:iCs/>
                <w:color w:val="000000"/>
                <w:spacing w:val="5"/>
                <w:sz w:val="20"/>
                <w:szCs w:val="20"/>
              </w:rPr>
              <w:t>（可填计划值）</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b w:val="0"/>
                <w:i w:val="0"/>
                <w:color w:val="000000"/>
                <w:spacing w:val="5"/>
                <w:sz w:val="20"/>
                <w:szCs w:val="20"/>
              </w:rPr>
              <w:t>资金来源</w:t>
            </w:r>
            <w:r>
              <w:rPr>
                <w:rFonts w:hint="eastAsia" w:asciiTheme="minorEastAsia" w:hAnsiTheme="minorEastAsia" w:eastAsiaTheme="minorEastAsia" w:cstheme="minorEastAsia"/>
                <w:b w:val="0"/>
                <w:i w:val="0"/>
                <w:color w:val="000000"/>
                <w:spacing w:val="5"/>
                <w:sz w:val="20"/>
                <w:szCs w:val="20"/>
                <w:lang w:eastAsia="zh-CN"/>
              </w:rPr>
              <w:t>：</w:t>
            </w:r>
          </w:p>
        </w:tc>
      </w:tr>
      <w:tr>
        <w:tblPrEx>
          <w:tblCellMar>
            <w:top w:w="0" w:type="dxa"/>
            <w:left w:w="108" w:type="dxa"/>
            <w:bottom w:w="0" w:type="dxa"/>
            <w:right w:w="108" w:type="dxa"/>
          </w:tblCellMar>
        </w:tblPrEx>
        <w:trPr>
          <w:trHeight w:val="1792" w:hRule="exact"/>
        </w:trPr>
        <w:tc>
          <w:tcPr>
            <w:tcW w:w="2058"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90" w:after="0" w:line="320" w:lineRule="exact"/>
              <w:ind w:left="0" w:right="0" w:firstLine="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val="0"/>
                <w:color w:val="000000"/>
                <w:spacing w:val="5"/>
                <w:sz w:val="20"/>
                <w:szCs w:val="20"/>
              </w:rPr>
              <w:t>获得其他各级财政 资金支持情况</w:t>
            </w:r>
          </w:p>
        </w:tc>
        <w:tc>
          <w:tcPr>
            <w:tcW w:w="7240" w:type="dxa"/>
            <w:gridSpan w:val="4"/>
            <w:tcBorders>
              <w:top w:val="single" w:color="000000" w:sz="0" w:space="0"/>
              <w:left w:val="single" w:color="000000" w:sz="0" w:space="0"/>
              <w:bottom w:val="single" w:color="000000" w:sz="0" w:space="0"/>
              <w:right w:val="single" w:color="000000" w:sz="0" w:space="0"/>
            </w:tcBorders>
          </w:tcPr>
          <w:p>
            <w:pPr>
              <w:keepNext w:val="0"/>
              <w:keepLines w:val="0"/>
              <w:pageBreakBefore w:val="0"/>
              <w:widowControl/>
              <w:kinsoku/>
              <w:wordWrap/>
              <w:overflowPunct/>
              <w:topLinePunct w:val="0"/>
              <w:autoSpaceDE w:val="0"/>
              <w:autoSpaceDN w:val="0"/>
              <w:bidi w:val="0"/>
              <w:adjustRightInd/>
              <w:snapToGrid/>
              <w:spacing w:before="260" w:after="0" w:line="320" w:lineRule="exact"/>
              <w:ind w:right="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iCs/>
                <w:color w:val="000000"/>
                <w:spacing w:val="5"/>
                <w:sz w:val="20"/>
                <w:szCs w:val="20"/>
              </w:rPr>
              <w:t>如有，填写政策扶持名称、金额；如没有，填写</w:t>
            </w:r>
            <w:r>
              <w:rPr>
                <w:rFonts w:hint="eastAsia" w:asciiTheme="minorEastAsia" w:hAnsiTheme="minorEastAsia" w:eastAsiaTheme="minorEastAsia" w:cstheme="minorEastAsia"/>
                <w:b w:val="0"/>
                <w:i/>
                <w:iCs/>
                <w:color w:val="000000"/>
                <w:spacing w:val="-5"/>
                <w:sz w:val="20"/>
                <w:szCs w:val="20"/>
              </w:rPr>
              <w:t>“</w:t>
            </w:r>
            <w:r>
              <w:rPr>
                <w:rFonts w:hint="eastAsia" w:asciiTheme="minorEastAsia" w:hAnsiTheme="minorEastAsia" w:eastAsiaTheme="minorEastAsia" w:cstheme="minorEastAsia"/>
                <w:b w:val="0"/>
                <w:i/>
                <w:iCs/>
                <w:color w:val="000000"/>
                <w:spacing w:val="5"/>
                <w:sz w:val="20"/>
                <w:szCs w:val="20"/>
              </w:rPr>
              <w:t>无</w:t>
            </w:r>
            <w:r>
              <w:rPr>
                <w:rFonts w:hint="eastAsia" w:asciiTheme="minorEastAsia" w:hAnsiTheme="minorEastAsia" w:eastAsiaTheme="minorEastAsia" w:cstheme="minorEastAsia"/>
                <w:b w:val="0"/>
                <w:i/>
                <w:iCs/>
                <w:color w:val="000000"/>
                <w:spacing w:val="-5"/>
                <w:sz w:val="20"/>
                <w:szCs w:val="20"/>
              </w:rPr>
              <w:t>”</w:t>
            </w:r>
            <w:r>
              <w:rPr>
                <w:rFonts w:hint="eastAsia" w:asciiTheme="minorEastAsia" w:hAnsiTheme="minorEastAsia" w:eastAsiaTheme="minorEastAsia" w:cstheme="minorEastAsia"/>
                <w:b w:val="0"/>
                <w:i/>
                <w:iCs/>
                <w:color w:val="000000"/>
                <w:spacing w:val="5"/>
                <w:sz w:val="20"/>
                <w:szCs w:val="20"/>
              </w:rPr>
              <w:t>。</w:t>
            </w:r>
          </w:p>
        </w:tc>
      </w:tr>
      <w:tr>
        <w:tblPrEx>
          <w:tblCellMar>
            <w:top w:w="0" w:type="dxa"/>
            <w:left w:w="108" w:type="dxa"/>
            <w:bottom w:w="0" w:type="dxa"/>
            <w:right w:w="108" w:type="dxa"/>
          </w:tblCellMar>
        </w:tblPrEx>
        <w:trPr>
          <w:trHeight w:val="2882" w:hRule="exact"/>
        </w:trPr>
        <w:tc>
          <w:tcPr>
            <w:tcW w:w="2058" w:type="dxa"/>
            <w:tcBorders>
              <w:top w:val="single" w:color="000000" w:sz="0" w:space="0"/>
              <w:left w:val="single" w:color="000000" w:sz="0" w:space="0"/>
              <w:bottom w:val="single" w:color="000000" w:sz="0" w:space="0"/>
              <w:right w:val="single" w:color="000000" w:sz="0" w:space="0"/>
            </w:tcBorders>
            <w:vAlign w:val="center"/>
          </w:tcPr>
          <w:p>
            <w:pPr>
              <w:keepNext w:val="0"/>
              <w:keepLines w:val="0"/>
              <w:pageBreakBefore w:val="0"/>
              <w:widowControl/>
              <w:kinsoku/>
              <w:wordWrap/>
              <w:overflowPunct/>
              <w:topLinePunct w:val="0"/>
              <w:autoSpaceDE w:val="0"/>
              <w:autoSpaceDN w:val="0"/>
              <w:bidi w:val="0"/>
              <w:adjustRightInd/>
              <w:snapToGrid/>
              <w:spacing w:before="344" w:after="0" w:line="320" w:lineRule="exact"/>
              <w:ind w:left="0" w:right="0" w:firstLine="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val="0"/>
                <w:color w:val="000000"/>
                <w:spacing w:val="-1"/>
                <w:sz w:val="20"/>
                <w:szCs w:val="20"/>
              </w:rPr>
              <w:t xml:space="preserve">区（市）县商务主管 </w:t>
            </w:r>
            <w:r>
              <w:rPr>
                <w:rFonts w:hint="eastAsia" w:asciiTheme="minorEastAsia" w:hAnsiTheme="minorEastAsia" w:eastAsiaTheme="minorEastAsia" w:cstheme="minorEastAsia"/>
                <w:b w:val="0"/>
                <w:i w:val="0"/>
                <w:color w:val="000000"/>
                <w:spacing w:val="5"/>
                <w:sz w:val="20"/>
                <w:szCs w:val="20"/>
              </w:rPr>
              <w:t>部门审核意见</w:t>
            </w:r>
          </w:p>
        </w:tc>
        <w:tc>
          <w:tcPr>
            <w:tcW w:w="7240" w:type="dxa"/>
            <w:gridSpan w:val="4"/>
            <w:tcBorders>
              <w:top w:val="single" w:color="000000" w:sz="0" w:space="0"/>
              <w:left w:val="single" w:color="000000" w:sz="0" w:space="0"/>
              <w:bottom w:val="single" w:color="000000" w:sz="0" w:space="0"/>
              <w:right w:val="single" w:color="000000" w:sz="0" w:space="0"/>
            </w:tcBorders>
          </w:tcPr>
          <w:p>
            <w:pPr>
              <w:keepNext w:val="0"/>
              <w:keepLines w:val="0"/>
              <w:pageBreakBefore w:val="0"/>
              <w:widowControl/>
              <w:tabs>
                <w:tab w:val="left" w:pos="4572"/>
                <w:tab w:val="left" w:pos="4578"/>
                <w:tab w:val="left" w:pos="5418"/>
                <w:tab w:val="left" w:pos="6590"/>
              </w:tabs>
              <w:kinsoku/>
              <w:wordWrap/>
              <w:overflowPunct/>
              <w:topLinePunct w:val="0"/>
              <w:autoSpaceDE w:val="0"/>
              <w:autoSpaceDN w:val="0"/>
              <w:bidi w:val="0"/>
              <w:adjustRightInd/>
              <w:snapToGrid/>
              <w:spacing w:before="0" w:after="0" w:line="320" w:lineRule="exact"/>
              <w:ind w:left="0" w:right="576" w:firstLine="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i/>
                <w:iCs/>
                <w:color w:val="000000"/>
                <w:spacing w:val="5"/>
                <w:sz w:val="20"/>
                <w:szCs w:val="20"/>
              </w:rPr>
              <w:t xml:space="preserve">参考：同意推荐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ab/>
            </w:r>
          </w:p>
          <w:p>
            <w:pPr>
              <w:keepNext w:val="0"/>
              <w:keepLines w:val="0"/>
              <w:pageBreakBefore w:val="0"/>
              <w:widowControl/>
              <w:tabs>
                <w:tab w:val="left" w:pos="4572"/>
                <w:tab w:val="left" w:pos="4578"/>
                <w:tab w:val="left" w:pos="5418"/>
                <w:tab w:val="left" w:pos="6590"/>
              </w:tabs>
              <w:kinsoku/>
              <w:wordWrap/>
              <w:overflowPunct/>
              <w:topLinePunct w:val="0"/>
              <w:autoSpaceDE w:val="0"/>
              <w:autoSpaceDN w:val="0"/>
              <w:bidi w:val="0"/>
              <w:adjustRightInd/>
              <w:snapToGrid/>
              <w:spacing w:before="0" w:after="0" w:line="320" w:lineRule="exact"/>
              <w:ind w:left="0" w:right="576" w:firstLine="0"/>
              <w:jc w:val="left"/>
              <w:textAlignment w:val="auto"/>
              <w:rPr>
                <w:rFonts w:hint="eastAsia" w:asciiTheme="minorEastAsia" w:hAnsiTheme="minorEastAsia" w:eastAsiaTheme="minorEastAsia" w:cstheme="minorEastAsia"/>
              </w:rPr>
            </w:pPr>
          </w:p>
          <w:p>
            <w:pPr>
              <w:keepNext w:val="0"/>
              <w:keepLines w:val="0"/>
              <w:pageBreakBefore w:val="0"/>
              <w:widowControl/>
              <w:tabs>
                <w:tab w:val="left" w:pos="4572"/>
                <w:tab w:val="left" w:pos="4578"/>
                <w:tab w:val="left" w:pos="5418"/>
                <w:tab w:val="left" w:pos="6590"/>
              </w:tabs>
              <w:kinsoku/>
              <w:wordWrap/>
              <w:overflowPunct/>
              <w:topLinePunct w:val="0"/>
              <w:autoSpaceDE w:val="0"/>
              <w:autoSpaceDN w:val="0"/>
              <w:bidi w:val="0"/>
              <w:adjustRightInd/>
              <w:snapToGrid/>
              <w:spacing w:before="0" w:after="0" w:line="320" w:lineRule="exact"/>
              <w:ind w:left="0" w:right="576" w:firstLine="0"/>
              <w:jc w:val="left"/>
              <w:textAlignment w:val="auto"/>
              <w:rPr>
                <w:rFonts w:hint="eastAsia" w:asciiTheme="minorEastAsia" w:hAnsiTheme="minorEastAsia" w:eastAsiaTheme="minorEastAsia" w:cstheme="minorEastAsia"/>
              </w:rPr>
            </w:pPr>
          </w:p>
          <w:p>
            <w:pPr>
              <w:keepNext w:val="0"/>
              <w:keepLines w:val="0"/>
              <w:pageBreakBefore w:val="0"/>
              <w:widowControl/>
              <w:tabs>
                <w:tab w:val="left" w:pos="4572"/>
                <w:tab w:val="left" w:pos="4578"/>
                <w:tab w:val="left" w:pos="5418"/>
                <w:tab w:val="left" w:pos="6590"/>
              </w:tabs>
              <w:kinsoku/>
              <w:wordWrap/>
              <w:overflowPunct/>
              <w:topLinePunct w:val="0"/>
              <w:autoSpaceDE w:val="0"/>
              <w:autoSpaceDN w:val="0"/>
              <w:bidi w:val="0"/>
              <w:adjustRightInd/>
              <w:snapToGrid/>
              <w:spacing w:before="0" w:after="0" w:line="320" w:lineRule="exact"/>
              <w:ind w:left="0" w:right="576" w:firstLine="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b/>
            </w:r>
            <w:r>
              <w:rPr>
                <w:rFonts w:hint="eastAsia" w:asciiTheme="minorEastAsia" w:hAnsiTheme="minorEastAsia" w:eastAsiaTheme="minorEastAsia" w:cstheme="minorEastAsia"/>
                <w:b w:val="0"/>
                <w:i w:val="0"/>
                <w:color w:val="000000"/>
                <w:spacing w:val="5"/>
                <w:sz w:val="20"/>
                <w:szCs w:val="20"/>
              </w:rPr>
              <w:t>单位（盖章）</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ab/>
            </w:r>
            <w:r>
              <w:rPr>
                <w:rFonts w:hint="eastAsia" w:asciiTheme="minorEastAsia" w:hAnsiTheme="minorEastAsia" w:eastAsiaTheme="minorEastAsia" w:cstheme="minorEastAsia"/>
                <w:b w:val="0"/>
                <w:i w:val="0"/>
                <w:color w:val="000000"/>
                <w:spacing w:val="5"/>
                <w:sz w:val="20"/>
                <w:szCs w:val="20"/>
              </w:rPr>
              <w:t xml:space="preserve">年 </w:t>
            </w:r>
            <w:r>
              <w:rPr>
                <w:rFonts w:hint="eastAsia" w:asciiTheme="minorEastAsia" w:hAnsiTheme="minorEastAsia" w:eastAsiaTheme="minorEastAsia" w:cstheme="minorEastAsia"/>
                <w:b w:val="0"/>
                <w:i w:val="0"/>
                <w:color w:val="000000"/>
                <w:spacing w:val="5"/>
                <w:sz w:val="20"/>
                <w:szCs w:val="20"/>
                <w:lang w:val="en-US" w:eastAsia="zh-CN"/>
              </w:rPr>
              <w:t xml:space="preserve"> </w:t>
            </w:r>
            <w:r>
              <w:rPr>
                <w:rFonts w:hint="eastAsia" w:asciiTheme="minorEastAsia" w:hAnsiTheme="minorEastAsia" w:eastAsiaTheme="minorEastAsia" w:cstheme="minorEastAsia"/>
                <w:b w:val="0"/>
                <w:i w:val="0"/>
                <w:color w:val="000000"/>
                <w:spacing w:val="5"/>
                <w:sz w:val="20"/>
                <w:szCs w:val="20"/>
              </w:rPr>
              <w:t xml:space="preserve">月 </w:t>
            </w:r>
            <w:r>
              <w:rPr>
                <w:rFonts w:hint="eastAsia" w:asciiTheme="minorEastAsia" w:hAnsiTheme="minorEastAsia" w:eastAsiaTheme="minorEastAsia" w:cstheme="minorEastAsia"/>
                <w:b w:val="0"/>
                <w:i w:val="0"/>
                <w:color w:val="000000"/>
                <w:spacing w:val="5"/>
                <w:sz w:val="20"/>
                <w:szCs w:val="20"/>
                <w:lang w:val="en-US" w:eastAsia="zh-CN"/>
              </w:rPr>
              <w:t xml:space="preserve"> </w:t>
            </w:r>
            <w:r>
              <w:rPr>
                <w:rFonts w:hint="eastAsia" w:asciiTheme="minorEastAsia" w:hAnsiTheme="minorEastAsia" w:eastAsiaTheme="minorEastAsia" w:cstheme="minorEastAsia"/>
                <w:b w:val="0"/>
                <w:i w:val="0"/>
                <w:color w:val="000000"/>
                <w:spacing w:val="5"/>
                <w:sz w:val="20"/>
                <w:szCs w:val="20"/>
              </w:rPr>
              <w:t>日</w:t>
            </w:r>
          </w:p>
        </w:tc>
      </w:tr>
    </w:tbl>
    <w:p>
      <w:pPr>
        <w:keepNext w:val="0"/>
        <w:keepLines w:val="0"/>
        <w:pageBreakBefore w:val="0"/>
        <w:widowControl/>
        <w:kinsoku/>
        <w:wordWrap/>
        <w:overflowPunct/>
        <w:topLinePunct w:val="0"/>
        <w:autoSpaceDE w:val="0"/>
        <w:autoSpaceDN w:val="0"/>
        <w:bidi w:val="0"/>
        <w:adjustRightInd/>
        <w:snapToGrid/>
        <w:spacing w:before="2620" w:after="0" w:line="560" w:lineRule="exact"/>
        <w:ind w:left="0" w:right="20" w:firstLine="0"/>
        <w:jc w:val="both"/>
        <w:sectPr>
          <w:footerReference r:id="rId5" w:type="default"/>
          <w:pgSz w:w="11906" w:h="16838"/>
          <w:pgMar w:top="1440" w:right="1286" w:bottom="1260" w:left="1416" w:header="720" w:footer="720" w:gutter="0"/>
          <w:pgNumType w:fmt="decimal"/>
          <w:cols w:equalWidth="0" w:num="1">
            <w:col w:w="9204"/>
          </w:cols>
          <w:docGrid w:linePitch="360" w:charSpace="0"/>
        </w:sectPr>
      </w:pPr>
    </w:p>
    <w:p>
      <w:pPr>
        <w:keepNext w:val="0"/>
        <w:keepLines w:val="0"/>
        <w:pageBreakBefore w:val="0"/>
        <w:widowControl/>
        <w:kinsoku/>
        <w:wordWrap/>
        <w:overflowPunct/>
        <w:topLinePunct w:val="0"/>
        <w:autoSpaceDE w:val="0"/>
        <w:autoSpaceDN w:val="0"/>
        <w:bidi w:val="0"/>
        <w:adjustRightInd/>
        <w:snapToGrid/>
        <w:spacing w:after="0" w:line="560" w:lineRule="exact"/>
        <w:ind w:left="0" w:right="0" w:firstLine="0"/>
        <w:jc w:val="center"/>
        <w:textAlignment w:val="auto"/>
        <w:rPr>
          <w:rFonts w:hint="eastAsia" w:ascii="方正小标宋_GBK" w:hAnsi="方正小标宋_GBK" w:eastAsia="方正小标宋_GBK" w:cs="方正小标宋_GBK"/>
          <w:lang w:eastAsia="zh-CN"/>
        </w:rPr>
      </w:pPr>
      <w:r>
        <w:rPr>
          <w:rFonts w:hint="eastAsia" w:ascii="方正小标宋_GBK" w:hAnsi="方正小标宋_GBK" w:eastAsia="方正小标宋_GBK" w:cs="方正小标宋_GBK"/>
          <w:b w:val="0"/>
          <w:i w:val="0"/>
          <w:color w:val="000000"/>
          <w:spacing w:val="10"/>
          <w:sz w:val="43"/>
          <w:szCs w:val="43"/>
        </w:rPr>
        <w:t>项目</w:t>
      </w:r>
      <w:r>
        <w:rPr>
          <w:rFonts w:hint="eastAsia" w:ascii="方正小标宋_GBK" w:hAnsi="方正小标宋_GBK" w:eastAsia="方正小标宋_GBK" w:cs="方正小标宋_GBK"/>
          <w:b w:val="0"/>
          <w:i w:val="0"/>
          <w:color w:val="000000"/>
          <w:spacing w:val="10"/>
          <w:sz w:val="43"/>
          <w:szCs w:val="43"/>
          <w:lang w:val="en-US" w:eastAsia="zh-CN"/>
        </w:rPr>
        <w:t>申请报告</w:t>
      </w:r>
    </w:p>
    <w:p>
      <w:pPr>
        <w:keepNext w:val="0"/>
        <w:keepLines w:val="0"/>
        <w:pageBreakBefore w:val="0"/>
        <w:widowControl/>
        <w:kinsoku/>
        <w:wordWrap/>
        <w:overflowPunct/>
        <w:topLinePunct w:val="0"/>
        <w:autoSpaceDE w:val="0"/>
        <w:autoSpaceDN w:val="0"/>
        <w:bidi w:val="0"/>
        <w:adjustRightInd/>
        <w:snapToGrid/>
        <w:spacing w:after="0" w:line="560" w:lineRule="exact"/>
        <w:ind w:left="0" w:right="0" w:firstLine="0"/>
        <w:jc w:val="center"/>
        <w:textAlignment w:val="auto"/>
        <w:rPr>
          <w:rFonts w:hint="eastAsia" w:ascii="方正小标宋_GBK" w:hAnsi="方正小标宋_GBK" w:eastAsia="方正小标宋_GBK" w:cs="方正小标宋_GBK"/>
          <w:b w:val="0"/>
          <w:i w:val="0"/>
          <w:color w:val="000000"/>
          <w:spacing w:val="10"/>
          <w:sz w:val="28"/>
          <w:szCs w:val="28"/>
        </w:rPr>
      </w:pPr>
      <w:r>
        <w:rPr>
          <w:rFonts w:hint="eastAsia" w:ascii="方正小标宋_GBK" w:hAnsi="方正小标宋_GBK" w:eastAsia="方正小标宋_GBK" w:cs="方正小标宋_GBK"/>
          <w:b w:val="0"/>
          <w:i w:val="0"/>
          <w:color w:val="000000"/>
          <w:spacing w:val="10"/>
          <w:sz w:val="28"/>
          <w:szCs w:val="28"/>
        </w:rPr>
        <w:t>（参考提纲）</w:t>
      </w:r>
    </w:p>
    <w:p>
      <w:pPr>
        <w:keepNext w:val="0"/>
        <w:keepLines w:val="0"/>
        <w:pageBreakBefore w:val="0"/>
        <w:widowControl/>
        <w:tabs>
          <w:tab w:val="left" w:pos="696"/>
        </w:tabs>
        <w:kinsoku/>
        <w:wordWrap/>
        <w:overflowPunct/>
        <w:topLinePunct w:val="0"/>
        <w:autoSpaceDE w:val="0"/>
        <w:autoSpaceDN w:val="0"/>
        <w:bidi w:val="0"/>
        <w:adjustRightInd/>
        <w:snapToGrid/>
        <w:spacing w:before="0" w:after="0" w:line="560" w:lineRule="exact"/>
        <w:ind w:left="0" w:right="144" w:firstLine="0"/>
        <w:jc w:val="left"/>
        <w:rPr>
          <w:rFonts w:hint="eastAsia" w:ascii="CESI仿宋-GB2312" w:hAnsi="CESI仿宋-GB2312" w:eastAsia="CESI仿宋-GB2312" w:cs="CESI仿宋-GB2312"/>
          <w:b w:val="0"/>
          <w:i/>
          <w:iCs/>
          <w:color w:val="000000"/>
          <w:spacing w:val="7"/>
          <w:sz w:val="32"/>
          <w:szCs w:val="32"/>
          <w:lang w:val="en-US" w:eastAsia="zh-CN"/>
        </w:rPr>
      </w:pPr>
      <w:r>
        <w:rPr>
          <w:rFonts w:hint="eastAsia" w:ascii="方正黑体_GBK" w:hAnsi="方正黑体_GBK" w:eastAsia="方正黑体_GBK" w:cs="方正黑体_GBK"/>
          <w:b w:val="0"/>
          <w:i w:val="0"/>
          <w:color w:val="000000"/>
          <w:spacing w:val="7"/>
          <w:sz w:val="32"/>
          <w:szCs w:val="32"/>
        </w:rPr>
        <w:tab/>
      </w:r>
      <w:r>
        <w:rPr>
          <w:rFonts w:hint="eastAsia" w:ascii="方正黑体_GBK" w:hAnsi="方正黑体_GBK" w:eastAsia="方正黑体_GBK" w:cs="方正黑体_GBK"/>
          <w:b w:val="0"/>
          <w:i w:val="0"/>
          <w:color w:val="000000"/>
          <w:spacing w:val="7"/>
          <w:sz w:val="32"/>
          <w:szCs w:val="32"/>
        </w:rPr>
        <w:t>一、</w:t>
      </w:r>
      <w:r>
        <w:rPr>
          <w:rFonts w:hint="eastAsia" w:ascii="方正黑体_GBK" w:hAnsi="方正黑体_GBK" w:eastAsia="方正黑体_GBK" w:cs="方正黑体_GBK"/>
          <w:b w:val="0"/>
          <w:i w:val="0"/>
          <w:color w:val="000000"/>
          <w:spacing w:val="7"/>
          <w:sz w:val="32"/>
          <w:szCs w:val="32"/>
          <w:lang w:val="en-US" w:eastAsia="zh-CN"/>
        </w:rPr>
        <w:t>项目单位的</w:t>
      </w:r>
      <w:r>
        <w:rPr>
          <w:rFonts w:hint="eastAsia" w:ascii="方正黑体_GBK" w:hAnsi="方正黑体_GBK" w:eastAsia="方正黑体_GBK" w:cs="方正黑体_GBK"/>
          <w:b w:val="0"/>
          <w:i w:val="0"/>
          <w:color w:val="000000"/>
          <w:spacing w:val="7"/>
          <w:sz w:val="32"/>
          <w:szCs w:val="32"/>
        </w:rPr>
        <w:t>基本情况</w:t>
      </w:r>
      <w:r>
        <w:rPr>
          <w:rFonts w:hint="eastAsia" w:ascii="CESI仿宋-GB2312" w:hAnsi="CESI仿宋-GB2312" w:eastAsia="CESI仿宋-GB2312" w:cs="CESI仿宋-GB2312"/>
          <w:sz w:val="32"/>
          <w:szCs w:val="32"/>
        </w:rPr>
        <w:br w:type="textWrapping"/>
      </w:r>
      <w:r>
        <w:rPr>
          <w:rFonts w:hint="eastAsia" w:ascii="CESI仿宋-GB2312" w:hAnsi="CESI仿宋-GB2312" w:eastAsia="CESI仿宋-GB2312" w:cs="CESI仿宋-GB2312"/>
          <w:b w:val="0"/>
          <w:i w:val="0"/>
          <w:color w:val="000000"/>
          <w:spacing w:val="7"/>
          <w:sz w:val="32"/>
          <w:szCs w:val="32"/>
        </w:rPr>
        <w:tab/>
      </w:r>
      <w:r>
        <w:rPr>
          <w:rFonts w:hint="eastAsia" w:ascii="CESI仿宋-GB2312" w:hAnsi="CESI仿宋-GB2312" w:eastAsia="CESI仿宋-GB2312" w:cs="CESI仿宋-GB2312"/>
          <w:b w:val="0"/>
          <w:i/>
          <w:iCs/>
          <w:color w:val="000000"/>
          <w:spacing w:val="7"/>
          <w:sz w:val="32"/>
          <w:szCs w:val="32"/>
          <w:lang w:val="en-US" w:eastAsia="zh-CN"/>
        </w:rPr>
        <w:t>介绍企业性质、企业规模、业务范围、近三年财务状况和经营情况、行业经验、以往开展的类似项目业绩、主要投资项目等。</w:t>
      </w:r>
    </w:p>
    <w:p>
      <w:pPr>
        <w:keepNext w:val="0"/>
        <w:keepLines w:val="0"/>
        <w:pageBreakBefore w:val="0"/>
        <w:widowControl/>
        <w:tabs>
          <w:tab w:val="left" w:pos="696"/>
        </w:tabs>
        <w:kinsoku/>
        <w:wordWrap/>
        <w:overflowPunct/>
        <w:topLinePunct w:val="0"/>
        <w:autoSpaceDE w:val="0"/>
        <w:autoSpaceDN w:val="0"/>
        <w:bidi w:val="0"/>
        <w:adjustRightInd/>
        <w:snapToGrid/>
        <w:spacing w:before="0" w:after="0" w:line="560" w:lineRule="exact"/>
        <w:ind w:left="0" w:right="144" w:firstLine="668" w:firstLineChars="200"/>
        <w:jc w:val="left"/>
        <w:rPr>
          <w:rFonts w:hint="default" w:ascii="方正黑体_GBK" w:hAnsi="方正黑体_GBK" w:eastAsia="方正黑体_GBK" w:cs="方正黑体_GBK"/>
          <w:b w:val="0"/>
          <w:i w:val="0"/>
          <w:color w:val="000000"/>
          <w:spacing w:val="7"/>
          <w:sz w:val="32"/>
          <w:szCs w:val="32"/>
          <w:lang w:val="en-US" w:eastAsia="zh-CN"/>
        </w:rPr>
      </w:pPr>
      <w:r>
        <w:rPr>
          <w:rFonts w:hint="eastAsia" w:ascii="方正黑体_GBK" w:hAnsi="方正黑体_GBK" w:eastAsia="方正黑体_GBK" w:cs="方正黑体_GBK"/>
          <w:b w:val="0"/>
          <w:i w:val="0"/>
          <w:color w:val="000000"/>
          <w:spacing w:val="7"/>
          <w:sz w:val="32"/>
          <w:szCs w:val="32"/>
          <w:lang w:val="en-US" w:eastAsia="zh-CN"/>
        </w:rPr>
        <w:t>二、项目的基本情况</w:t>
      </w:r>
    </w:p>
    <w:p>
      <w:pPr>
        <w:keepNext w:val="0"/>
        <w:keepLines w:val="0"/>
        <w:pageBreakBefore w:val="0"/>
        <w:widowControl/>
        <w:tabs>
          <w:tab w:val="left" w:pos="696"/>
        </w:tabs>
        <w:kinsoku/>
        <w:wordWrap/>
        <w:overflowPunct/>
        <w:topLinePunct w:val="0"/>
        <w:autoSpaceDE w:val="0"/>
        <w:autoSpaceDN w:val="0"/>
        <w:bidi w:val="0"/>
        <w:adjustRightInd/>
        <w:snapToGrid/>
        <w:spacing w:before="0" w:after="0" w:line="560" w:lineRule="exact"/>
        <w:ind w:left="0" w:right="144" w:firstLine="0"/>
        <w:jc w:val="left"/>
        <w:rPr>
          <w:rFonts w:hint="eastAsia" w:ascii="CESI仿宋-GB2312" w:hAnsi="CESI仿宋-GB2312" w:eastAsia="CESI仿宋-GB2312" w:cs="CESI仿宋-GB2312"/>
          <w:b w:val="0"/>
          <w:i w:val="0"/>
          <w:color w:val="000000"/>
          <w:spacing w:val="7"/>
          <w:sz w:val="32"/>
          <w:szCs w:val="32"/>
          <w:lang w:val="en-US" w:eastAsia="zh-CN"/>
        </w:rPr>
      </w:pPr>
      <w:r>
        <w:rPr>
          <w:rFonts w:hint="eastAsia" w:ascii="CESI仿宋-GB2312" w:hAnsi="CESI仿宋-GB2312" w:eastAsia="CESI仿宋-GB2312" w:cs="CESI仿宋-GB2312"/>
          <w:b w:val="0"/>
          <w:i w:val="0"/>
          <w:color w:val="000000"/>
          <w:spacing w:val="7"/>
          <w:sz w:val="32"/>
          <w:szCs w:val="32"/>
          <w:lang w:val="en-US" w:eastAsia="zh-CN"/>
        </w:rPr>
        <w:tab/>
      </w:r>
      <w:r>
        <w:rPr>
          <w:rFonts w:hint="eastAsia" w:ascii="CESI仿宋-GB2312" w:hAnsi="CESI仿宋-GB2312" w:eastAsia="CESI仿宋-GB2312" w:cs="CESI仿宋-GB2312"/>
          <w:b w:val="0"/>
          <w:i/>
          <w:iCs/>
          <w:color w:val="000000"/>
          <w:spacing w:val="7"/>
          <w:sz w:val="32"/>
          <w:szCs w:val="32"/>
          <w:lang w:val="en-US" w:eastAsia="zh-CN"/>
        </w:rPr>
        <w:t>简要介绍项目名称、建设规模和建设内容、建设地点、总投资及资金来源、主要经济指标、项目运营方案、建设工期和进度安排，以及目前项目的建设进展情况，介绍IP授权方的背景、市场影响力、过往成功联名案例等，视申报要求和项目实际情况等，说明项目审批（核准或备案）办理情况，项目规划、用地、环评、用能、安全（包括安全生产）、施工等条件保障和落实情况，以及目前项目的建设进展情况等。</w:t>
      </w:r>
    </w:p>
    <w:p>
      <w:pPr>
        <w:keepNext w:val="0"/>
        <w:keepLines w:val="0"/>
        <w:pageBreakBefore w:val="0"/>
        <w:widowControl/>
        <w:tabs>
          <w:tab w:val="left" w:pos="696"/>
        </w:tabs>
        <w:kinsoku/>
        <w:wordWrap/>
        <w:overflowPunct/>
        <w:topLinePunct w:val="0"/>
        <w:autoSpaceDE w:val="0"/>
        <w:autoSpaceDN w:val="0"/>
        <w:bidi w:val="0"/>
        <w:adjustRightInd/>
        <w:snapToGrid/>
        <w:spacing w:before="0" w:after="0" w:line="560" w:lineRule="exact"/>
        <w:ind w:left="0" w:right="144" w:firstLine="668" w:firstLineChars="200"/>
        <w:jc w:val="left"/>
        <w:rPr>
          <w:rFonts w:hint="eastAsia" w:ascii="方正黑体_GBK" w:hAnsi="方正黑体_GBK" w:eastAsia="方正黑体_GBK" w:cs="方正黑体_GBK"/>
          <w:b w:val="0"/>
          <w:i w:val="0"/>
          <w:color w:val="000000"/>
          <w:spacing w:val="7"/>
          <w:sz w:val="32"/>
          <w:szCs w:val="32"/>
          <w:lang w:val="en-US" w:eastAsia="zh-CN"/>
        </w:rPr>
      </w:pPr>
      <w:r>
        <w:rPr>
          <w:rFonts w:hint="eastAsia" w:ascii="方正黑体_GBK" w:hAnsi="方正黑体_GBK" w:eastAsia="方正黑体_GBK" w:cs="方正黑体_GBK"/>
          <w:b w:val="0"/>
          <w:i w:val="0"/>
          <w:color w:val="000000"/>
          <w:spacing w:val="7"/>
          <w:sz w:val="32"/>
          <w:szCs w:val="32"/>
          <w:lang w:val="en-US" w:eastAsia="zh-CN"/>
        </w:rPr>
        <w:t>三、项目可行性分析</w:t>
      </w:r>
    </w:p>
    <w:p>
      <w:pPr>
        <w:keepNext w:val="0"/>
        <w:keepLines w:val="0"/>
        <w:pageBreakBefore w:val="0"/>
        <w:widowControl/>
        <w:tabs>
          <w:tab w:val="left" w:pos="696"/>
        </w:tabs>
        <w:kinsoku/>
        <w:wordWrap/>
        <w:overflowPunct/>
        <w:topLinePunct w:val="0"/>
        <w:autoSpaceDE w:val="0"/>
        <w:autoSpaceDN w:val="0"/>
        <w:bidi w:val="0"/>
        <w:adjustRightInd/>
        <w:snapToGrid/>
        <w:spacing w:before="0" w:after="0" w:line="560" w:lineRule="exact"/>
        <w:ind w:left="0" w:right="142" w:firstLine="668" w:firstLineChars="200"/>
        <w:jc w:val="left"/>
        <w:textAlignment w:val="auto"/>
        <w:rPr>
          <w:rFonts w:hint="default" w:ascii="CESI仿宋-GB2312" w:hAnsi="CESI仿宋-GB2312" w:eastAsia="CESI仿宋-GB2312" w:cs="CESI仿宋-GB2312"/>
          <w:b w:val="0"/>
          <w:i/>
          <w:iCs/>
          <w:color w:val="000000"/>
          <w:spacing w:val="7"/>
          <w:sz w:val="32"/>
          <w:szCs w:val="32"/>
          <w:lang w:val="en-US" w:eastAsia="zh-CN"/>
        </w:rPr>
      </w:pPr>
      <w:r>
        <w:rPr>
          <w:rFonts w:hint="eastAsia" w:ascii="CESI仿宋-GB2312" w:hAnsi="CESI仿宋-GB2312" w:eastAsia="CESI仿宋-GB2312" w:cs="CESI仿宋-GB2312"/>
          <w:b w:val="0"/>
          <w:i/>
          <w:iCs/>
          <w:color w:val="000000"/>
          <w:spacing w:val="7"/>
          <w:sz w:val="32"/>
          <w:szCs w:val="32"/>
          <w:lang w:val="en-US" w:eastAsia="zh-CN"/>
        </w:rPr>
        <w:t>介绍项目市场需求分析、建设必要性分析，聚焦联名特有风险：重点分析并给出应对预案，如：IP合作风险（授权争议、粉丝接受度）、内容开发风险（设计落地效果）、运营风险（活动期间大客流管理）。</w:t>
      </w:r>
    </w:p>
    <w:p>
      <w:pPr>
        <w:keepNext w:val="0"/>
        <w:keepLines w:val="0"/>
        <w:pageBreakBefore w:val="0"/>
        <w:widowControl/>
        <w:tabs>
          <w:tab w:val="left" w:pos="696"/>
        </w:tabs>
        <w:kinsoku/>
        <w:wordWrap/>
        <w:overflowPunct/>
        <w:topLinePunct w:val="0"/>
        <w:autoSpaceDE w:val="0"/>
        <w:autoSpaceDN w:val="0"/>
        <w:bidi w:val="0"/>
        <w:adjustRightInd/>
        <w:snapToGrid/>
        <w:spacing w:before="0" w:after="0" w:line="560" w:lineRule="exact"/>
        <w:ind w:left="0" w:right="142" w:firstLine="668" w:firstLineChars="200"/>
        <w:jc w:val="left"/>
        <w:textAlignment w:val="auto"/>
        <w:rPr>
          <w:rFonts w:hint="eastAsia" w:ascii="CESI仿宋-GB2312" w:hAnsi="CESI仿宋-GB2312" w:eastAsia="CESI仿宋-GB2312" w:cs="CESI仿宋-GB2312"/>
          <w:b w:val="0"/>
          <w:i w:val="0"/>
          <w:color w:val="000000"/>
          <w:spacing w:val="7"/>
          <w:sz w:val="32"/>
          <w:szCs w:val="32"/>
          <w:lang w:val="en-US" w:eastAsia="zh-CN"/>
        </w:rPr>
      </w:pPr>
      <w:r>
        <w:rPr>
          <w:rFonts w:hint="eastAsia" w:ascii="方正黑体_GBK" w:hAnsi="方正黑体_GBK" w:eastAsia="方正黑体_GBK" w:cs="方正黑体_GBK"/>
          <w:b w:val="0"/>
          <w:i w:val="0"/>
          <w:color w:val="000000"/>
          <w:spacing w:val="7"/>
          <w:sz w:val="32"/>
          <w:szCs w:val="32"/>
          <w:lang w:val="en-US" w:eastAsia="zh-CN"/>
        </w:rPr>
        <w:t>四、项目建设内容</w:t>
      </w:r>
    </w:p>
    <w:p>
      <w:pPr>
        <w:keepNext w:val="0"/>
        <w:keepLines w:val="0"/>
        <w:pageBreakBefore w:val="0"/>
        <w:widowControl/>
        <w:tabs>
          <w:tab w:val="left" w:pos="696"/>
        </w:tabs>
        <w:kinsoku/>
        <w:wordWrap/>
        <w:overflowPunct/>
        <w:topLinePunct w:val="0"/>
        <w:autoSpaceDE w:val="0"/>
        <w:autoSpaceDN w:val="0"/>
        <w:bidi w:val="0"/>
        <w:adjustRightInd/>
        <w:snapToGrid/>
        <w:spacing w:before="0" w:after="0" w:line="560" w:lineRule="exact"/>
        <w:ind w:left="0" w:right="142" w:firstLine="668" w:firstLineChars="200"/>
        <w:jc w:val="left"/>
        <w:textAlignment w:val="auto"/>
        <w:rPr>
          <w:rFonts w:hint="eastAsia" w:ascii="CESI仿宋-GB2312" w:hAnsi="CESI仿宋-GB2312" w:eastAsia="CESI仿宋-GB2312" w:cs="CESI仿宋-GB2312"/>
          <w:b w:val="0"/>
          <w:i w:val="0"/>
          <w:color w:val="000000"/>
          <w:spacing w:val="7"/>
          <w:sz w:val="32"/>
          <w:szCs w:val="32"/>
          <w:lang w:val="en-US" w:eastAsia="zh-CN"/>
        </w:rPr>
      </w:pPr>
      <w:r>
        <w:rPr>
          <w:rFonts w:hint="eastAsia" w:ascii="CESI仿宋-GB2312" w:hAnsi="CESI仿宋-GB2312" w:eastAsia="CESI仿宋-GB2312" w:cs="CESI仿宋-GB2312"/>
          <w:b w:val="0"/>
          <w:i w:val="0"/>
          <w:color w:val="000000"/>
          <w:spacing w:val="7"/>
          <w:sz w:val="32"/>
          <w:szCs w:val="32"/>
          <w:lang w:val="en-US" w:eastAsia="zh-CN"/>
        </w:rPr>
        <w:t>（一）项目核心亮点。</w:t>
      </w:r>
      <w:r>
        <w:rPr>
          <w:rFonts w:hint="eastAsia" w:ascii="CESI仿宋-GB2312" w:hAnsi="CESI仿宋-GB2312" w:eastAsia="CESI仿宋-GB2312" w:cs="CESI仿宋-GB2312"/>
          <w:b w:val="0"/>
          <w:i/>
          <w:iCs/>
          <w:color w:val="000000"/>
          <w:spacing w:val="7"/>
          <w:sz w:val="32"/>
          <w:szCs w:val="32"/>
          <w:lang w:val="en-US" w:eastAsia="zh-CN"/>
        </w:rPr>
        <w:t xml:space="preserve">清晰说明是哪类消费资源（如老字号、文旅地标、特色商品）与哪类知名IP（如国潮文化、动漫影视、博物馆、游戏）联名，以及创新模式。 </w:t>
      </w:r>
    </w:p>
    <w:p>
      <w:pPr>
        <w:keepNext w:val="0"/>
        <w:keepLines w:val="0"/>
        <w:pageBreakBefore w:val="0"/>
        <w:widowControl/>
        <w:tabs>
          <w:tab w:val="left" w:pos="696"/>
        </w:tabs>
        <w:kinsoku/>
        <w:wordWrap/>
        <w:overflowPunct/>
        <w:topLinePunct w:val="0"/>
        <w:autoSpaceDE w:val="0"/>
        <w:autoSpaceDN w:val="0"/>
        <w:bidi w:val="0"/>
        <w:adjustRightInd/>
        <w:snapToGrid/>
        <w:spacing w:before="0" w:after="0" w:line="560" w:lineRule="exact"/>
        <w:ind w:left="0" w:right="142" w:firstLine="668" w:firstLineChars="200"/>
        <w:jc w:val="left"/>
        <w:textAlignment w:val="auto"/>
        <w:rPr>
          <w:rFonts w:hint="eastAsia" w:ascii="CESI仿宋-GB2312" w:hAnsi="CESI仿宋-GB2312" w:eastAsia="CESI仿宋-GB2312" w:cs="CESI仿宋-GB2312"/>
          <w:b w:val="0"/>
          <w:i w:val="0"/>
          <w:color w:val="000000"/>
          <w:spacing w:val="7"/>
          <w:sz w:val="32"/>
          <w:szCs w:val="32"/>
          <w:lang w:val="en-US" w:eastAsia="zh-CN"/>
        </w:rPr>
      </w:pPr>
      <w:r>
        <w:rPr>
          <w:rFonts w:hint="eastAsia" w:ascii="CESI仿宋-GB2312" w:hAnsi="CESI仿宋-GB2312" w:eastAsia="CESI仿宋-GB2312" w:cs="CESI仿宋-GB2312"/>
          <w:b w:val="0"/>
          <w:i w:val="0"/>
          <w:color w:val="000000"/>
          <w:spacing w:val="7"/>
          <w:sz w:val="32"/>
          <w:szCs w:val="32"/>
          <w:lang w:val="en-US" w:eastAsia="zh-CN"/>
        </w:rPr>
        <w:t>（二）具体建设内容。</w:t>
      </w:r>
      <w:r>
        <w:rPr>
          <w:rFonts w:hint="eastAsia" w:ascii="CESI仿宋-GB2312" w:hAnsi="CESI仿宋-GB2312" w:eastAsia="CESI仿宋-GB2312" w:cs="CESI仿宋-GB2312"/>
          <w:b w:val="0"/>
          <w:i/>
          <w:iCs/>
          <w:color w:val="000000"/>
          <w:spacing w:val="7"/>
          <w:sz w:val="32"/>
          <w:szCs w:val="32"/>
          <w:lang w:val="en-US" w:eastAsia="zh-CN"/>
        </w:rPr>
        <w:t xml:space="preserve">包括合作模式是联名产品开发、主题快闪店、沉浸式展览，还是复合型主题活动；创意设计是如何将IP核心元素与消费资源有机结合，体现创新性；实施内容包括空间改造、装置搭建、产品研发、内容制作等具体内容。 </w:t>
      </w:r>
    </w:p>
    <w:p>
      <w:pPr>
        <w:keepNext w:val="0"/>
        <w:keepLines w:val="0"/>
        <w:pageBreakBefore w:val="0"/>
        <w:widowControl/>
        <w:tabs>
          <w:tab w:val="left" w:pos="696"/>
        </w:tabs>
        <w:kinsoku/>
        <w:wordWrap/>
        <w:overflowPunct/>
        <w:topLinePunct w:val="0"/>
        <w:autoSpaceDE w:val="0"/>
        <w:autoSpaceDN w:val="0"/>
        <w:bidi w:val="0"/>
        <w:adjustRightInd/>
        <w:snapToGrid/>
        <w:spacing w:before="0" w:after="0" w:line="560" w:lineRule="exact"/>
        <w:ind w:left="0" w:right="142" w:firstLine="668" w:firstLineChars="200"/>
        <w:jc w:val="left"/>
        <w:textAlignment w:val="auto"/>
        <w:rPr>
          <w:rFonts w:hint="eastAsia" w:ascii="CESI仿宋-GB2312" w:hAnsi="CESI仿宋-GB2312" w:eastAsia="CESI仿宋-GB2312" w:cs="CESI仿宋-GB2312"/>
          <w:b w:val="0"/>
          <w:i w:val="0"/>
          <w:color w:val="000000"/>
          <w:spacing w:val="7"/>
          <w:sz w:val="32"/>
          <w:szCs w:val="32"/>
          <w:lang w:val="en-US" w:eastAsia="zh-CN"/>
        </w:rPr>
      </w:pPr>
      <w:r>
        <w:rPr>
          <w:rFonts w:hint="eastAsia" w:ascii="方正黑体_GBK" w:hAnsi="方正黑体_GBK" w:eastAsia="方正黑体_GBK" w:cs="方正黑体_GBK"/>
          <w:b w:val="0"/>
          <w:i w:val="0"/>
          <w:color w:val="000000"/>
          <w:spacing w:val="7"/>
          <w:sz w:val="32"/>
          <w:szCs w:val="32"/>
          <w:lang w:val="en-US" w:eastAsia="zh-CN"/>
        </w:rPr>
        <w:t>五、项目实施计划</w:t>
      </w:r>
      <w:r>
        <w:rPr>
          <w:rFonts w:hint="eastAsia" w:ascii="方正黑体_GBK" w:hAnsi="方正黑体_GBK" w:eastAsia="方正黑体_GBK" w:cs="方正黑体_GBK"/>
          <w:b w:val="0"/>
          <w:i w:val="0"/>
          <w:color w:val="000000"/>
          <w:spacing w:val="7"/>
          <w:sz w:val="32"/>
          <w:szCs w:val="32"/>
          <w:lang w:val="en-US" w:eastAsia="zh-CN"/>
        </w:rPr>
        <w:br w:type="textWrapping"/>
      </w:r>
      <w:r>
        <w:tab/>
      </w:r>
      <w:r>
        <w:rPr>
          <w:rFonts w:hint="eastAsia" w:ascii="CESI仿宋-GB2312" w:hAnsi="CESI仿宋-GB2312" w:eastAsia="CESI仿宋-GB2312" w:cs="CESI仿宋-GB2312"/>
          <w:b w:val="0"/>
          <w:i w:val="0"/>
          <w:color w:val="000000"/>
          <w:spacing w:val="7"/>
          <w:sz w:val="32"/>
          <w:szCs w:val="32"/>
          <w:lang w:val="en-US" w:eastAsia="zh-CN"/>
        </w:rPr>
        <w:t>（一）项目建设进展。</w:t>
      </w:r>
      <w:r>
        <w:rPr>
          <w:rFonts w:hint="eastAsia" w:ascii="CESI仿宋-GB2312" w:hAnsi="CESI仿宋-GB2312" w:eastAsia="CESI仿宋-GB2312" w:cs="CESI仿宋-GB2312"/>
          <w:b w:val="0"/>
          <w:i/>
          <w:iCs/>
          <w:color w:val="000000"/>
          <w:spacing w:val="7"/>
          <w:sz w:val="32"/>
          <w:szCs w:val="32"/>
          <w:lang w:val="en-US" w:eastAsia="zh-CN"/>
        </w:rPr>
        <w:t>项目前期筹备工作情况和已完成进度。</w:t>
      </w:r>
    </w:p>
    <w:p>
      <w:pPr>
        <w:keepNext w:val="0"/>
        <w:keepLines w:val="0"/>
        <w:pageBreakBefore w:val="0"/>
        <w:widowControl/>
        <w:tabs>
          <w:tab w:val="left" w:pos="696"/>
        </w:tabs>
        <w:kinsoku/>
        <w:wordWrap/>
        <w:overflowPunct/>
        <w:topLinePunct w:val="0"/>
        <w:autoSpaceDE w:val="0"/>
        <w:autoSpaceDN w:val="0"/>
        <w:bidi w:val="0"/>
        <w:adjustRightInd/>
        <w:snapToGrid/>
        <w:spacing w:before="0" w:after="0" w:line="560" w:lineRule="exact"/>
        <w:ind w:left="0" w:right="142" w:firstLine="668" w:firstLineChars="200"/>
        <w:jc w:val="left"/>
        <w:textAlignment w:val="auto"/>
        <w:rPr>
          <w:rFonts w:hint="eastAsia" w:ascii="CESI仿宋-GB2312" w:hAnsi="CESI仿宋-GB2312" w:eastAsia="CESI仿宋-GB2312" w:cs="CESI仿宋-GB2312"/>
          <w:b w:val="0"/>
          <w:i w:val="0"/>
          <w:color w:val="000000"/>
          <w:spacing w:val="7"/>
          <w:sz w:val="32"/>
          <w:szCs w:val="32"/>
          <w:lang w:val="en-US" w:eastAsia="zh-CN"/>
        </w:rPr>
      </w:pPr>
      <w:r>
        <w:rPr>
          <w:rFonts w:hint="eastAsia" w:ascii="CESI仿宋-GB2312" w:hAnsi="CESI仿宋-GB2312" w:eastAsia="CESI仿宋-GB2312" w:cs="CESI仿宋-GB2312"/>
          <w:b w:val="0"/>
          <w:i w:val="0"/>
          <w:color w:val="000000"/>
          <w:spacing w:val="7"/>
          <w:sz w:val="32"/>
          <w:szCs w:val="32"/>
          <w:lang w:val="en-US" w:eastAsia="zh-CN"/>
        </w:rPr>
        <w:tab/>
      </w:r>
      <w:r>
        <w:rPr>
          <w:rFonts w:hint="eastAsia" w:ascii="CESI仿宋-GB2312" w:hAnsi="CESI仿宋-GB2312" w:eastAsia="CESI仿宋-GB2312" w:cs="CESI仿宋-GB2312"/>
          <w:b w:val="0"/>
          <w:i w:val="0"/>
          <w:color w:val="000000"/>
          <w:spacing w:val="7"/>
          <w:sz w:val="32"/>
          <w:szCs w:val="32"/>
          <w:lang w:val="en-US" w:eastAsia="zh-CN"/>
        </w:rPr>
        <w:t>（二）项目进度计划。</w:t>
      </w:r>
      <w:r>
        <w:rPr>
          <w:rFonts w:hint="eastAsia" w:ascii="CESI仿宋-GB2312" w:hAnsi="CESI仿宋-GB2312" w:eastAsia="CESI仿宋-GB2312" w:cs="CESI仿宋-GB2312"/>
          <w:b w:val="0"/>
          <w:i/>
          <w:iCs/>
          <w:color w:val="000000"/>
          <w:spacing w:val="7"/>
          <w:sz w:val="32"/>
          <w:szCs w:val="32"/>
          <w:lang w:val="en-US" w:eastAsia="zh-CN"/>
        </w:rPr>
        <w:t>介绍各阶段主要任务和时间节点等，如IP 内容审核、产品打样、活动档期等关键节点，参见下表。</w:t>
      </w:r>
    </w:p>
    <w:p>
      <w:pPr>
        <w:keepNext w:val="0"/>
        <w:keepLines w:val="0"/>
        <w:pageBreakBefore w:val="0"/>
        <w:widowControl/>
        <w:kinsoku/>
        <w:wordWrap/>
        <w:overflowPunct/>
        <w:topLinePunct w:val="0"/>
        <w:autoSpaceDE w:val="0"/>
        <w:autoSpaceDN w:val="0"/>
        <w:bidi w:val="0"/>
        <w:adjustRightInd/>
        <w:snapToGrid/>
        <w:spacing w:before="0" w:line="320" w:lineRule="exact"/>
        <w:ind w:left="0" w:right="0" w:firstLine="0"/>
        <w:jc w:val="center"/>
        <w:textAlignment w:val="auto"/>
        <w:rPr>
          <w:rFonts w:hint="eastAsia" w:eastAsia="黑体"/>
          <w:lang w:val="en-US" w:eastAsia="zh-CN"/>
        </w:rPr>
      </w:pPr>
      <w:r>
        <w:rPr>
          <w:rFonts w:ascii="黑体" w:hAnsi="黑体" w:eastAsia="黑体" w:cs="黑体"/>
          <w:b w:val="0"/>
          <w:i w:val="0"/>
          <w:color w:val="000000"/>
          <w:spacing w:val="7"/>
          <w:sz w:val="28"/>
          <w:szCs w:val="28"/>
        </w:rPr>
        <w:t>项目主要建设任务</w:t>
      </w:r>
      <w:r>
        <w:rPr>
          <w:rFonts w:hint="eastAsia" w:ascii="黑体" w:hAnsi="黑体" w:eastAsia="黑体" w:cs="黑体"/>
          <w:b w:val="0"/>
          <w:i w:val="0"/>
          <w:color w:val="000000"/>
          <w:spacing w:val="7"/>
          <w:sz w:val="28"/>
          <w:szCs w:val="28"/>
          <w:lang w:val="en-US" w:eastAsia="zh-CN"/>
        </w:rPr>
        <w:t>表</w:t>
      </w:r>
    </w:p>
    <w:tbl>
      <w:tblPr>
        <w:tblStyle w:val="7"/>
        <w:tblW w:w="5136" w:type="pct"/>
        <w:jc w:val="center"/>
        <w:tblLayout w:type="autofit"/>
        <w:tblCellMar>
          <w:top w:w="0" w:type="dxa"/>
          <w:left w:w="108" w:type="dxa"/>
          <w:bottom w:w="0" w:type="dxa"/>
          <w:right w:w="108" w:type="dxa"/>
        </w:tblCellMar>
      </w:tblPr>
      <w:tblGrid>
        <w:gridCol w:w="1094"/>
        <w:gridCol w:w="1617"/>
        <w:gridCol w:w="4461"/>
        <w:gridCol w:w="2175"/>
        <w:gridCol w:w="1137"/>
      </w:tblGrid>
      <w:tr>
        <w:tblPrEx>
          <w:tblCellMar>
            <w:top w:w="0" w:type="dxa"/>
            <w:left w:w="108" w:type="dxa"/>
            <w:bottom w:w="0" w:type="dxa"/>
            <w:right w:w="108" w:type="dxa"/>
          </w:tblCellMar>
        </w:tblPrEx>
        <w:trPr>
          <w:trHeight w:val="727" w:hRule="exact"/>
          <w:jc w:val="center"/>
        </w:trPr>
        <w:tc>
          <w:tcPr>
            <w:tcW w:w="522"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b w:val="0"/>
                <w:bCs w:val="0"/>
                <w:sz w:val="20"/>
                <w:szCs w:val="20"/>
                <w:lang w:eastAsia="zh-CN"/>
              </w:rPr>
            </w:pPr>
            <w:r>
              <w:rPr>
                <w:rFonts w:hint="eastAsia" w:asciiTheme="minorEastAsia" w:hAnsiTheme="minorEastAsia" w:eastAsiaTheme="minorEastAsia" w:cstheme="minorEastAsia"/>
                <w:b w:val="0"/>
                <w:bCs w:val="0"/>
                <w:sz w:val="20"/>
                <w:szCs w:val="20"/>
                <w:lang w:eastAsia="zh-CN"/>
              </w:rPr>
              <w:t>序号</w:t>
            </w:r>
          </w:p>
        </w:tc>
        <w:tc>
          <w:tcPr>
            <w:tcW w:w="771"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b w:val="0"/>
                <w:bCs w:val="0"/>
                <w:sz w:val="20"/>
                <w:szCs w:val="20"/>
                <w:lang w:eastAsia="zh-CN"/>
              </w:rPr>
            </w:pPr>
            <w:r>
              <w:rPr>
                <w:rFonts w:hint="eastAsia" w:asciiTheme="minorEastAsia" w:hAnsiTheme="minorEastAsia" w:eastAsiaTheme="minorEastAsia" w:cstheme="minorEastAsia"/>
                <w:b w:val="0"/>
                <w:bCs w:val="0"/>
                <w:sz w:val="20"/>
                <w:szCs w:val="20"/>
                <w:lang w:eastAsia="zh-CN"/>
              </w:rPr>
              <w:t>项目任务</w:t>
            </w:r>
          </w:p>
        </w:tc>
        <w:tc>
          <w:tcPr>
            <w:tcW w:w="212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b w:val="0"/>
                <w:bCs w:val="0"/>
                <w:sz w:val="20"/>
                <w:szCs w:val="20"/>
                <w:lang w:eastAsia="zh-CN"/>
              </w:rPr>
            </w:pPr>
            <w:r>
              <w:rPr>
                <w:rFonts w:hint="eastAsia" w:asciiTheme="minorEastAsia" w:hAnsiTheme="minorEastAsia" w:eastAsiaTheme="minorEastAsia" w:cstheme="minorEastAsia"/>
                <w:b w:val="0"/>
                <w:bCs w:val="0"/>
                <w:sz w:val="20"/>
                <w:szCs w:val="20"/>
                <w:lang w:eastAsia="zh-CN"/>
              </w:rPr>
              <w:t>主要内容</w:t>
            </w:r>
          </w:p>
        </w:tc>
        <w:tc>
          <w:tcPr>
            <w:tcW w:w="103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b w:val="0"/>
                <w:bCs w:val="0"/>
                <w:sz w:val="20"/>
                <w:szCs w:val="20"/>
                <w:lang w:eastAsia="zh-CN"/>
              </w:rPr>
            </w:pPr>
            <w:r>
              <w:rPr>
                <w:rFonts w:hint="eastAsia" w:asciiTheme="minorEastAsia" w:hAnsiTheme="minorEastAsia" w:eastAsiaTheme="minorEastAsia" w:cstheme="minorEastAsia"/>
                <w:b w:val="0"/>
                <w:bCs w:val="0"/>
                <w:sz w:val="20"/>
                <w:szCs w:val="20"/>
                <w:lang w:eastAsia="zh-CN"/>
              </w:rPr>
              <w:t>是否为核心建设任务</w:t>
            </w:r>
          </w:p>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b w:val="0"/>
                <w:bCs w:val="0"/>
                <w:sz w:val="20"/>
                <w:szCs w:val="20"/>
                <w:lang w:eastAsia="zh-CN"/>
              </w:rPr>
            </w:pPr>
            <w:r>
              <w:rPr>
                <w:rFonts w:hint="eastAsia" w:asciiTheme="minorEastAsia" w:hAnsiTheme="minorEastAsia" w:eastAsiaTheme="minorEastAsia" w:cstheme="minorEastAsia"/>
                <w:b w:val="0"/>
                <w:bCs w:val="0"/>
                <w:sz w:val="20"/>
                <w:szCs w:val="20"/>
                <w:lang w:eastAsia="zh-CN"/>
              </w:rPr>
              <w:t>（是</w:t>
            </w:r>
            <w:r>
              <w:rPr>
                <w:rFonts w:hint="eastAsia" w:asciiTheme="minorEastAsia" w:hAnsiTheme="minorEastAsia" w:eastAsiaTheme="minorEastAsia" w:cstheme="minorEastAsia"/>
                <w:b w:val="0"/>
                <w:bCs w:val="0"/>
                <w:sz w:val="20"/>
                <w:szCs w:val="20"/>
                <w:lang w:val="en-US" w:eastAsia="zh-CN"/>
              </w:rPr>
              <w:t>/否</w:t>
            </w:r>
            <w:r>
              <w:rPr>
                <w:rFonts w:hint="eastAsia" w:asciiTheme="minorEastAsia" w:hAnsiTheme="minorEastAsia" w:eastAsiaTheme="minorEastAsia" w:cstheme="minorEastAsia"/>
                <w:b w:val="0"/>
                <w:bCs w:val="0"/>
                <w:sz w:val="20"/>
                <w:szCs w:val="20"/>
                <w:lang w:eastAsia="zh-CN"/>
              </w:rPr>
              <w:t>）</w:t>
            </w:r>
          </w:p>
        </w:tc>
        <w:tc>
          <w:tcPr>
            <w:tcW w:w="542"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b w:val="0"/>
                <w:bCs w:val="0"/>
                <w:sz w:val="20"/>
                <w:szCs w:val="20"/>
                <w:lang w:val="en-US" w:eastAsia="zh-CN"/>
              </w:rPr>
            </w:pPr>
            <w:r>
              <w:rPr>
                <w:rFonts w:hint="eastAsia" w:asciiTheme="minorEastAsia" w:hAnsiTheme="minorEastAsia" w:eastAsiaTheme="minorEastAsia" w:cstheme="minorEastAsia"/>
                <w:b w:val="0"/>
                <w:bCs w:val="0"/>
                <w:sz w:val="20"/>
                <w:szCs w:val="20"/>
                <w:lang w:val="en-US" w:eastAsia="zh-CN"/>
              </w:rPr>
              <w:t>时间</w:t>
            </w:r>
          </w:p>
        </w:tc>
      </w:tr>
      <w:tr>
        <w:tblPrEx>
          <w:tblCellMar>
            <w:top w:w="0" w:type="dxa"/>
            <w:left w:w="108" w:type="dxa"/>
            <w:bottom w:w="0" w:type="dxa"/>
            <w:right w:w="108" w:type="dxa"/>
          </w:tblCellMar>
        </w:tblPrEx>
        <w:trPr>
          <w:trHeight w:val="590" w:hRule="exact"/>
          <w:jc w:val="center"/>
        </w:trPr>
        <w:tc>
          <w:tcPr>
            <w:tcW w:w="522"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pPr>
          </w:p>
        </w:tc>
        <w:tc>
          <w:tcPr>
            <w:tcW w:w="77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pPr>
          </w:p>
        </w:tc>
        <w:tc>
          <w:tcPr>
            <w:tcW w:w="21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pPr>
          </w:p>
        </w:tc>
        <w:tc>
          <w:tcPr>
            <w:tcW w:w="103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pPr>
          </w:p>
        </w:tc>
        <w:tc>
          <w:tcPr>
            <w:tcW w:w="542"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pPr>
          </w:p>
        </w:tc>
      </w:tr>
      <w:tr>
        <w:tblPrEx>
          <w:tblCellMar>
            <w:top w:w="0" w:type="dxa"/>
            <w:left w:w="108" w:type="dxa"/>
            <w:bottom w:w="0" w:type="dxa"/>
            <w:right w:w="108" w:type="dxa"/>
          </w:tblCellMar>
        </w:tblPrEx>
        <w:trPr>
          <w:trHeight w:val="590" w:hRule="exact"/>
          <w:jc w:val="center"/>
        </w:trPr>
        <w:tc>
          <w:tcPr>
            <w:tcW w:w="522"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pPr>
          </w:p>
        </w:tc>
        <w:tc>
          <w:tcPr>
            <w:tcW w:w="77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pPr>
          </w:p>
        </w:tc>
        <w:tc>
          <w:tcPr>
            <w:tcW w:w="21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pPr>
          </w:p>
        </w:tc>
        <w:tc>
          <w:tcPr>
            <w:tcW w:w="103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pPr>
          </w:p>
        </w:tc>
        <w:tc>
          <w:tcPr>
            <w:tcW w:w="542"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pPr>
          </w:p>
        </w:tc>
      </w:tr>
      <w:tr>
        <w:tblPrEx>
          <w:tblCellMar>
            <w:top w:w="0" w:type="dxa"/>
            <w:left w:w="108" w:type="dxa"/>
            <w:bottom w:w="0" w:type="dxa"/>
            <w:right w:w="108" w:type="dxa"/>
          </w:tblCellMar>
        </w:tblPrEx>
        <w:trPr>
          <w:trHeight w:val="590" w:hRule="exact"/>
          <w:jc w:val="center"/>
        </w:trPr>
        <w:tc>
          <w:tcPr>
            <w:tcW w:w="522"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pPr>
          </w:p>
        </w:tc>
        <w:tc>
          <w:tcPr>
            <w:tcW w:w="77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pPr>
          </w:p>
        </w:tc>
        <w:tc>
          <w:tcPr>
            <w:tcW w:w="21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pPr>
          </w:p>
        </w:tc>
        <w:tc>
          <w:tcPr>
            <w:tcW w:w="103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pPr>
          </w:p>
        </w:tc>
        <w:tc>
          <w:tcPr>
            <w:tcW w:w="542"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pPr>
          </w:p>
        </w:tc>
      </w:tr>
    </w:tbl>
    <w:p>
      <w:pPr>
        <w:keepNext w:val="0"/>
        <w:keepLines w:val="0"/>
        <w:pageBreakBefore w:val="0"/>
        <w:widowControl/>
        <w:tabs>
          <w:tab w:val="left" w:pos="812"/>
        </w:tabs>
        <w:kinsoku/>
        <w:wordWrap/>
        <w:overflowPunct/>
        <w:topLinePunct w:val="0"/>
        <w:autoSpaceDE w:val="0"/>
        <w:autoSpaceDN w:val="0"/>
        <w:bidi w:val="0"/>
        <w:adjustRightInd/>
        <w:snapToGrid/>
        <w:spacing w:before="0" w:after="0" w:line="560" w:lineRule="exact"/>
        <w:ind w:right="144"/>
        <w:jc w:val="left"/>
        <w:rPr>
          <w:rFonts w:hint="eastAsia" w:ascii="CESI仿宋-GB2312" w:hAnsi="CESI仿宋-GB2312" w:eastAsia="CESI仿宋-GB2312" w:cs="CESI仿宋-GB2312"/>
          <w:b w:val="0"/>
          <w:i w:val="0"/>
          <w:color w:val="000000"/>
          <w:spacing w:val="7"/>
          <w:sz w:val="31"/>
          <w:szCs w:val="31"/>
        </w:rPr>
      </w:pPr>
    </w:p>
    <w:p>
      <w:pPr>
        <w:keepNext w:val="0"/>
        <w:keepLines w:val="0"/>
        <w:pageBreakBefore w:val="0"/>
        <w:widowControl/>
        <w:numPr>
          <w:ilvl w:val="0"/>
          <w:numId w:val="1"/>
        </w:numPr>
        <w:tabs>
          <w:tab w:val="left" w:pos="696"/>
        </w:tabs>
        <w:kinsoku/>
        <w:wordWrap/>
        <w:overflowPunct/>
        <w:topLinePunct w:val="0"/>
        <w:autoSpaceDE w:val="0"/>
        <w:autoSpaceDN w:val="0"/>
        <w:bidi w:val="0"/>
        <w:adjustRightInd/>
        <w:snapToGrid/>
        <w:spacing w:before="0" w:after="0" w:line="560" w:lineRule="exact"/>
        <w:ind w:left="0" w:right="142" w:firstLine="668" w:firstLineChars="200"/>
        <w:jc w:val="left"/>
        <w:textAlignment w:val="auto"/>
        <w:rPr>
          <w:rFonts w:hint="eastAsia" w:ascii="CESI仿宋-GB2312" w:hAnsi="CESI仿宋-GB2312" w:eastAsia="CESI仿宋-GB2312" w:cs="CESI仿宋-GB2312"/>
          <w:b w:val="0"/>
          <w:i/>
          <w:iCs/>
          <w:color w:val="000000"/>
          <w:spacing w:val="7"/>
          <w:sz w:val="32"/>
          <w:szCs w:val="32"/>
          <w:lang w:val="en-US" w:eastAsia="zh-CN"/>
        </w:rPr>
      </w:pPr>
      <w:r>
        <w:rPr>
          <w:rFonts w:hint="eastAsia" w:ascii="CESI仿宋-GB2312" w:hAnsi="CESI仿宋-GB2312" w:eastAsia="CESI仿宋-GB2312" w:cs="CESI仿宋-GB2312"/>
          <w:b w:val="0"/>
          <w:i w:val="0"/>
          <w:color w:val="000000"/>
          <w:spacing w:val="7"/>
          <w:sz w:val="32"/>
          <w:szCs w:val="32"/>
          <w:lang w:val="en-US" w:eastAsia="zh-CN"/>
        </w:rPr>
        <w:t>项目投资计划。</w:t>
      </w:r>
      <w:r>
        <w:rPr>
          <w:rFonts w:hint="eastAsia" w:ascii="CESI仿宋-GB2312" w:hAnsi="CESI仿宋-GB2312" w:eastAsia="CESI仿宋-GB2312" w:cs="CESI仿宋-GB2312"/>
          <w:b w:val="0"/>
          <w:i/>
          <w:iCs/>
          <w:color w:val="000000"/>
          <w:spacing w:val="7"/>
          <w:sz w:val="32"/>
          <w:szCs w:val="32"/>
          <w:lang w:val="en-US" w:eastAsia="zh-CN"/>
        </w:rPr>
        <w:t>明确项目总投资情况（包括总投资规模、投资用途、投资使用进度安排、项目实际投资总额），项目有效投资情况（参见下表），资金来源等内容。</w:t>
      </w:r>
    </w:p>
    <w:p>
      <w:pPr>
        <w:keepNext w:val="0"/>
        <w:keepLines w:val="0"/>
        <w:pageBreakBefore w:val="0"/>
        <w:widowControl/>
        <w:numPr>
          <w:ilvl w:val="0"/>
          <w:numId w:val="0"/>
        </w:numPr>
        <w:tabs>
          <w:tab w:val="left" w:pos="696"/>
        </w:tabs>
        <w:kinsoku/>
        <w:wordWrap/>
        <w:overflowPunct/>
        <w:topLinePunct w:val="0"/>
        <w:autoSpaceDE w:val="0"/>
        <w:autoSpaceDN w:val="0"/>
        <w:bidi w:val="0"/>
        <w:adjustRightInd/>
        <w:snapToGrid/>
        <w:spacing w:before="0" w:after="0" w:line="560" w:lineRule="exact"/>
        <w:ind w:right="142" w:rightChars="0"/>
        <w:jc w:val="left"/>
        <w:textAlignment w:val="auto"/>
        <w:rPr>
          <w:rFonts w:hint="eastAsia" w:ascii="CESI仿宋-GB2312" w:hAnsi="CESI仿宋-GB2312" w:eastAsia="CESI仿宋-GB2312" w:cs="CESI仿宋-GB2312"/>
          <w:b w:val="0"/>
          <w:i w:val="0"/>
          <w:color w:val="000000"/>
          <w:spacing w:val="7"/>
          <w:sz w:val="32"/>
          <w:szCs w:val="32"/>
          <w:lang w:val="en-US" w:eastAsia="zh-CN"/>
        </w:rPr>
      </w:pPr>
    </w:p>
    <w:p>
      <w:pPr>
        <w:keepNext w:val="0"/>
        <w:keepLines w:val="0"/>
        <w:pageBreakBefore w:val="0"/>
        <w:widowControl/>
        <w:kinsoku/>
        <w:wordWrap/>
        <w:overflowPunct/>
        <w:topLinePunct w:val="0"/>
        <w:autoSpaceDE w:val="0"/>
        <w:autoSpaceDN w:val="0"/>
        <w:bidi w:val="0"/>
        <w:adjustRightInd/>
        <w:snapToGrid/>
        <w:spacing w:before="0" w:line="320" w:lineRule="exact"/>
        <w:ind w:left="0" w:right="0" w:firstLine="0"/>
        <w:jc w:val="center"/>
        <w:textAlignment w:val="auto"/>
        <w:rPr>
          <w:rFonts w:hint="default" w:ascii="黑体" w:hAnsi="黑体" w:eastAsia="黑体" w:cs="黑体"/>
          <w:b w:val="0"/>
          <w:i w:val="0"/>
          <w:color w:val="000000"/>
          <w:spacing w:val="7"/>
          <w:sz w:val="28"/>
          <w:szCs w:val="28"/>
          <w:lang w:val="en-US" w:eastAsia="zh-CN"/>
        </w:rPr>
      </w:pPr>
      <w:r>
        <w:rPr>
          <w:rFonts w:hint="eastAsia" w:ascii="黑体" w:hAnsi="黑体" w:eastAsia="黑体" w:cs="黑体"/>
          <w:b w:val="0"/>
          <w:i w:val="0"/>
          <w:color w:val="000000"/>
          <w:spacing w:val="7"/>
          <w:sz w:val="28"/>
          <w:szCs w:val="28"/>
        </w:rPr>
        <w:t>项目计划投资</w:t>
      </w:r>
      <w:r>
        <w:rPr>
          <w:rFonts w:hint="eastAsia" w:ascii="黑体" w:hAnsi="黑体" w:eastAsia="黑体" w:cs="黑体"/>
          <w:b w:val="0"/>
          <w:i w:val="0"/>
          <w:color w:val="000000"/>
          <w:spacing w:val="7"/>
          <w:sz w:val="28"/>
          <w:szCs w:val="28"/>
          <w:lang w:val="en-US" w:eastAsia="zh-CN"/>
        </w:rPr>
        <w:t>总额明细表</w:t>
      </w:r>
    </w:p>
    <w:p>
      <w:pPr>
        <w:keepNext w:val="0"/>
        <w:keepLines w:val="0"/>
        <w:pageBreakBefore w:val="0"/>
        <w:widowControl/>
        <w:kinsoku/>
        <w:wordWrap/>
        <w:overflowPunct/>
        <w:topLinePunct w:val="0"/>
        <w:autoSpaceDE w:val="0"/>
        <w:autoSpaceDN w:val="0"/>
        <w:bidi w:val="0"/>
        <w:adjustRightInd/>
        <w:snapToGrid/>
        <w:spacing w:before="198" w:after="84" w:line="320" w:lineRule="exact"/>
        <w:ind w:left="282" w:right="0" w:firstLine="0"/>
        <w:jc w:val="left"/>
        <w:textAlignment w:val="auto"/>
        <w:rPr>
          <w:rFonts w:hint="default" w:eastAsia="CESI仿宋-GB2312"/>
          <w:lang w:val="en-US" w:eastAsia="zh-CN"/>
        </w:rPr>
      </w:pPr>
      <w:r>
        <w:rPr>
          <w:rFonts w:hint="eastAsia" w:ascii="CESI仿宋-GB2312" w:hAnsi="CESI仿宋-GB2312" w:eastAsia="CESI仿宋-GB2312" w:cs="CESI仿宋-GB2312"/>
          <w:b w:val="0"/>
          <w:i w:val="0"/>
          <w:color w:val="000000"/>
          <w:spacing w:val="7"/>
          <w:sz w:val="28"/>
          <w:szCs w:val="28"/>
        </w:rPr>
        <w:t>发生时间：2025年10月</w:t>
      </w:r>
      <w:r>
        <w:rPr>
          <w:rFonts w:hint="eastAsia" w:ascii="CESI仿宋-GB2312" w:hAnsi="CESI仿宋-GB2312" w:eastAsia="CESI仿宋-GB2312" w:cs="CESI仿宋-GB2312"/>
          <w:b w:val="0"/>
          <w:i w:val="0"/>
          <w:color w:val="000000"/>
          <w:spacing w:val="1"/>
          <w:sz w:val="28"/>
          <w:szCs w:val="28"/>
        </w:rPr>
        <w:t>1</w:t>
      </w:r>
      <w:r>
        <w:rPr>
          <w:rFonts w:hint="eastAsia" w:ascii="CESI仿宋-GB2312" w:hAnsi="CESI仿宋-GB2312" w:eastAsia="CESI仿宋-GB2312" w:cs="CESI仿宋-GB2312"/>
          <w:b w:val="0"/>
          <w:i w:val="0"/>
          <w:color w:val="000000"/>
          <w:spacing w:val="7"/>
          <w:sz w:val="28"/>
          <w:szCs w:val="28"/>
        </w:rPr>
        <w:t>日</w:t>
      </w:r>
      <w:r>
        <w:rPr>
          <w:rFonts w:hint="eastAsia" w:ascii="CESI仿宋-GB2312" w:hAnsi="CESI仿宋-GB2312" w:eastAsia="CESI仿宋-GB2312" w:cs="CESI仿宋-GB2312"/>
          <w:b w:val="0"/>
          <w:i w:val="0"/>
          <w:color w:val="000000"/>
          <w:spacing w:val="7"/>
          <w:sz w:val="28"/>
          <w:szCs w:val="28"/>
          <w:lang w:eastAsia="zh-CN"/>
        </w:rPr>
        <w:t>—</w:t>
      </w:r>
      <w:r>
        <w:rPr>
          <w:rFonts w:hint="eastAsia" w:ascii="CESI仿宋-GB2312" w:hAnsi="CESI仿宋-GB2312" w:eastAsia="CESI仿宋-GB2312" w:cs="CESI仿宋-GB2312"/>
          <w:b w:val="0"/>
          <w:i w:val="0"/>
          <w:color w:val="000000"/>
          <w:spacing w:val="7"/>
          <w:sz w:val="28"/>
          <w:szCs w:val="28"/>
        </w:rPr>
        <w:t>2027年</w:t>
      </w:r>
      <w:r>
        <w:rPr>
          <w:rFonts w:hint="eastAsia" w:ascii="CESI仿宋-GB2312" w:hAnsi="CESI仿宋-GB2312" w:eastAsia="CESI仿宋-GB2312" w:cs="CESI仿宋-GB2312"/>
          <w:b w:val="0"/>
          <w:i w:val="0"/>
          <w:color w:val="000000"/>
          <w:spacing w:val="1"/>
          <w:sz w:val="28"/>
          <w:szCs w:val="28"/>
        </w:rPr>
        <w:t>6</w:t>
      </w:r>
      <w:r>
        <w:rPr>
          <w:rFonts w:hint="eastAsia" w:ascii="CESI仿宋-GB2312" w:hAnsi="CESI仿宋-GB2312" w:eastAsia="CESI仿宋-GB2312" w:cs="CESI仿宋-GB2312"/>
          <w:b w:val="0"/>
          <w:i w:val="0"/>
          <w:color w:val="000000"/>
          <w:spacing w:val="7"/>
          <w:sz w:val="28"/>
          <w:szCs w:val="28"/>
        </w:rPr>
        <w:t>月</w:t>
      </w:r>
      <w:r>
        <w:rPr>
          <w:rFonts w:hint="eastAsia" w:ascii="CESI仿宋-GB2312" w:hAnsi="CESI仿宋-GB2312" w:eastAsia="CESI仿宋-GB2312" w:cs="CESI仿宋-GB2312"/>
          <w:b w:val="0"/>
          <w:i w:val="0"/>
          <w:color w:val="000000"/>
          <w:spacing w:val="4"/>
          <w:sz w:val="28"/>
          <w:szCs w:val="28"/>
        </w:rPr>
        <w:t>30</w:t>
      </w:r>
      <w:r>
        <w:rPr>
          <w:rFonts w:hint="eastAsia" w:ascii="CESI仿宋-GB2312" w:hAnsi="CESI仿宋-GB2312" w:eastAsia="CESI仿宋-GB2312" w:cs="CESI仿宋-GB2312"/>
          <w:b w:val="0"/>
          <w:i w:val="0"/>
          <w:color w:val="000000"/>
          <w:spacing w:val="7"/>
          <w:sz w:val="28"/>
          <w:szCs w:val="28"/>
        </w:rPr>
        <w:t>日</w:t>
      </w:r>
    </w:p>
    <w:tbl>
      <w:tblPr>
        <w:tblStyle w:val="7"/>
        <w:tblW w:w="0" w:type="auto"/>
        <w:jc w:val="center"/>
        <w:tblLayout w:type="fixed"/>
        <w:tblCellMar>
          <w:top w:w="0" w:type="dxa"/>
          <w:left w:w="108" w:type="dxa"/>
          <w:bottom w:w="0" w:type="dxa"/>
          <w:right w:w="108" w:type="dxa"/>
        </w:tblCellMar>
      </w:tblPr>
      <w:tblGrid>
        <w:gridCol w:w="972"/>
        <w:gridCol w:w="2984"/>
        <w:gridCol w:w="3774"/>
        <w:gridCol w:w="1670"/>
      </w:tblGrid>
      <w:tr>
        <w:tblPrEx>
          <w:tblCellMar>
            <w:top w:w="0" w:type="dxa"/>
            <w:left w:w="108" w:type="dxa"/>
            <w:bottom w:w="0" w:type="dxa"/>
            <w:right w:w="108" w:type="dxa"/>
          </w:tblCellMar>
        </w:tblPrEx>
        <w:trPr>
          <w:trHeight w:val="510" w:hRule="exact"/>
          <w:jc w:val="center"/>
        </w:trPr>
        <w:tc>
          <w:tcPr>
            <w:tcW w:w="97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b w:val="0"/>
                <w:bCs w:val="0"/>
                <w:sz w:val="20"/>
                <w:szCs w:val="20"/>
                <w:lang w:eastAsia="zh-CN"/>
              </w:rPr>
            </w:pPr>
            <w:r>
              <w:rPr>
                <w:rFonts w:hint="eastAsia" w:asciiTheme="minorEastAsia" w:hAnsiTheme="minorEastAsia" w:eastAsiaTheme="minorEastAsia" w:cstheme="minorEastAsia"/>
                <w:b w:val="0"/>
                <w:bCs w:val="0"/>
                <w:sz w:val="20"/>
                <w:szCs w:val="20"/>
                <w:lang w:eastAsia="zh-CN"/>
              </w:rPr>
              <w:t>序号</w:t>
            </w:r>
          </w:p>
        </w:tc>
        <w:tc>
          <w:tcPr>
            <w:tcW w:w="298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b w:val="0"/>
                <w:bCs w:val="0"/>
                <w:sz w:val="20"/>
                <w:szCs w:val="20"/>
                <w:lang w:eastAsia="zh-CN"/>
              </w:rPr>
            </w:pPr>
            <w:r>
              <w:rPr>
                <w:rFonts w:hint="eastAsia" w:asciiTheme="minorEastAsia" w:hAnsiTheme="minorEastAsia" w:eastAsiaTheme="minorEastAsia" w:cstheme="minorEastAsia"/>
                <w:b w:val="0"/>
                <w:bCs w:val="0"/>
                <w:sz w:val="20"/>
                <w:szCs w:val="20"/>
                <w:lang w:eastAsia="zh-CN"/>
              </w:rPr>
              <w:t>资金用途类别</w:t>
            </w:r>
          </w:p>
        </w:tc>
        <w:tc>
          <w:tcPr>
            <w:tcW w:w="377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b w:val="0"/>
                <w:bCs w:val="0"/>
                <w:sz w:val="20"/>
                <w:szCs w:val="20"/>
                <w:lang w:val="en-US" w:eastAsia="zh-CN"/>
              </w:rPr>
            </w:pPr>
            <w:r>
              <w:rPr>
                <w:rFonts w:hint="eastAsia" w:asciiTheme="minorEastAsia" w:hAnsiTheme="minorEastAsia" w:eastAsiaTheme="minorEastAsia" w:cstheme="minorEastAsia"/>
                <w:b w:val="0"/>
                <w:bCs w:val="0"/>
                <w:sz w:val="20"/>
                <w:szCs w:val="20"/>
                <w:lang w:val="en-US" w:eastAsia="zh-CN"/>
              </w:rPr>
              <w:t>项目计划投资总额明细表</w:t>
            </w:r>
          </w:p>
        </w:tc>
        <w:tc>
          <w:tcPr>
            <w:tcW w:w="167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b w:val="0"/>
                <w:bCs w:val="0"/>
                <w:sz w:val="20"/>
                <w:szCs w:val="20"/>
                <w:lang w:eastAsia="zh-CN"/>
              </w:rPr>
            </w:pPr>
            <w:r>
              <w:rPr>
                <w:rFonts w:hint="eastAsia" w:asciiTheme="minorEastAsia" w:hAnsiTheme="minorEastAsia" w:eastAsiaTheme="minorEastAsia" w:cstheme="minorEastAsia"/>
                <w:b w:val="0"/>
                <w:bCs w:val="0"/>
                <w:sz w:val="20"/>
                <w:szCs w:val="20"/>
                <w:lang w:eastAsia="zh-CN"/>
              </w:rPr>
              <w:t>金额（万元）</w:t>
            </w:r>
          </w:p>
        </w:tc>
      </w:tr>
      <w:tr>
        <w:tblPrEx>
          <w:tblCellMar>
            <w:top w:w="0" w:type="dxa"/>
            <w:left w:w="108" w:type="dxa"/>
            <w:bottom w:w="0" w:type="dxa"/>
            <w:right w:w="108" w:type="dxa"/>
          </w:tblCellMar>
        </w:tblPrEx>
        <w:trPr>
          <w:trHeight w:val="510" w:hRule="exact"/>
          <w:jc w:val="center"/>
        </w:trPr>
        <w:tc>
          <w:tcPr>
            <w:tcW w:w="97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b w:val="0"/>
                <w:bCs w:val="0"/>
                <w:sz w:val="20"/>
                <w:szCs w:val="20"/>
                <w:lang w:eastAsia="zh-CN"/>
              </w:rPr>
            </w:pPr>
          </w:p>
        </w:tc>
        <w:tc>
          <w:tcPr>
            <w:tcW w:w="298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b w:val="0"/>
                <w:bCs w:val="0"/>
                <w:sz w:val="20"/>
                <w:szCs w:val="20"/>
                <w:lang w:eastAsia="zh-CN"/>
              </w:rPr>
            </w:pPr>
            <w:r>
              <w:rPr>
                <w:rFonts w:hint="eastAsia" w:asciiTheme="minorEastAsia" w:hAnsiTheme="minorEastAsia" w:eastAsiaTheme="minorEastAsia" w:cstheme="minorEastAsia"/>
                <w:b w:val="0"/>
                <w:bCs w:val="0"/>
                <w:sz w:val="20"/>
                <w:szCs w:val="20"/>
                <w:lang w:eastAsia="zh-CN"/>
              </w:rPr>
              <w:t>例：设备购置费用</w:t>
            </w:r>
          </w:p>
        </w:tc>
        <w:tc>
          <w:tcPr>
            <w:tcW w:w="377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b w:val="0"/>
                <w:bCs w:val="0"/>
                <w:sz w:val="20"/>
                <w:szCs w:val="20"/>
                <w:lang w:eastAsia="zh-CN"/>
              </w:rPr>
            </w:pPr>
          </w:p>
        </w:tc>
        <w:tc>
          <w:tcPr>
            <w:tcW w:w="167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b w:val="0"/>
                <w:bCs w:val="0"/>
                <w:sz w:val="20"/>
                <w:szCs w:val="20"/>
                <w:lang w:eastAsia="zh-CN"/>
              </w:rPr>
            </w:pPr>
          </w:p>
        </w:tc>
      </w:tr>
      <w:tr>
        <w:tblPrEx>
          <w:tblCellMar>
            <w:top w:w="0" w:type="dxa"/>
            <w:left w:w="108" w:type="dxa"/>
            <w:bottom w:w="0" w:type="dxa"/>
            <w:right w:w="108" w:type="dxa"/>
          </w:tblCellMar>
        </w:tblPrEx>
        <w:trPr>
          <w:trHeight w:val="510" w:hRule="exact"/>
          <w:jc w:val="center"/>
        </w:trPr>
        <w:tc>
          <w:tcPr>
            <w:tcW w:w="97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298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b w:val="0"/>
                <w:bCs w:val="0"/>
                <w:sz w:val="20"/>
                <w:szCs w:val="20"/>
                <w:lang w:eastAsia="zh-CN"/>
              </w:rPr>
            </w:pPr>
            <w:r>
              <w:rPr>
                <w:rFonts w:hint="eastAsia" w:asciiTheme="minorEastAsia" w:hAnsiTheme="minorEastAsia" w:eastAsiaTheme="minorEastAsia" w:cstheme="minorEastAsia"/>
                <w:b w:val="0"/>
                <w:bCs w:val="0"/>
                <w:sz w:val="20"/>
                <w:szCs w:val="20"/>
                <w:lang w:val="en-US" w:eastAsia="zh-CN"/>
              </w:rPr>
              <w:t>产品研发</w:t>
            </w:r>
          </w:p>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b w:val="0"/>
                <w:bCs w:val="0"/>
                <w:sz w:val="20"/>
                <w:szCs w:val="20"/>
                <w:lang w:eastAsia="zh-CN"/>
              </w:rPr>
            </w:pPr>
          </w:p>
        </w:tc>
        <w:tc>
          <w:tcPr>
            <w:tcW w:w="377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b w:val="0"/>
                <w:bCs w:val="0"/>
                <w:sz w:val="20"/>
                <w:szCs w:val="20"/>
                <w:lang w:eastAsia="zh-CN"/>
              </w:rPr>
            </w:pPr>
          </w:p>
        </w:tc>
        <w:tc>
          <w:tcPr>
            <w:tcW w:w="167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510" w:hRule="exact"/>
          <w:jc w:val="center"/>
        </w:trPr>
        <w:tc>
          <w:tcPr>
            <w:tcW w:w="97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298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b w:val="0"/>
                <w:bCs w:val="0"/>
                <w:sz w:val="20"/>
                <w:szCs w:val="20"/>
                <w:lang w:eastAsia="zh-CN"/>
              </w:rPr>
            </w:pPr>
            <w:r>
              <w:rPr>
                <w:rFonts w:hint="eastAsia" w:asciiTheme="minorEastAsia" w:hAnsiTheme="minorEastAsia" w:eastAsiaTheme="minorEastAsia" w:cstheme="minorEastAsia"/>
                <w:b w:val="0"/>
                <w:bCs w:val="0"/>
                <w:sz w:val="20"/>
                <w:szCs w:val="20"/>
                <w:lang w:val="en-US" w:eastAsia="zh-CN"/>
              </w:rPr>
              <w:t>内容制作</w:t>
            </w:r>
          </w:p>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b w:val="0"/>
                <w:bCs w:val="0"/>
                <w:sz w:val="20"/>
                <w:szCs w:val="20"/>
                <w:lang w:eastAsia="zh-CN"/>
              </w:rPr>
            </w:pPr>
          </w:p>
        </w:tc>
        <w:tc>
          <w:tcPr>
            <w:tcW w:w="377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b w:val="0"/>
                <w:bCs w:val="0"/>
                <w:sz w:val="20"/>
                <w:szCs w:val="20"/>
                <w:lang w:eastAsia="zh-CN"/>
              </w:rPr>
            </w:pPr>
          </w:p>
        </w:tc>
        <w:tc>
          <w:tcPr>
            <w:tcW w:w="167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510" w:hRule="exact"/>
          <w:jc w:val="center"/>
        </w:trPr>
        <w:tc>
          <w:tcPr>
            <w:tcW w:w="97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298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b w:val="0"/>
                <w:bCs w:val="0"/>
                <w:sz w:val="20"/>
                <w:szCs w:val="20"/>
                <w:lang w:val="en-US" w:eastAsia="zh-CN"/>
              </w:rPr>
            </w:pPr>
            <w:r>
              <w:rPr>
                <w:rFonts w:hint="eastAsia" w:asciiTheme="minorEastAsia" w:hAnsiTheme="minorEastAsia" w:eastAsiaTheme="minorEastAsia" w:cstheme="minorEastAsia"/>
                <w:b w:val="0"/>
                <w:bCs w:val="0"/>
                <w:sz w:val="20"/>
                <w:szCs w:val="20"/>
                <w:lang w:val="en-US" w:eastAsia="zh-CN"/>
              </w:rPr>
              <w:t>IP授权</w:t>
            </w:r>
          </w:p>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b w:val="0"/>
                <w:bCs w:val="0"/>
                <w:sz w:val="20"/>
                <w:szCs w:val="20"/>
                <w:lang w:val="en-US" w:eastAsia="zh-CN"/>
              </w:rPr>
            </w:pPr>
          </w:p>
        </w:tc>
        <w:tc>
          <w:tcPr>
            <w:tcW w:w="377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b w:val="0"/>
                <w:bCs w:val="0"/>
                <w:sz w:val="20"/>
                <w:szCs w:val="20"/>
                <w:lang w:val="en-US" w:eastAsia="zh-CN"/>
              </w:rPr>
            </w:pPr>
          </w:p>
        </w:tc>
        <w:tc>
          <w:tcPr>
            <w:tcW w:w="167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b w:val="0"/>
                <w:bCs w:val="0"/>
                <w:sz w:val="20"/>
                <w:szCs w:val="20"/>
                <w:lang w:val="en-US" w:eastAsia="zh-CN"/>
              </w:rPr>
            </w:pPr>
          </w:p>
        </w:tc>
      </w:tr>
      <w:tr>
        <w:tblPrEx>
          <w:tblCellMar>
            <w:top w:w="0" w:type="dxa"/>
            <w:left w:w="108" w:type="dxa"/>
            <w:bottom w:w="0" w:type="dxa"/>
            <w:right w:w="108" w:type="dxa"/>
          </w:tblCellMar>
        </w:tblPrEx>
        <w:trPr>
          <w:trHeight w:val="516" w:hRule="exact"/>
          <w:jc w:val="center"/>
        </w:trPr>
        <w:tc>
          <w:tcPr>
            <w:tcW w:w="97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6758" w:type="dxa"/>
            <w:gridSpan w:val="2"/>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114" w:after="0" w:line="320" w:lineRule="exact"/>
              <w:ind w:right="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合计</w:t>
            </w:r>
          </w:p>
        </w:tc>
        <w:tc>
          <w:tcPr>
            <w:tcW w:w="167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408" w:hRule="exact"/>
          <w:jc w:val="center"/>
        </w:trPr>
        <w:tc>
          <w:tcPr>
            <w:tcW w:w="9400" w:type="dxa"/>
            <w:gridSpan w:val="4"/>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104" w:right="0" w:firstLine="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说明：尽量</w:t>
            </w:r>
            <w:r>
              <w:rPr>
                <w:rFonts w:hint="eastAsia" w:asciiTheme="minorEastAsia" w:hAnsiTheme="minorEastAsia" w:eastAsiaTheme="minorEastAsia" w:cstheme="minorEastAsia"/>
                <w:b w:val="0"/>
                <w:i w:val="0"/>
                <w:color w:val="000000"/>
                <w:spacing w:val="-7"/>
                <w:sz w:val="20"/>
                <w:szCs w:val="20"/>
                <w:lang w:eastAsia="zh-CN"/>
              </w:rPr>
              <w:t>对资金</w:t>
            </w:r>
            <w:r>
              <w:rPr>
                <w:rFonts w:hint="eastAsia" w:asciiTheme="minorEastAsia" w:hAnsiTheme="minorEastAsia" w:eastAsiaTheme="minorEastAsia" w:cstheme="minorEastAsia"/>
                <w:b w:val="0"/>
                <w:i w:val="0"/>
                <w:color w:val="000000"/>
                <w:spacing w:val="-7"/>
                <w:sz w:val="20"/>
                <w:szCs w:val="20"/>
              </w:rPr>
              <w:t>作细化</w:t>
            </w:r>
            <w:r>
              <w:rPr>
                <w:rFonts w:hint="eastAsia" w:asciiTheme="minorEastAsia" w:hAnsiTheme="minorEastAsia" w:eastAsiaTheme="minorEastAsia" w:cstheme="minorEastAsia"/>
                <w:b w:val="0"/>
                <w:i w:val="0"/>
                <w:color w:val="000000"/>
                <w:sz w:val="20"/>
                <w:szCs w:val="20"/>
              </w:rPr>
              <w:t>拆</w:t>
            </w:r>
            <w:r>
              <w:rPr>
                <w:rFonts w:hint="eastAsia" w:asciiTheme="minorEastAsia" w:hAnsiTheme="minorEastAsia" w:eastAsiaTheme="minorEastAsia" w:cstheme="minorEastAsia"/>
                <w:b w:val="0"/>
                <w:i w:val="0"/>
                <w:color w:val="000000"/>
                <w:spacing w:val="1"/>
                <w:sz w:val="20"/>
                <w:szCs w:val="20"/>
              </w:rPr>
              <w:t>分</w:t>
            </w:r>
            <w:r>
              <w:rPr>
                <w:rFonts w:hint="eastAsia" w:asciiTheme="minorEastAsia" w:hAnsiTheme="minorEastAsia" w:eastAsiaTheme="minorEastAsia" w:cstheme="minorEastAsia"/>
                <w:b w:val="0"/>
                <w:i w:val="0"/>
                <w:color w:val="000000"/>
                <w:sz w:val="20"/>
                <w:szCs w:val="20"/>
              </w:rPr>
              <w:t>。</w:t>
            </w:r>
          </w:p>
        </w:tc>
      </w:tr>
    </w:tbl>
    <w:p>
      <w:pPr>
        <w:keepNext w:val="0"/>
        <w:keepLines w:val="0"/>
        <w:pageBreakBefore w:val="0"/>
        <w:widowControl/>
        <w:kinsoku/>
        <w:wordWrap/>
        <w:overflowPunct/>
        <w:topLinePunct w:val="0"/>
        <w:autoSpaceDE w:val="0"/>
        <w:autoSpaceDN w:val="0"/>
        <w:bidi w:val="0"/>
        <w:adjustRightInd/>
        <w:snapToGrid/>
        <w:spacing w:before="46" w:after="0" w:line="320" w:lineRule="exact"/>
        <w:ind w:right="0"/>
        <w:jc w:val="left"/>
        <w:textAlignment w:val="auto"/>
        <w:rPr>
          <w:rFonts w:ascii="黑体" w:hAnsi="黑体" w:eastAsia="黑体" w:cs="黑体"/>
          <w:b w:val="0"/>
          <w:i w:val="0"/>
          <w:color w:val="000000"/>
          <w:spacing w:val="7"/>
          <w:sz w:val="31"/>
          <w:szCs w:val="31"/>
        </w:rPr>
      </w:pPr>
    </w:p>
    <w:p>
      <w:pPr>
        <w:keepNext w:val="0"/>
        <w:keepLines w:val="0"/>
        <w:pageBreakBefore w:val="0"/>
        <w:widowControl/>
        <w:tabs>
          <w:tab w:val="left" w:pos="696"/>
        </w:tabs>
        <w:kinsoku/>
        <w:wordWrap/>
        <w:overflowPunct/>
        <w:topLinePunct w:val="0"/>
        <w:autoSpaceDE w:val="0"/>
        <w:autoSpaceDN w:val="0"/>
        <w:bidi w:val="0"/>
        <w:adjustRightInd/>
        <w:snapToGrid/>
        <w:spacing w:before="0" w:after="0" w:line="560" w:lineRule="exact"/>
        <w:ind w:left="0" w:right="142" w:firstLine="668" w:firstLineChars="200"/>
        <w:jc w:val="left"/>
        <w:textAlignment w:val="auto"/>
        <w:rPr>
          <w:rFonts w:hint="eastAsia" w:ascii="方正黑体_GBK" w:hAnsi="方正黑体_GBK" w:eastAsia="方正黑体_GBK" w:cs="方正黑体_GBK"/>
          <w:b w:val="0"/>
          <w:i w:val="0"/>
          <w:color w:val="000000"/>
          <w:spacing w:val="7"/>
          <w:sz w:val="32"/>
          <w:szCs w:val="32"/>
          <w:lang w:val="en-US" w:eastAsia="zh-CN"/>
        </w:rPr>
      </w:pPr>
      <w:r>
        <w:rPr>
          <w:rFonts w:hint="eastAsia" w:ascii="方正黑体_GBK" w:hAnsi="方正黑体_GBK" w:eastAsia="方正黑体_GBK" w:cs="方正黑体_GBK"/>
          <w:b w:val="0"/>
          <w:i w:val="0"/>
          <w:color w:val="000000"/>
          <w:spacing w:val="7"/>
          <w:sz w:val="32"/>
          <w:szCs w:val="32"/>
          <w:lang w:val="en-US" w:eastAsia="zh-CN"/>
        </w:rPr>
        <w:t>六、项目效益分析与绩效目标</w:t>
      </w:r>
    </w:p>
    <w:p>
      <w:pPr>
        <w:keepNext w:val="0"/>
        <w:keepLines w:val="0"/>
        <w:pageBreakBefore w:val="0"/>
        <w:widowControl/>
        <w:tabs>
          <w:tab w:val="left" w:pos="696"/>
        </w:tabs>
        <w:kinsoku/>
        <w:wordWrap/>
        <w:overflowPunct/>
        <w:topLinePunct w:val="0"/>
        <w:autoSpaceDE w:val="0"/>
        <w:autoSpaceDN w:val="0"/>
        <w:bidi w:val="0"/>
        <w:adjustRightInd/>
        <w:snapToGrid/>
        <w:spacing w:before="0" w:after="0" w:line="560" w:lineRule="exact"/>
        <w:ind w:left="0" w:right="142" w:firstLine="668" w:firstLineChars="200"/>
        <w:jc w:val="left"/>
        <w:textAlignment w:val="auto"/>
        <w:rPr>
          <w:rFonts w:hint="eastAsia" w:ascii="CESI仿宋-GB2312" w:hAnsi="CESI仿宋-GB2312" w:eastAsia="CESI仿宋-GB2312" w:cs="CESI仿宋-GB2312"/>
          <w:b w:val="0"/>
          <w:i w:val="0"/>
          <w:color w:val="000000"/>
          <w:spacing w:val="7"/>
          <w:sz w:val="32"/>
          <w:szCs w:val="32"/>
          <w:lang w:val="en-US" w:eastAsia="zh-CN"/>
        </w:rPr>
      </w:pPr>
      <w:r>
        <w:rPr>
          <w:rFonts w:hint="eastAsia" w:ascii="CESI仿宋-GB2312" w:hAnsi="CESI仿宋-GB2312" w:eastAsia="CESI仿宋-GB2312" w:cs="CESI仿宋-GB2312"/>
          <w:b w:val="0"/>
          <w:i w:val="0"/>
          <w:color w:val="000000"/>
          <w:spacing w:val="7"/>
          <w:sz w:val="32"/>
          <w:szCs w:val="32"/>
          <w:lang w:val="en-US" w:eastAsia="zh-CN"/>
        </w:rPr>
        <w:t>1.经济效益：</w:t>
      </w:r>
      <w:r>
        <w:rPr>
          <w:rFonts w:hint="eastAsia" w:ascii="CESI仿宋-GB2312" w:hAnsi="CESI仿宋-GB2312" w:eastAsia="CESI仿宋-GB2312" w:cs="CESI仿宋-GB2312"/>
          <w:b w:val="0"/>
          <w:i/>
          <w:iCs/>
          <w:color w:val="000000"/>
          <w:spacing w:val="7"/>
          <w:sz w:val="32"/>
          <w:szCs w:val="32"/>
          <w:lang w:val="en-US" w:eastAsia="zh-CN"/>
        </w:rPr>
        <w:t xml:space="preserve">预测联名产品、活动的直接销售收入、客流拉动、媒体曝光价值、对主营业务销售的带动效应。 </w:t>
      </w:r>
    </w:p>
    <w:p>
      <w:pPr>
        <w:keepNext w:val="0"/>
        <w:keepLines w:val="0"/>
        <w:pageBreakBefore w:val="0"/>
        <w:widowControl/>
        <w:tabs>
          <w:tab w:val="left" w:pos="696"/>
        </w:tabs>
        <w:kinsoku/>
        <w:wordWrap/>
        <w:overflowPunct/>
        <w:topLinePunct w:val="0"/>
        <w:autoSpaceDE w:val="0"/>
        <w:autoSpaceDN w:val="0"/>
        <w:bidi w:val="0"/>
        <w:adjustRightInd/>
        <w:snapToGrid/>
        <w:spacing w:before="0" w:after="0" w:line="560" w:lineRule="exact"/>
        <w:ind w:left="0" w:right="142" w:firstLine="668" w:firstLineChars="200"/>
        <w:jc w:val="left"/>
        <w:textAlignment w:val="auto"/>
        <w:rPr>
          <w:rFonts w:hint="eastAsia" w:ascii="CESI仿宋-GB2312" w:hAnsi="CESI仿宋-GB2312" w:eastAsia="CESI仿宋-GB2312" w:cs="CESI仿宋-GB2312"/>
          <w:b w:val="0"/>
          <w:i/>
          <w:iCs/>
          <w:color w:val="000000"/>
          <w:spacing w:val="7"/>
          <w:sz w:val="32"/>
          <w:szCs w:val="32"/>
          <w:lang w:val="en-US" w:eastAsia="zh-CN"/>
        </w:rPr>
      </w:pPr>
      <w:r>
        <w:rPr>
          <w:rFonts w:hint="eastAsia" w:ascii="CESI仿宋-GB2312" w:hAnsi="CESI仿宋-GB2312" w:eastAsia="CESI仿宋-GB2312" w:cs="CESI仿宋-GB2312"/>
          <w:b w:val="0"/>
          <w:i w:val="0"/>
          <w:color w:val="000000"/>
          <w:spacing w:val="7"/>
          <w:sz w:val="32"/>
          <w:szCs w:val="32"/>
          <w:lang w:val="en-US" w:eastAsia="zh-CN"/>
        </w:rPr>
        <w:t>2.社会效益：</w:t>
      </w:r>
      <w:r>
        <w:rPr>
          <w:rFonts w:hint="eastAsia" w:ascii="CESI仿宋-GB2312" w:hAnsi="CESI仿宋-GB2312" w:eastAsia="CESI仿宋-GB2312" w:cs="CESI仿宋-GB2312"/>
          <w:b w:val="0"/>
          <w:i/>
          <w:iCs/>
          <w:color w:val="000000"/>
          <w:spacing w:val="7"/>
          <w:sz w:val="32"/>
          <w:szCs w:val="32"/>
          <w:lang w:val="en-US" w:eastAsia="zh-CN"/>
        </w:rPr>
        <w:t>突出在促进消费复苏、打造城市消费新地标、推动文旅商融合、传承创新传统文化等方面的贡献。</w:t>
      </w:r>
    </w:p>
    <w:p>
      <w:pPr>
        <w:keepNext w:val="0"/>
        <w:keepLines w:val="0"/>
        <w:pageBreakBefore w:val="0"/>
        <w:widowControl/>
        <w:tabs>
          <w:tab w:val="left" w:pos="696"/>
        </w:tabs>
        <w:kinsoku/>
        <w:wordWrap/>
        <w:overflowPunct/>
        <w:topLinePunct w:val="0"/>
        <w:autoSpaceDE w:val="0"/>
        <w:autoSpaceDN w:val="0"/>
        <w:bidi w:val="0"/>
        <w:adjustRightInd/>
        <w:snapToGrid/>
        <w:spacing w:before="0" w:after="0" w:line="560" w:lineRule="exact"/>
        <w:ind w:left="0" w:right="142" w:firstLine="668" w:firstLineChars="200"/>
        <w:jc w:val="left"/>
        <w:textAlignment w:val="auto"/>
        <w:rPr>
          <w:rFonts w:hint="eastAsia" w:ascii="CESI仿宋-GB2312" w:hAnsi="CESI仿宋-GB2312" w:eastAsia="CESI仿宋-GB2312" w:cs="CESI仿宋-GB2312"/>
          <w:b w:val="0"/>
          <w:i w:val="0"/>
          <w:color w:val="000000"/>
          <w:spacing w:val="7"/>
          <w:sz w:val="32"/>
          <w:szCs w:val="32"/>
          <w:lang w:val="en-US" w:eastAsia="zh-CN"/>
        </w:rPr>
      </w:pPr>
      <w:r>
        <w:rPr>
          <w:rFonts w:hint="eastAsia" w:ascii="CESI仿宋-GB2312" w:hAnsi="CESI仿宋-GB2312" w:eastAsia="CESI仿宋-GB2312" w:cs="CESI仿宋-GB2312"/>
          <w:b w:val="0"/>
          <w:i w:val="0"/>
          <w:color w:val="000000"/>
          <w:spacing w:val="7"/>
          <w:sz w:val="32"/>
          <w:szCs w:val="32"/>
          <w:lang w:val="en-US" w:eastAsia="zh-CN"/>
        </w:rPr>
        <w:t>3.绩效目标：</w:t>
      </w:r>
      <w:r>
        <w:rPr>
          <w:rFonts w:hint="eastAsia" w:ascii="CESI仿宋-GB2312" w:hAnsi="CESI仿宋-GB2312" w:eastAsia="CESI仿宋-GB2312" w:cs="CESI仿宋-GB2312"/>
          <w:b w:val="0"/>
          <w:i/>
          <w:iCs/>
          <w:color w:val="000000"/>
          <w:spacing w:val="7"/>
          <w:sz w:val="32"/>
          <w:szCs w:val="32"/>
          <w:lang w:val="en-US" w:eastAsia="zh-CN"/>
        </w:rPr>
        <w:t>明确、量化项目在建设期及未来2-3年内要达到的目标（如：IP+优质产品形成并有效运营数量、知名品牌本地开店数量、预计带动客流及销售额等）。</w:t>
      </w:r>
    </w:p>
    <w:p>
      <w:pPr>
        <w:keepNext w:val="0"/>
        <w:keepLines w:val="0"/>
        <w:pageBreakBefore w:val="0"/>
        <w:widowControl/>
        <w:numPr>
          <w:ilvl w:val="0"/>
          <w:numId w:val="0"/>
        </w:numPr>
        <w:kinsoku/>
        <w:wordWrap/>
        <w:overflowPunct/>
        <w:topLinePunct w:val="0"/>
        <w:autoSpaceDE w:val="0"/>
        <w:autoSpaceDN w:val="0"/>
        <w:bidi w:val="0"/>
        <w:adjustRightInd/>
        <w:snapToGrid/>
        <w:spacing w:after="0" w:line="560" w:lineRule="exact"/>
        <w:ind w:right="0" w:rightChars="0" w:firstLine="668" w:firstLineChars="200"/>
        <w:jc w:val="left"/>
        <w:textAlignment w:val="auto"/>
        <w:rPr>
          <w:rFonts w:hint="eastAsia" w:ascii="CESI仿宋-GB2312" w:hAnsi="CESI仿宋-GB2312" w:eastAsia="CESI仿宋-GB2312" w:cs="CESI仿宋-GB2312"/>
          <w:b w:val="0"/>
          <w:i w:val="0"/>
          <w:color w:val="000000"/>
          <w:spacing w:val="7"/>
          <w:sz w:val="32"/>
          <w:szCs w:val="32"/>
        </w:rPr>
      </w:pPr>
      <w:r>
        <w:rPr>
          <w:rFonts w:hint="eastAsia" w:ascii="方正黑体_GBK" w:hAnsi="方正黑体_GBK" w:eastAsia="方正黑体_GBK" w:cs="方正黑体_GBK"/>
          <w:b w:val="0"/>
          <w:i w:val="0"/>
          <w:color w:val="000000"/>
          <w:spacing w:val="7"/>
          <w:sz w:val="32"/>
          <w:szCs w:val="32"/>
          <w:lang w:val="en-US" w:eastAsia="zh-CN"/>
        </w:rPr>
        <w:tab/>
      </w:r>
      <w:r>
        <w:rPr>
          <w:rFonts w:hint="eastAsia" w:ascii="方正黑体_GBK" w:hAnsi="方正黑体_GBK" w:eastAsia="方正黑体_GBK" w:cs="方正黑体_GBK"/>
          <w:b w:val="0"/>
          <w:i w:val="0"/>
          <w:color w:val="000000"/>
          <w:spacing w:val="7"/>
          <w:sz w:val="32"/>
          <w:szCs w:val="32"/>
          <w:lang w:val="en-US" w:eastAsia="zh-CN"/>
        </w:rPr>
        <w:t>七、项目保障措施</w:t>
      </w:r>
      <w:r>
        <w:rPr>
          <w:rFonts w:hint="eastAsia" w:ascii="方正黑体_GBK" w:hAnsi="方正黑体_GBK" w:eastAsia="方正黑体_GBK" w:cs="方正黑体_GBK"/>
          <w:b w:val="0"/>
          <w:i w:val="0"/>
          <w:color w:val="000000"/>
          <w:spacing w:val="7"/>
          <w:sz w:val="32"/>
          <w:szCs w:val="32"/>
          <w:lang w:val="en-US" w:eastAsia="zh-CN"/>
        </w:rPr>
        <w:br w:type="textWrapping"/>
      </w:r>
      <w:r>
        <w:rPr>
          <w:rFonts w:hint="eastAsia" w:ascii="CESI仿宋-GB2312" w:hAnsi="CESI仿宋-GB2312" w:eastAsia="CESI仿宋-GB2312" w:cs="CESI仿宋-GB2312"/>
        </w:rPr>
        <w:tab/>
      </w:r>
      <w:r>
        <w:rPr>
          <w:rFonts w:hint="eastAsia" w:ascii="CESI仿宋-GB2312" w:hAnsi="CESI仿宋-GB2312" w:eastAsia="CESI仿宋-GB2312" w:cs="CESI仿宋-GB2312"/>
          <w:lang w:val="en-US" w:eastAsia="zh-CN"/>
        </w:rPr>
        <w:t xml:space="preserve">  </w:t>
      </w:r>
      <w:r>
        <w:rPr>
          <w:rFonts w:hint="eastAsia" w:ascii="CESI仿宋-GB2312" w:hAnsi="CESI仿宋-GB2312" w:eastAsia="CESI仿宋-GB2312" w:cs="CESI仿宋-GB2312"/>
          <w:b w:val="0"/>
          <w:i w:val="0"/>
          <w:color w:val="000000"/>
          <w:spacing w:val="7"/>
          <w:sz w:val="32"/>
          <w:szCs w:val="32"/>
        </w:rPr>
        <w:t>（一）项目管理措施：</w:t>
      </w:r>
      <w:r>
        <w:rPr>
          <w:rFonts w:hint="eastAsia" w:ascii="CESI仿宋-GB2312" w:hAnsi="CESI仿宋-GB2312" w:eastAsia="CESI仿宋-GB2312" w:cs="CESI仿宋-GB2312"/>
          <w:b w:val="0"/>
          <w:i/>
          <w:iCs/>
          <w:color w:val="000000"/>
          <w:spacing w:val="7"/>
          <w:sz w:val="32"/>
          <w:szCs w:val="32"/>
        </w:rPr>
        <w:t>说明项目的团队组织架构、管理制度等。</w:t>
      </w:r>
    </w:p>
    <w:p>
      <w:pPr>
        <w:keepNext w:val="0"/>
        <w:keepLines w:val="0"/>
        <w:pageBreakBefore w:val="0"/>
        <w:widowControl/>
        <w:numPr>
          <w:ilvl w:val="0"/>
          <w:numId w:val="0"/>
        </w:numPr>
        <w:kinsoku/>
        <w:wordWrap/>
        <w:overflowPunct/>
        <w:topLinePunct w:val="0"/>
        <w:autoSpaceDE w:val="0"/>
        <w:autoSpaceDN w:val="0"/>
        <w:bidi w:val="0"/>
        <w:adjustRightInd/>
        <w:snapToGrid/>
        <w:spacing w:before="46" w:after="0" w:line="560" w:lineRule="exact"/>
        <w:ind w:right="0" w:rightChars="0" w:firstLine="668" w:firstLineChars="200"/>
        <w:jc w:val="left"/>
        <w:rPr>
          <w:rFonts w:hint="eastAsia" w:ascii="CESI仿宋-GB2312" w:hAnsi="CESI仿宋-GB2312" w:eastAsia="CESI仿宋-GB2312" w:cs="CESI仿宋-GB2312"/>
          <w:b w:val="0"/>
          <w:i/>
          <w:iCs/>
          <w:color w:val="000000"/>
          <w:spacing w:val="7"/>
          <w:sz w:val="32"/>
          <w:szCs w:val="32"/>
        </w:rPr>
      </w:pPr>
      <w:r>
        <w:rPr>
          <w:rFonts w:hint="eastAsia" w:ascii="CESI仿宋-GB2312" w:hAnsi="CESI仿宋-GB2312" w:eastAsia="CESI仿宋-GB2312" w:cs="CESI仿宋-GB2312"/>
          <w:b w:val="0"/>
          <w:i w:val="0"/>
          <w:color w:val="000000"/>
          <w:spacing w:val="7"/>
          <w:sz w:val="32"/>
          <w:szCs w:val="32"/>
        </w:rPr>
        <w:t>（二）资金保障措施：</w:t>
      </w:r>
      <w:r>
        <w:rPr>
          <w:rFonts w:hint="eastAsia" w:ascii="CESI仿宋-GB2312" w:hAnsi="CESI仿宋-GB2312" w:eastAsia="CESI仿宋-GB2312" w:cs="CESI仿宋-GB2312"/>
          <w:b w:val="0"/>
          <w:i/>
          <w:iCs/>
          <w:color w:val="000000"/>
          <w:spacing w:val="7"/>
          <w:sz w:val="32"/>
          <w:szCs w:val="32"/>
        </w:rPr>
        <w:t>财务规划与资金筹措情况。</w:t>
      </w:r>
    </w:p>
    <w:p>
      <w:pPr>
        <w:keepNext w:val="0"/>
        <w:keepLines w:val="0"/>
        <w:pageBreakBefore w:val="0"/>
        <w:widowControl/>
        <w:numPr>
          <w:ilvl w:val="0"/>
          <w:numId w:val="0"/>
        </w:numPr>
        <w:kinsoku/>
        <w:wordWrap/>
        <w:overflowPunct/>
        <w:topLinePunct w:val="0"/>
        <w:autoSpaceDE w:val="0"/>
        <w:autoSpaceDN w:val="0"/>
        <w:bidi w:val="0"/>
        <w:adjustRightInd/>
        <w:snapToGrid/>
        <w:spacing w:before="46" w:after="0" w:line="560" w:lineRule="exact"/>
        <w:ind w:right="0" w:rightChars="0" w:firstLine="668" w:firstLineChars="200"/>
        <w:jc w:val="left"/>
        <w:rPr>
          <w:rFonts w:hint="eastAsia" w:ascii="CESI仿宋-GB2312" w:hAnsi="CESI仿宋-GB2312" w:eastAsia="CESI仿宋-GB2312" w:cs="CESI仿宋-GB2312"/>
          <w:b w:val="0"/>
          <w:i w:val="0"/>
          <w:color w:val="000000"/>
          <w:spacing w:val="7"/>
          <w:sz w:val="32"/>
          <w:szCs w:val="32"/>
        </w:rPr>
      </w:pPr>
      <w:r>
        <w:rPr>
          <w:rFonts w:hint="eastAsia" w:ascii="CESI仿宋-GB2312" w:hAnsi="CESI仿宋-GB2312" w:eastAsia="CESI仿宋-GB2312" w:cs="CESI仿宋-GB2312"/>
          <w:b w:val="0"/>
          <w:i w:val="0"/>
          <w:color w:val="000000"/>
          <w:spacing w:val="7"/>
          <w:sz w:val="32"/>
          <w:szCs w:val="32"/>
        </w:rPr>
        <w:t>（三）其他保障措施</w:t>
      </w:r>
      <w:r>
        <w:rPr>
          <w:rFonts w:hint="eastAsia" w:ascii="CESI仿宋-GB2312" w:hAnsi="CESI仿宋-GB2312" w:eastAsia="CESI仿宋-GB2312" w:cs="CESI仿宋-GB2312"/>
          <w:b w:val="0"/>
          <w:i w:val="0"/>
          <w:color w:val="000000"/>
          <w:spacing w:val="7"/>
          <w:sz w:val="32"/>
          <w:szCs w:val="32"/>
          <w:lang w:eastAsia="zh-CN"/>
        </w:rPr>
        <w:t>：</w:t>
      </w:r>
      <w:r>
        <w:rPr>
          <w:rFonts w:hint="eastAsia" w:ascii="CESI仿宋-GB2312" w:hAnsi="CESI仿宋-GB2312" w:eastAsia="CESI仿宋-GB2312" w:cs="CESI仿宋-GB2312"/>
          <w:b w:val="0"/>
          <w:i/>
          <w:iCs/>
          <w:color w:val="000000"/>
          <w:spacing w:val="7"/>
          <w:sz w:val="32"/>
          <w:szCs w:val="32"/>
        </w:rPr>
        <w:t>（如有）。</w:t>
      </w:r>
    </w:p>
    <w:p>
      <w:pPr>
        <w:keepNext w:val="0"/>
        <w:keepLines w:val="0"/>
        <w:pageBreakBefore w:val="0"/>
        <w:widowControl/>
        <w:tabs>
          <w:tab w:val="left" w:pos="696"/>
        </w:tabs>
        <w:kinsoku/>
        <w:wordWrap/>
        <w:overflowPunct/>
        <w:topLinePunct w:val="0"/>
        <w:autoSpaceDE w:val="0"/>
        <w:autoSpaceDN w:val="0"/>
        <w:bidi w:val="0"/>
        <w:adjustRightInd/>
        <w:snapToGrid/>
        <w:spacing w:before="0" w:after="0" w:line="560" w:lineRule="exact"/>
        <w:ind w:right="0" w:firstLine="668" w:firstLineChars="200"/>
        <w:jc w:val="left"/>
        <w:textAlignment w:val="auto"/>
        <w:rPr>
          <w:rFonts w:hint="default" w:ascii="方正黑体_GBK" w:hAnsi="方正黑体_GBK" w:eastAsia="方正黑体_GBK" w:cs="方正黑体_GBK"/>
          <w:b w:val="0"/>
          <w:i w:val="0"/>
          <w:color w:val="000000"/>
          <w:spacing w:val="7"/>
          <w:sz w:val="32"/>
          <w:szCs w:val="32"/>
          <w:lang w:val="en-US" w:eastAsia="zh-CN"/>
        </w:rPr>
      </w:pPr>
      <w:r>
        <w:rPr>
          <w:rFonts w:hint="eastAsia" w:ascii="方正黑体_GBK" w:hAnsi="方正黑体_GBK" w:eastAsia="方正黑体_GBK" w:cs="方正黑体_GBK"/>
          <w:b w:val="0"/>
          <w:i w:val="0"/>
          <w:color w:val="000000"/>
          <w:spacing w:val="7"/>
          <w:sz w:val="32"/>
          <w:szCs w:val="32"/>
          <w:lang w:val="en-US" w:eastAsia="zh-CN"/>
        </w:rPr>
        <w:t>八、项目运营方案</w:t>
      </w:r>
    </w:p>
    <w:p>
      <w:pPr>
        <w:keepNext w:val="0"/>
        <w:keepLines w:val="0"/>
        <w:pageBreakBefore w:val="0"/>
        <w:widowControl/>
        <w:tabs>
          <w:tab w:val="left" w:pos="696"/>
        </w:tabs>
        <w:kinsoku/>
        <w:wordWrap/>
        <w:overflowPunct/>
        <w:topLinePunct w:val="0"/>
        <w:autoSpaceDE w:val="0"/>
        <w:autoSpaceDN w:val="0"/>
        <w:bidi w:val="0"/>
        <w:adjustRightInd/>
        <w:snapToGrid/>
        <w:spacing w:before="0" w:after="0" w:line="560" w:lineRule="exact"/>
        <w:ind w:right="0" w:firstLine="668" w:firstLineChars="200"/>
        <w:jc w:val="left"/>
        <w:textAlignment w:val="auto"/>
        <w:rPr>
          <w:rFonts w:hint="eastAsia" w:ascii="仿宋" w:hAnsi="仿宋" w:eastAsia="仿宋" w:cs="仿宋"/>
          <w:b/>
          <w:bCs/>
          <w:sz w:val="32"/>
          <w:szCs w:val="32"/>
          <w:lang w:val="en-US" w:eastAsia="zh-CN"/>
        </w:rPr>
        <w:sectPr>
          <w:pgSz w:w="11906" w:h="16838"/>
          <w:pgMar w:top="1440" w:right="892" w:bottom="1260" w:left="1024" w:header="720" w:footer="720" w:gutter="0"/>
          <w:pgNumType w:fmt="decimal"/>
          <w:cols w:equalWidth="0" w:num="1">
            <w:col w:w="9990"/>
          </w:cols>
          <w:docGrid w:linePitch="360" w:charSpace="0"/>
        </w:sectPr>
      </w:pPr>
      <w:r>
        <w:rPr>
          <w:rFonts w:hint="eastAsia" w:ascii="方正黑体_GBK" w:hAnsi="方正黑体_GBK" w:eastAsia="方正黑体_GBK" w:cs="方正黑体_GBK"/>
          <w:b w:val="0"/>
          <w:i w:val="0"/>
          <w:color w:val="000000"/>
          <w:spacing w:val="7"/>
          <w:sz w:val="32"/>
          <w:szCs w:val="32"/>
          <w:lang w:val="en-US" w:eastAsia="zh-CN"/>
        </w:rPr>
        <w:t>九、其他需要说明的情况</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项目绩效目标表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tbl>
      <w:tblPr>
        <w:tblStyle w:val="7"/>
        <w:tblW w:w="4973" w:type="pct"/>
        <w:tblInd w:w="0" w:type="dxa"/>
        <w:tblLayout w:type="fixed"/>
        <w:tblCellMar>
          <w:top w:w="0" w:type="dxa"/>
          <w:left w:w="108" w:type="dxa"/>
          <w:bottom w:w="0" w:type="dxa"/>
          <w:right w:w="108" w:type="dxa"/>
        </w:tblCellMar>
      </w:tblPr>
      <w:tblGrid>
        <w:gridCol w:w="975"/>
        <w:gridCol w:w="984"/>
        <w:gridCol w:w="1566"/>
        <w:gridCol w:w="3666"/>
        <w:gridCol w:w="860"/>
        <w:gridCol w:w="1240"/>
        <w:gridCol w:w="1623"/>
        <w:gridCol w:w="1731"/>
        <w:gridCol w:w="1815"/>
      </w:tblGrid>
      <w:tr>
        <w:tblPrEx>
          <w:tblCellMar>
            <w:top w:w="0" w:type="dxa"/>
            <w:left w:w="108" w:type="dxa"/>
            <w:bottom w:w="0" w:type="dxa"/>
            <w:right w:w="108" w:type="dxa"/>
          </w:tblCellMar>
        </w:tblPrEx>
        <w:trPr>
          <w:trHeight w:val="350" w:hRule="exact"/>
        </w:trPr>
        <w:tc>
          <w:tcPr>
            <w:tcW w:w="1218" w:type="pct"/>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right="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项目名称</w:t>
            </w:r>
          </w:p>
        </w:tc>
        <w:tc>
          <w:tcPr>
            <w:tcW w:w="3781" w:type="pct"/>
            <w:gridSpan w:val="6"/>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1218" w:type="pct"/>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right="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申报主体（盖章</w:t>
            </w:r>
            <w:r>
              <w:rPr>
                <w:rFonts w:hint="eastAsia" w:asciiTheme="minorEastAsia" w:hAnsiTheme="minorEastAsia" w:eastAsiaTheme="minorEastAsia" w:cstheme="minorEastAsia"/>
                <w:b w:val="0"/>
                <w:i w:val="0"/>
                <w:color w:val="000000"/>
                <w:sz w:val="20"/>
                <w:szCs w:val="20"/>
              </w:rPr>
              <w:t>）</w:t>
            </w:r>
          </w:p>
        </w:tc>
        <w:tc>
          <w:tcPr>
            <w:tcW w:w="3781" w:type="pct"/>
            <w:gridSpan w:val="6"/>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81" w:hRule="exact"/>
        </w:trPr>
        <w:tc>
          <w:tcPr>
            <w:tcW w:w="1218" w:type="pct"/>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right="0"/>
              <w:jc w:val="center"/>
              <w:textAlignment w:val="auto"/>
              <w:rPr>
                <w:rFonts w:hint="eastAsia" w:asciiTheme="minorEastAsia" w:hAnsiTheme="minorEastAsia" w:eastAsiaTheme="minorEastAsia" w:cstheme="minorEastAsia"/>
                <w:b w:val="0"/>
                <w:i w:val="0"/>
                <w:color w:val="000000"/>
                <w:spacing w:val="6"/>
                <w:sz w:val="20"/>
                <w:szCs w:val="20"/>
              </w:rPr>
            </w:pPr>
            <w:r>
              <w:rPr>
                <w:rFonts w:hint="eastAsia" w:asciiTheme="minorEastAsia" w:hAnsiTheme="minorEastAsia" w:eastAsiaTheme="minorEastAsia" w:cstheme="minorEastAsia"/>
                <w:b w:val="0"/>
                <w:i w:val="0"/>
                <w:color w:val="000000"/>
                <w:spacing w:val="6"/>
                <w:sz w:val="20"/>
                <w:szCs w:val="20"/>
              </w:rPr>
              <w:t>总体目标</w:t>
            </w:r>
          </w:p>
        </w:tc>
        <w:tc>
          <w:tcPr>
            <w:tcW w:w="3781" w:type="pct"/>
            <w:gridSpan w:val="6"/>
            <w:tcBorders>
              <w:top w:val="single" w:color="000000" w:sz="2" w:space="0"/>
              <w:left w:val="single" w:color="000000" w:sz="2" w:space="0"/>
              <w:bottom w:val="single" w:color="000000" w:sz="2" w:space="0"/>
              <w:right w:val="single" w:color="000000" w:sz="2" w:space="0"/>
            </w:tcBorders>
          </w:tcPr>
          <w:p>
            <w:pPr>
              <w:keepNext w:val="0"/>
              <w:keepLines w:val="0"/>
              <w:pageBreakBefore w:val="0"/>
              <w:widowControl/>
              <w:kinsoku/>
              <w:wordWrap/>
              <w:overflowPunct/>
              <w:topLinePunct w:val="0"/>
              <w:autoSpaceDE w:val="0"/>
              <w:autoSpaceDN w:val="0"/>
              <w:bidi w:val="0"/>
              <w:adjustRightInd/>
              <w:snapToGrid/>
              <w:spacing w:before="0" w:after="0" w:line="320" w:lineRule="exact"/>
              <w:ind w:right="0"/>
              <w:jc w:val="left"/>
              <w:textAlignment w:val="auto"/>
              <w:rPr>
                <w:rFonts w:hint="eastAsia" w:asciiTheme="minorEastAsia" w:hAnsiTheme="minorEastAsia" w:eastAsiaTheme="minorEastAsia" w:cstheme="minorEastAsia"/>
                <w:b w:val="0"/>
                <w:i w:val="0"/>
                <w:color w:val="000000"/>
                <w:spacing w:val="6"/>
                <w:sz w:val="20"/>
                <w:szCs w:val="20"/>
              </w:rPr>
            </w:pPr>
            <w:r>
              <w:rPr>
                <w:rFonts w:hint="eastAsia" w:asciiTheme="minorEastAsia" w:hAnsiTheme="minorEastAsia" w:eastAsiaTheme="minorEastAsia" w:cstheme="minorEastAsia"/>
                <w:b w:val="0"/>
                <w:i w:val="0"/>
                <w:color w:val="000000"/>
                <w:spacing w:val="6"/>
                <w:sz w:val="20"/>
                <w:szCs w:val="20"/>
                <w:lang w:val="en-US" w:eastAsia="zh-CN"/>
              </w:rPr>
              <w:t>填写内容应简明扼要，突出重点，预期目标应注明量化的主要目标或效果，不超过200字</w:t>
            </w:r>
          </w:p>
          <w:p>
            <w:pPr>
              <w:keepNext w:val="0"/>
              <w:keepLines w:val="0"/>
              <w:pageBreakBefore w:val="0"/>
              <w:widowControl/>
              <w:kinsoku/>
              <w:wordWrap/>
              <w:overflowPunct/>
              <w:topLinePunct w:val="0"/>
              <w:autoSpaceDE w:val="0"/>
              <w:autoSpaceDN w:val="0"/>
              <w:bidi w:val="0"/>
              <w:adjustRightInd/>
              <w:snapToGrid/>
              <w:spacing w:before="0" w:after="0" w:line="320" w:lineRule="exact"/>
              <w:ind w:left="788" w:right="0" w:firstLine="0"/>
              <w:jc w:val="left"/>
              <w:textAlignment w:val="auto"/>
              <w:rPr>
                <w:rFonts w:hint="eastAsia" w:asciiTheme="minorEastAsia" w:hAnsiTheme="minorEastAsia" w:eastAsiaTheme="minorEastAsia" w:cstheme="minorEastAsia"/>
                <w:b w:val="0"/>
                <w:i w:val="0"/>
                <w:color w:val="000000"/>
                <w:spacing w:val="6"/>
                <w:sz w:val="20"/>
                <w:szCs w:val="20"/>
              </w:rPr>
            </w:pPr>
          </w:p>
        </w:tc>
      </w:tr>
      <w:tr>
        <w:tblPrEx>
          <w:tblCellMar>
            <w:top w:w="0" w:type="dxa"/>
            <w:left w:w="108" w:type="dxa"/>
            <w:bottom w:w="0" w:type="dxa"/>
            <w:right w:w="108" w:type="dxa"/>
          </w:tblCellMar>
        </w:tblPrEx>
        <w:trPr>
          <w:trHeight w:val="984" w:hRule="exact"/>
        </w:trPr>
        <w:tc>
          <w:tcPr>
            <w:tcW w:w="337" w:type="pct"/>
            <w:vMerge w:val="restart"/>
            <w:tcBorders>
              <w:top w:val="single" w:color="000000" w:sz="2" w:space="0"/>
              <w:left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1896" w:after="0" w:line="320" w:lineRule="exact"/>
              <w:ind w:left="126" w:right="148" w:firstLine="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z w:val="20"/>
                <w:szCs w:val="20"/>
              </w:rPr>
              <w:t xml:space="preserve">绩 </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b w:val="0"/>
                <w:i w:val="0"/>
                <w:color w:val="000000"/>
                <w:sz w:val="20"/>
                <w:szCs w:val="20"/>
              </w:rPr>
              <w:t xml:space="preserve">效 </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b w:val="0"/>
                <w:i w:val="0"/>
                <w:color w:val="000000"/>
                <w:sz w:val="20"/>
                <w:szCs w:val="20"/>
              </w:rPr>
              <w:t xml:space="preserve">指 </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b w:val="0"/>
                <w:i w:val="0"/>
                <w:color w:val="000000"/>
                <w:sz w:val="20"/>
                <w:szCs w:val="20"/>
              </w:rPr>
              <w:t>标</w:t>
            </w:r>
          </w:p>
        </w:tc>
        <w:tc>
          <w:tcPr>
            <w:tcW w:w="340"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right="288"/>
              <w:jc w:val="center"/>
              <w:textAlignment w:val="auto"/>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val="en-US" w:eastAsia="zh-CN"/>
              </w:rPr>
              <w:t>一</w:t>
            </w:r>
            <w:r>
              <w:rPr>
                <w:rFonts w:hint="eastAsia" w:asciiTheme="minorEastAsia" w:hAnsiTheme="minorEastAsia" w:eastAsiaTheme="minorEastAsia" w:cstheme="minorEastAsia"/>
                <w:sz w:val="20"/>
                <w:szCs w:val="20"/>
                <w:lang w:eastAsia="zh-CN"/>
              </w:rPr>
              <w:t>级</w:t>
            </w:r>
          </w:p>
          <w:p>
            <w:pPr>
              <w:keepNext w:val="0"/>
              <w:keepLines w:val="0"/>
              <w:pageBreakBefore w:val="0"/>
              <w:widowControl/>
              <w:kinsoku/>
              <w:wordWrap/>
              <w:overflowPunct/>
              <w:topLinePunct w:val="0"/>
              <w:autoSpaceDE w:val="0"/>
              <w:autoSpaceDN w:val="0"/>
              <w:bidi w:val="0"/>
              <w:adjustRightInd/>
              <w:snapToGrid/>
              <w:spacing w:before="0" w:after="0" w:line="320" w:lineRule="exact"/>
              <w:ind w:right="288"/>
              <w:jc w:val="center"/>
              <w:textAlignment w:val="auto"/>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指标</w:t>
            </w:r>
          </w:p>
        </w:tc>
        <w:tc>
          <w:tcPr>
            <w:tcW w:w="541"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168" w:after="0" w:line="320" w:lineRule="exact"/>
              <w:ind w:right="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二级指标</w:t>
            </w: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168" w:after="0" w:line="320" w:lineRule="exact"/>
              <w:ind w:right="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三级指标</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168" w:after="0" w:line="320" w:lineRule="exact"/>
              <w:ind w:right="0"/>
              <w:jc w:val="center"/>
              <w:textAlignment w:val="auto"/>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b w:val="0"/>
                <w:i w:val="0"/>
                <w:color w:val="000000"/>
                <w:spacing w:val="6"/>
                <w:sz w:val="20"/>
                <w:szCs w:val="20"/>
                <w:lang w:val="en-US" w:eastAsia="zh-CN"/>
              </w:rPr>
              <w:t>单位</w:t>
            </w:r>
          </w:p>
        </w:tc>
        <w:tc>
          <w:tcPr>
            <w:tcW w:w="428"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168" w:after="0" w:line="320" w:lineRule="exact"/>
              <w:ind w:right="0"/>
              <w:jc w:val="center"/>
              <w:textAlignment w:val="auto"/>
              <w:rPr>
                <w:rFonts w:hint="eastAsia" w:asciiTheme="minorEastAsia" w:hAnsiTheme="minorEastAsia" w:eastAsiaTheme="minorEastAsia" w:cstheme="minorEastAsia"/>
                <w:b w:val="0"/>
                <w:i w:val="0"/>
                <w:color w:val="000000"/>
                <w:spacing w:val="6"/>
                <w:sz w:val="20"/>
                <w:szCs w:val="20"/>
                <w:lang w:val="en-US" w:eastAsia="zh-CN"/>
              </w:rPr>
            </w:pPr>
            <w:r>
              <w:rPr>
                <w:rFonts w:hint="eastAsia" w:asciiTheme="minorEastAsia" w:hAnsiTheme="minorEastAsia" w:eastAsiaTheme="minorEastAsia" w:cstheme="minorEastAsia"/>
                <w:b w:val="0"/>
                <w:i w:val="0"/>
                <w:color w:val="000000"/>
                <w:spacing w:val="6"/>
                <w:sz w:val="20"/>
                <w:szCs w:val="20"/>
                <w:lang w:val="en-US" w:eastAsia="zh-CN"/>
              </w:rPr>
              <w:t>总体</w:t>
            </w:r>
          </w:p>
          <w:p>
            <w:pPr>
              <w:keepNext w:val="0"/>
              <w:keepLines w:val="0"/>
              <w:pageBreakBefore w:val="0"/>
              <w:widowControl/>
              <w:kinsoku/>
              <w:wordWrap/>
              <w:overflowPunct/>
              <w:topLinePunct w:val="0"/>
              <w:autoSpaceDE w:val="0"/>
              <w:autoSpaceDN w:val="0"/>
              <w:bidi w:val="0"/>
              <w:adjustRightInd/>
              <w:snapToGrid/>
              <w:spacing w:before="168" w:after="0" w:line="320" w:lineRule="exact"/>
              <w:ind w:right="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指</w:t>
            </w:r>
            <w:r>
              <w:rPr>
                <w:rFonts w:hint="eastAsia" w:asciiTheme="minorEastAsia" w:hAnsiTheme="minorEastAsia" w:eastAsiaTheme="minorEastAsia" w:cstheme="minorEastAsia"/>
                <w:b w:val="0"/>
                <w:i w:val="0"/>
                <w:color w:val="000000"/>
                <w:spacing w:val="6"/>
                <w:sz w:val="20"/>
                <w:szCs w:val="20"/>
                <w:lang w:val="en-US" w:eastAsia="zh-CN"/>
              </w:rPr>
              <w:t>标</w:t>
            </w:r>
            <w:r>
              <w:rPr>
                <w:rFonts w:hint="eastAsia" w:asciiTheme="minorEastAsia" w:hAnsiTheme="minorEastAsia" w:eastAsiaTheme="minorEastAsia" w:cstheme="minorEastAsia"/>
                <w:b w:val="0"/>
                <w:i w:val="0"/>
                <w:color w:val="000000"/>
                <w:spacing w:val="6"/>
                <w:sz w:val="20"/>
                <w:szCs w:val="20"/>
              </w:rPr>
              <w:t>值</w:t>
            </w:r>
          </w:p>
        </w:tc>
        <w:tc>
          <w:tcPr>
            <w:tcW w:w="561"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jc w:val="center"/>
            </w:pPr>
            <w:r>
              <w:rPr>
                <w:rFonts w:hint="eastAsia" w:ascii="宋体" w:hAnsi="宋体" w:eastAsia="宋体" w:cs="宋体"/>
                <w:color w:val="000000"/>
                <w:kern w:val="0"/>
                <w:sz w:val="19"/>
                <w:szCs w:val="19"/>
                <w:lang w:val="en-US" w:eastAsia="zh-CN" w:bidi="ar"/>
              </w:rPr>
              <w:t>2026年</w:t>
            </w:r>
            <w:r>
              <w:rPr>
                <w:rFonts w:hint="eastAsia" w:ascii="宋体" w:hAnsi="宋体" w:cs="宋体"/>
                <w:color w:val="000000"/>
                <w:kern w:val="0"/>
                <w:sz w:val="19"/>
                <w:szCs w:val="19"/>
                <w:lang w:val="en-US" w:eastAsia="zh-CN" w:bidi="ar"/>
              </w:rPr>
              <w:t>12</w:t>
            </w:r>
            <w:r>
              <w:rPr>
                <w:rFonts w:hint="eastAsia" w:ascii="宋体" w:hAnsi="宋体" w:eastAsia="宋体" w:cs="宋体"/>
                <w:color w:val="000000"/>
                <w:kern w:val="0"/>
                <w:sz w:val="19"/>
                <w:szCs w:val="19"/>
                <w:lang w:val="en-US" w:eastAsia="zh-CN" w:bidi="ar"/>
              </w:rPr>
              <w:t>月前完成指标（填写2025年10月—2026年</w:t>
            </w:r>
            <w:r>
              <w:rPr>
                <w:rFonts w:hint="eastAsia" w:ascii="宋体" w:hAnsi="宋体" w:cs="宋体"/>
                <w:color w:val="000000"/>
                <w:kern w:val="0"/>
                <w:sz w:val="19"/>
                <w:szCs w:val="19"/>
                <w:lang w:val="en-US" w:eastAsia="zh-CN" w:bidi="ar"/>
              </w:rPr>
              <w:t>12</w:t>
            </w:r>
            <w:r>
              <w:rPr>
                <w:rFonts w:hint="eastAsia" w:ascii="宋体" w:hAnsi="宋体" w:eastAsia="宋体" w:cs="宋体"/>
                <w:color w:val="000000"/>
                <w:kern w:val="0"/>
                <w:sz w:val="19"/>
                <w:szCs w:val="19"/>
                <w:lang w:val="en-US" w:eastAsia="zh-CN" w:bidi="ar"/>
              </w:rPr>
              <w:t>月）</w:t>
            </w:r>
          </w:p>
          <w:p>
            <w:pPr>
              <w:keepNext w:val="0"/>
              <w:keepLines w:val="0"/>
              <w:pageBreakBefore w:val="0"/>
              <w:widowControl/>
              <w:kinsoku/>
              <w:wordWrap/>
              <w:overflowPunct/>
              <w:topLinePunct w:val="0"/>
              <w:autoSpaceDE w:val="0"/>
              <w:autoSpaceDN w:val="0"/>
              <w:bidi w:val="0"/>
              <w:adjustRightInd/>
              <w:snapToGrid/>
              <w:spacing w:before="168" w:after="0" w:line="320" w:lineRule="exact"/>
              <w:ind w:left="146" w:leftChars="0" w:right="0" w:rightChars="0" w:firstLine="0" w:firstLineChars="0"/>
              <w:jc w:val="center"/>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jc w:val="center"/>
            </w:pPr>
            <w:r>
              <w:rPr>
                <w:rFonts w:hint="eastAsia" w:ascii="宋体" w:hAnsi="宋体" w:eastAsia="宋体" w:cs="宋体"/>
                <w:color w:val="000000"/>
                <w:kern w:val="0"/>
                <w:sz w:val="19"/>
                <w:szCs w:val="19"/>
                <w:lang w:val="en-US" w:eastAsia="zh-CN" w:bidi="ar"/>
              </w:rPr>
              <w:t>2027年</w:t>
            </w:r>
            <w:r>
              <w:rPr>
                <w:rFonts w:hint="eastAsia" w:ascii="宋体" w:hAnsi="宋体" w:cs="宋体"/>
                <w:color w:val="000000"/>
                <w:kern w:val="0"/>
                <w:sz w:val="19"/>
                <w:szCs w:val="19"/>
                <w:lang w:val="en-US" w:eastAsia="zh-CN" w:bidi="ar"/>
              </w:rPr>
              <w:t>6</w:t>
            </w:r>
            <w:r>
              <w:rPr>
                <w:rFonts w:hint="eastAsia" w:ascii="宋体" w:hAnsi="宋体" w:eastAsia="宋体" w:cs="宋体"/>
                <w:color w:val="000000"/>
                <w:kern w:val="0"/>
                <w:sz w:val="19"/>
                <w:szCs w:val="19"/>
                <w:lang w:val="en-US" w:eastAsia="zh-CN" w:bidi="ar"/>
              </w:rPr>
              <w:t>月前</w:t>
            </w:r>
          </w:p>
          <w:p>
            <w:pPr>
              <w:keepNext w:val="0"/>
              <w:keepLines w:val="0"/>
              <w:widowControl/>
              <w:suppressLineNumbers w:val="0"/>
              <w:jc w:val="center"/>
            </w:pPr>
            <w:r>
              <w:rPr>
                <w:rFonts w:hint="eastAsia" w:ascii="宋体" w:hAnsi="宋体" w:eastAsia="宋体" w:cs="宋体"/>
                <w:color w:val="000000"/>
                <w:kern w:val="0"/>
                <w:sz w:val="19"/>
                <w:szCs w:val="19"/>
                <w:lang w:val="en-US" w:eastAsia="zh-CN" w:bidi="ar"/>
              </w:rPr>
              <w:t>完成指标（填</w:t>
            </w:r>
          </w:p>
          <w:p>
            <w:pPr>
              <w:keepNext w:val="0"/>
              <w:keepLines w:val="0"/>
              <w:widowControl/>
              <w:suppressLineNumbers w:val="0"/>
              <w:jc w:val="center"/>
            </w:pPr>
            <w:r>
              <w:rPr>
                <w:rFonts w:hint="eastAsia" w:ascii="宋体" w:hAnsi="宋体" w:eastAsia="宋体" w:cs="宋体"/>
                <w:color w:val="000000"/>
                <w:kern w:val="0"/>
                <w:sz w:val="19"/>
                <w:szCs w:val="19"/>
                <w:lang w:val="en-US" w:eastAsia="zh-CN" w:bidi="ar"/>
              </w:rPr>
              <w:t>写202</w:t>
            </w:r>
            <w:r>
              <w:rPr>
                <w:rFonts w:hint="eastAsia" w:ascii="宋体" w:hAnsi="宋体" w:cs="宋体"/>
                <w:color w:val="000000"/>
                <w:kern w:val="0"/>
                <w:sz w:val="19"/>
                <w:szCs w:val="19"/>
                <w:lang w:val="en-US" w:eastAsia="zh-CN" w:bidi="ar"/>
              </w:rPr>
              <w:t>7</w:t>
            </w:r>
            <w:r>
              <w:rPr>
                <w:rFonts w:hint="eastAsia" w:ascii="宋体" w:hAnsi="宋体" w:eastAsia="宋体" w:cs="宋体"/>
                <w:color w:val="000000"/>
                <w:kern w:val="0"/>
                <w:sz w:val="19"/>
                <w:szCs w:val="19"/>
                <w:lang w:val="en-US" w:eastAsia="zh-CN" w:bidi="ar"/>
              </w:rPr>
              <w:t>年</w:t>
            </w:r>
            <w:r>
              <w:rPr>
                <w:rFonts w:hint="eastAsia" w:ascii="宋体" w:hAnsi="宋体" w:cs="宋体"/>
                <w:color w:val="000000"/>
                <w:kern w:val="0"/>
                <w:sz w:val="19"/>
                <w:szCs w:val="19"/>
                <w:lang w:val="en-US" w:eastAsia="zh-CN" w:bidi="ar"/>
              </w:rPr>
              <w:t>1</w:t>
            </w:r>
            <w:r>
              <w:rPr>
                <w:rFonts w:hint="eastAsia" w:ascii="宋体" w:hAnsi="宋体" w:eastAsia="宋体" w:cs="宋体"/>
                <w:color w:val="000000"/>
                <w:kern w:val="0"/>
                <w:sz w:val="19"/>
                <w:szCs w:val="19"/>
                <w:lang w:val="en-US" w:eastAsia="zh-CN" w:bidi="ar"/>
              </w:rPr>
              <w:t>月—2027年</w:t>
            </w:r>
            <w:r>
              <w:rPr>
                <w:rFonts w:hint="eastAsia" w:ascii="宋体" w:hAnsi="宋体" w:cs="宋体"/>
                <w:color w:val="000000"/>
                <w:kern w:val="0"/>
                <w:sz w:val="19"/>
                <w:szCs w:val="19"/>
                <w:lang w:val="en-US" w:eastAsia="zh-CN" w:bidi="ar"/>
              </w:rPr>
              <w:t>6</w:t>
            </w:r>
            <w:r>
              <w:rPr>
                <w:rFonts w:hint="eastAsia" w:ascii="宋体" w:hAnsi="宋体" w:eastAsia="宋体" w:cs="宋体"/>
                <w:color w:val="000000"/>
                <w:kern w:val="0"/>
                <w:sz w:val="19"/>
                <w:szCs w:val="19"/>
                <w:lang w:val="en-US" w:eastAsia="zh-CN" w:bidi="ar"/>
              </w:rPr>
              <w:t>月）</w:t>
            </w:r>
          </w:p>
          <w:p>
            <w:pPr>
              <w:keepNext w:val="0"/>
              <w:keepLines w:val="0"/>
              <w:pageBreakBefore w:val="0"/>
              <w:widowControl/>
              <w:kinsoku/>
              <w:wordWrap/>
              <w:overflowPunct/>
              <w:topLinePunct w:val="0"/>
              <w:autoSpaceDE w:val="0"/>
              <w:autoSpaceDN w:val="0"/>
              <w:bidi w:val="0"/>
              <w:adjustRightInd/>
              <w:snapToGrid/>
              <w:spacing w:before="168" w:after="0" w:line="320" w:lineRule="exact"/>
              <w:ind w:left="146" w:leftChars="0" w:right="0" w:rightChars="0" w:firstLine="0" w:firstLineChars="0"/>
              <w:jc w:val="center"/>
              <w:textAlignment w:val="auto"/>
              <w:rPr>
                <w:rFonts w:hint="eastAsia" w:asciiTheme="minorEastAsia" w:hAnsiTheme="minorEastAsia" w:eastAsiaTheme="minorEastAsia" w:cstheme="minorEastAsia"/>
                <w:b w:val="0"/>
                <w:i w:val="0"/>
                <w:color w:val="000000"/>
                <w:spacing w:val="6"/>
                <w:sz w:val="20"/>
                <w:szCs w:val="20"/>
              </w:rPr>
            </w:pPr>
          </w:p>
        </w:tc>
        <w:tc>
          <w:tcPr>
            <w:tcW w:w="627"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jc w:val="center"/>
              <w:rPr>
                <w:rFonts w:hint="eastAsia" w:ascii="宋体" w:hAnsi="宋体" w:cs="宋体"/>
                <w:color w:val="000000"/>
                <w:kern w:val="0"/>
                <w:sz w:val="19"/>
                <w:szCs w:val="19"/>
                <w:lang w:val="en-US" w:eastAsia="zh-CN" w:bidi="ar"/>
              </w:rPr>
            </w:pPr>
          </w:p>
          <w:p>
            <w:pPr>
              <w:keepNext w:val="0"/>
              <w:keepLines w:val="0"/>
              <w:widowControl/>
              <w:suppressLineNumbers w:val="0"/>
              <w:jc w:val="center"/>
              <w:rPr>
                <w:rFonts w:hint="eastAsia" w:ascii="宋体" w:hAnsi="宋体" w:cs="宋体"/>
                <w:color w:val="000000"/>
                <w:kern w:val="0"/>
                <w:sz w:val="19"/>
                <w:szCs w:val="19"/>
                <w:lang w:val="en-US" w:eastAsia="zh-CN" w:bidi="ar"/>
              </w:rPr>
            </w:pPr>
          </w:p>
          <w:p>
            <w:pPr>
              <w:keepNext w:val="0"/>
              <w:keepLines w:val="0"/>
              <w:widowControl/>
              <w:suppressLineNumbers w:val="0"/>
              <w:jc w:val="center"/>
            </w:pPr>
            <w:r>
              <w:rPr>
                <w:rFonts w:hint="eastAsia" w:ascii="宋体" w:hAnsi="宋体" w:cs="宋体"/>
                <w:color w:val="000000"/>
                <w:kern w:val="0"/>
                <w:sz w:val="19"/>
                <w:szCs w:val="19"/>
                <w:lang w:val="en-US" w:eastAsia="zh-CN" w:bidi="ar"/>
              </w:rPr>
              <w:t>备注</w:t>
            </w:r>
          </w:p>
          <w:p>
            <w:pPr>
              <w:keepNext w:val="0"/>
              <w:keepLines w:val="0"/>
              <w:pageBreakBefore w:val="0"/>
              <w:widowControl/>
              <w:kinsoku/>
              <w:wordWrap/>
              <w:overflowPunct/>
              <w:topLinePunct w:val="0"/>
              <w:autoSpaceDE w:val="0"/>
              <w:autoSpaceDN w:val="0"/>
              <w:bidi w:val="0"/>
              <w:adjustRightInd/>
              <w:snapToGrid/>
              <w:spacing w:before="168" w:after="0" w:line="320" w:lineRule="exact"/>
              <w:ind w:left="146" w:right="0" w:firstLine="0"/>
              <w:jc w:val="center"/>
              <w:textAlignment w:val="auto"/>
              <w:rPr>
                <w:rFonts w:hint="eastAsia" w:asciiTheme="minorEastAsia" w:hAnsiTheme="minorEastAsia" w:eastAsiaTheme="minorEastAsia" w:cstheme="minorEastAsia"/>
                <w:b w:val="0"/>
                <w:i w:val="0"/>
                <w:color w:val="000000"/>
                <w:spacing w:val="6"/>
                <w:sz w:val="20"/>
                <w:szCs w:val="20"/>
              </w:rPr>
            </w:pPr>
          </w:p>
        </w:tc>
      </w:tr>
      <w:tr>
        <w:tblPrEx>
          <w:tblCellMar>
            <w:top w:w="0" w:type="dxa"/>
            <w:left w:w="108" w:type="dxa"/>
            <w:bottom w:w="0" w:type="dxa"/>
            <w:right w:w="108" w:type="dxa"/>
          </w:tblCellMar>
        </w:tblPrEx>
        <w:trPr>
          <w:trHeight w:val="504"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restart"/>
            <w:tcBorders>
              <w:top w:val="single" w:color="000000" w:sz="2" w:space="0"/>
              <w:left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668" w:after="0" w:line="320" w:lineRule="exact"/>
              <w:ind w:right="288"/>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产</w:t>
            </w:r>
            <w:r>
              <w:rPr>
                <w:rFonts w:hint="eastAsia" w:asciiTheme="minorEastAsia" w:hAnsiTheme="minorEastAsia" w:eastAsiaTheme="minorEastAsia" w:cstheme="minorEastAsia"/>
                <w:b w:val="0"/>
                <w:i w:val="0"/>
                <w:color w:val="000000"/>
                <w:spacing w:val="6"/>
                <w:sz w:val="20"/>
                <w:szCs w:val="20"/>
                <w:lang w:eastAsia="zh-CN"/>
              </w:rPr>
              <w:t>出</w:t>
            </w:r>
            <w:r>
              <w:rPr>
                <w:rFonts w:hint="eastAsia" w:asciiTheme="minorEastAsia" w:hAnsiTheme="minorEastAsia" w:eastAsiaTheme="minorEastAsia" w:cstheme="minorEastAsia"/>
                <w:b w:val="0"/>
                <w:i w:val="0"/>
                <w:color w:val="000000"/>
                <w:spacing w:val="6"/>
                <w:sz w:val="20"/>
                <w:szCs w:val="20"/>
              </w:rPr>
              <w:t>指标</w:t>
            </w:r>
          </w:p>
        </w:tc>
        <w:tc>
          <w:tcPr>
            <w:tcW w:w="541" w:type="pct"/>
            <w:vMerge w:val="restart"/>
            <w:tcBorders>
              <w:top w:val="single" w:color="000000" w:sz="2" w:space="0"/>
              <w:left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174" w:after="0" w:line="320" w:lineRule="exact"/>
              <w:ind w:right="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数量指标</w:t>
            </w: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jc w:val="center"/>
              <w:rPr>
                <w:rFonts w:hint="eastAsia" w:asciiTheme="minorEastAsia" w:hAnsiTheme="minorEastAsia" w:eastAsiaTheme="minorEastAsia" w:cstheme="minorEastAsia"/>
                <w:i/>
                <w:iCs/>
                <w:sz w:val="20"/>
                <w:szCs w:val="20"/>
              </w:rPr>
            </w:pPr>
            <w:r>
              <w:rPr>
                <w:rFonts w:hint="eastAsia" w:ascii="宋体" w:hAnsi="宋体" w:eastAsia="宋体" w:cs="宋体"/>
                <w:i/>
                <w:iCs/>
                <w:color w:val="000000"/>
                <w:kern w:val="0"/>
                <w:sz w:val="19"/>
                <w:szCs w:val="19"/>
                <w:lang w:val="en-US" w:eastAsia="zh-CN" w:bidi="ar"/>
              </w:rPr>
              <w:t>IP+优质产品形成并有效运营数量</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right="0"/>
              <w:jc w:val="center"/>
              <w:textAlignment w:val="auto"/>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b w:val="0"/>
                <w:i w:val="0"/>
                <w:color w:val="000000"/>
                <w:spacing w:val="6"/>
                <w:sz w:val="20"/>
                <w:szCs w:val="20"/>
                <w:lang w:val="en-US" w:eastAsia="zh-CN"/>
              </w:rPr>
              <w:t>个</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widowControl/>
              <w:kinsoku/>
              <w:wordWrap/>
              <w:overflowPunct/>
              <w:topLinePunct w:val="0"/>
              <w:autoSpaceDE w:val="0"/>
              <w:autoSpaceDN w:val="0"/>
              <w:bidi w:val="0"/>
              <w:adjustRightInd/>
              <w:snapToGrid/>
              <w:spacing w:before="0" w:after="0" w:line="320" w:lineRule="exact"/>
              <w:ind w:left="192" w:right="0" w:firstLine="0"/>
              <w:jc w:val="lef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jc w:val="center"/>
              <w:rPr>
                <w:i/>
                <w:iCs/>
              </w:rPr>
            </w:pPr>
            <w:r>
              <w:rPr>
                <w:rFonts w:hint="eastAsia" w:ascii="宋体" w:hAnsi="宋体" w:eastAsia="宋体" w:cs="宋体"/>
                <w:i/>
                <w:iCs/>
                <w:color w:val="000000"/>
                <w:kern w:val="0"/>
                <w:sz w:val="19"/>
                <w:szCs w:val="19"/>
                <w:lang w:val="en-US" w:eastAsia="zh-CN" w:bidi="ar"/>
              </w:rPr>
              <w:t>IP主题店/概念店/联名店数量</w:t>
            </w:r>
          </w:p>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i/>
                <w:iCs/>
                <w:sz w:val="20"/>
                <w:szCs w:val="20"/>
              </w:rPr>
            </w:pP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r>
              <w:rPr>
                <w:rFonts w:hint="eastAsia" w:ascii="宋体" w:hAnsi="宋体" w:eastAsia="宋体" w:cs="宋体"/>
                <w:color w:val="000000"/>
                <w:kern w:val="0"/>
                <w:sz w:val="19"/>
                <w:szCs w:val="19"/>
                <w:lang w:val="en-US" w:eastAsia="zh-CN" w:bidi="ar"/>
              </w:rPr>
              <w:t>个</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jc w:val="center"/>
              <w:rPr>
                <w:i/>
                <w:iCs/>
              </w:rPr>
            </w:pPr>
            <w:r>
              <w:rPr>
                <w:rFonts w:hint="eastAsia" w:ascii="宋体" w:hAnsi="宋体" w:eastAsia="宋体" w:cs="宋体"/>
                <w:i/>
                <w:iCs/>
                <w:color w:val="000000"/>
                <w:kern w:val="0"/>
                <w:sz w:val="19"/>
                <w:szCs w:val="19"/>
                <w:lang w:val="en-US" w:eastAsia="zh-CN" w:bidi="ar"/>
              </w:rPr>
              <w:t>IP主题店/概念店/联名店面积</w:t>
            </w:r>
          </w:p>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i/>
                <w:iCs/>
                <w:sz w:val="20"/>
                <w:szCs w:val="20"/>
              </w:rPr>
            </w:pP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lang w:val="en-US" w:eastAsia="zh-CN"/>
              </w:rPr>
              <w:t>个</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jc w:val="center"/>
              <w:rPr>
                <w:i/>
                <w:iCs/>
              </w:rPr>
            </w:pPr>
            <w:r>
              <w:rPr>
                <w:rFonts w:hint="eastAsia" w:ascii="宋体" w:hAnsi="宋体" w:eastAsia="宋体" w:cs="宋体"/>
                <w:i/>
                <w:iCs/>
                <w:color w:val="000000"/>
                <w:kern w:val="0"/>
                <w:sz w:val="19"/>
                <w:szCs w:val="19"/>
                <w:lang w:val="en-US" w:eastAsia="zh-CN" w:bidi="ar"/>
              </w:rPr>
              <w:t>IP+消费新场景数量</w:t>
            </w:r>
          </w:p>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i/>
                <w:iCs/>
                <w:sz w:val="20"/>
                <w:szCs w:val="20"/>
              </w:rPr>
            </w:pP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lang w:val="en-US" w:eastAsia="zh-CN"/>
              </w:rPr>
              <w:t>平方米</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jc w:val="center"/>
              <w:rPr>
                <w:i/>
                <w:iCs/>
              </w:rPr>
            </w:pPr>
            <w:r>
              <w:rPr>
                <w:rFonts w:hint="eastAsia" w:ascii="宋体" w:hAnsi="宋体" w:eastAsia="宋体" w:cs="宋体"/>
                <w:i/>
                <w:iCs/>
                <w:color w:val="000000"/>
                <w:kern w:val="0"/>
                <w:sz w:val="19"/>
                <w:szCs w:val="19"/>
                <w:lang w:val="en-US" w:eastAsia="zh-CN" w:bidi="ar"/>
              </w:rPr>
              <w:t>有效IP形成数量</w:t>
            </w:r>
          </w:p>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i/>
                <w:iCs/>
                <w:sz w:val="20"/>
                <w:szCs w:val="20"/>
              </w:rPr>
            </w:pP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个</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jc w:val="center"/>
              <w:rPr>
                <w:i/>
                <w:iCs/>
              </w:rPr>
            </w:pPr>
            <w:r>
              <w:rPr>
                <w:rFonts w:hint="eastAsia" w:ascii="宋体" w:hAnsi="宋体" w:eastAsia="宋体" w:cs="宋体"/>
                <w:i/>
                <w:iCs/>
                <w:color w:val="000000"/>
                <w:kern w:val="0"/>
                <w:sz w:val="19"/>
                <w:szCs w:val="19"/>
                <w:lang w:val="en-US" w:eastAsia="zh-CN" w:bidi="ar"/>
              </w:rPr>
              <w:t>老牌新品开发数量</w:t>
            </w:r>
          </w:p>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i/>
                <w:iCs/>
                <w:sz w:val="20"/>
                <w:szCs w:val="20"/>
              </w:rPr>
            </w:pP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lang w:val="en-US" w:eastAsia="zh-CN"/>
              </w:rPr>
              <w:t>个</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jc w:val="center"/>
              <w:rPr>
                <w:i/>
                <w:iCs/>
              </w:rPr>
            </w:pPr>
            <w:r>
              <w:rPr>
                <w:rFonts w:hint="eastAsia" w:ascii="宋体" w:hAnsi="宋体" w:eastAsia="宋体" w:cs="宋体"/>
                <w:i/>
                <w:iCs/>
                <w:color w:val="000000"/>
                <w:kern w:val="0"/>
                <w:sz w:val="19"/>
                <w:szCs w:val="19"/>
                <w:lang w:val="en-US" w:eastAsia="zh-CN" w:bidi="ar"/>
              </w:rPr>
              <w:t>老牌新店开店数量</w:t>
            </w:r>
          </w:p>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i/>
                <w:iCs/>
                <w:sz w:val="20"/>
                <w:szCs w:val="20"/>
              </w:rPr>
            </w:pP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b w:val="0"/>
                <w:i w:val="0"/>
                <w:color w:val="000000"/>
                <w:spacing w:val="6"/>
                <w:sz w:val="20"/>
                <w:szCs w:val="20"/>
                <w:lang w:val="en-US" w:eastAsia="zh-CN"/>
              </w:rPr>
            </w:pPr>
            <w:r>
              <w:rPr>
                <w:rFonts w:hint="eastAsia" w:asciiTheme="minorEastAsia" w:hAnsiTheme="minorEastAsia" w:eastAsiaTheme="minorEastAsia" w:cstheme="minorEastAsia"/>
                <w:b w:val="0"/>
                <w:i w:val="0"/>
                <w:color w:val="000000"/>
                <w:spacing w:val="6"/>
                <w:sz w:val="20"/>
                <w:szCs w:val="20"/>
                <w:lang w:val="en-US" w:eastAsia="zh-CN"/>
              </w:rPr>
              <w:t>个</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jc w:val="center"/>
              <w:rPr>
                <w:i/>
                <w:iCs/>
              </w:rPr>
            </w:pPr>
            <w:r>
              <w:rPr>
                <w:rFonts w:hint="eastAsia" w:ascii="宋体" w:hAnsi="宋体" w:eastAsia="宋体" w:cs="宋体"/>
                <w:i/>
                <w:iCs/>
                <w:color w:val="000000"/>
                <w:kern w:val="0"/>
                <w:sz w:val="19"/>
                <w:szCs w:val="19"/>
                <w:lang w:val="en-US" w:eastAsia="zh-CN" w:bidi="ar"/>
              </w:rPr>
              <w:t>知名品牌本地开店数量</w:t>
            </w:r>
          </w:p>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i/>
                <w:iCs/>
                <w:sz w:val="20"/>
                <w:szCs w:val="20"/>
              </w:rPr>
            </w:pP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b w:val="0"/>
                <w:i w:val="0"/>
                <w:color w:val="000000"/>
                <w:spacing w:val="6"/>
                <w:sz w:val="20"/>
                <w:szCs w:val="20"/>
                <w:lang w:val="en-US" w:eastAsia="zh-CN"/>
              </w:rPr>
            </w:pPr>
            <w:r>
              <w:rPr>
                <w:rFonts w:hint="eastAsia" w:asciiTheme="minorEastAsia" w:hAnsiTheme="minorEastAsia" w:eastAsiaTheme="minorEastAsia" w:cstheme="minorEastAsia"/>
                <w:b w:val="0"/>
                <w:i w:val="0"/>
                <w:color w:val="000000"/>
                <w:spacing w:val="6"/>
                <w:sz w:val="20"/>
                <w:szCs w:val="20"/>
                <w:lang w:val="en-US" w:eastAsia="zh-CN"/>
              </w:rPr>
              <w:t>个</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jc w:val="center"/>
              <w:rPr>
                <w:i/>
                <w:iCs/>
              </w:rPr>
            </w:pPr>
            <w:r>
              <w:rPr>
                <w:rFonts w:hint="eastAsia" w:ascii="宋体" w:hAnsi="宋体" w:eastAsia="宋体" w:cs="宋体"/>
                <w:i/>
                <w:iCs/>
                <w:color w:val="000000"/>
                <w:kern w:val="0"/>
                <w:sz w:val="19"/>
                <w:szCs w:val="19"/>
                <w:lang w:val="en-US" w:eastAsia="zh-CN" w:bidi="ar"/>
              </w:rPr>
              <w:t>知名品牌本地开店店面面积</w:t>
            </w:r>
          </w:p>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i/>
                <w:iCs/>
                <w:sz w:val="20"/>
                <w:szCs w:val="20"/>
              </w:rPr>
            </w:pP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b w:val="0"/>
                <w:i w:val="0"/>
                <w:color w:val="000000"/>
                <w:spacing w:val="6"/>
                <w:sz w:val="20"/>
                <w:szCs w:val="20"/>
                <w:lang w:val="en-US" w:eastAsia="zh-CN"/>
              </w:rPr>
            </w:pPr>
            <w:r>
              <w:rPr>
                <w:rFonts w:hint="eastAsia" w:asciiTheme="minorEastAsia" w:hAnsiTheme="minorEastAsia" w:eastAsiaTheme="minorEastAsia" w:cstheme="minorEastAsia"/>
                <w:b w:val="0"/>
                <w:i w:val="0"/>
                <w:color w:val="000000"/>
                <w:spacing w:val="6"/>
                <w:sz w:val="20"/>
                <w:szCs w:val="20"/>
                <w:lang w:val="en-US" w:eastAsia="zh-CN"/>
              </w:rPr>
              <w:t>平方米</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91"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jc w:val="center"/>
              <w:rPr>
                <w:i/>
                <w:iCs/>
              </w:rPr>
            </w:pPr>
            <w:r>
              <w:rPr>
                <w:rFonts w:hint="eastAsia" w:ascii="宋体" w:hAnsi="宋体" w:eastAsia="宋体" w:cs="宋体"/>
                <w:i/>
                <w:iCs/>
                <w:color w:val="000000"/>
                <w:kern w:val="0"/>
                <w:sz w:val="19"/>
                <w:szCs w:val="19"/>
                <w:lang w:val="en-US" w:eastAsia="zh-CN" w:bidi="ar"/>
              </w:rPr>
              <w:t>有效“人工智能+消费场景”数量</w:t>
            </w:r>
          </w:p>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i/>
                <w:iCs/>
                <w:sz w:val="20"/>
                <w:szCs w:val="20"/>
              </w:rPr>
            </w:pP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b w:val="0"/>
                <w:i w:val="0"/>
                <w:color w:val="000000"/>
                <w:spacing w:val="6"/>
                <w:sz w:val="20"/>
                <w:szCs w:val="20"/>
                <w:lang w:val="en-US" w:eastAsia="zh-CN"/>
              </w:rPr>
            </w:pPr>
            <w:r>
              <w:rPr>
                <w:rFonts w:hint="eastAsia" w:asciiTheme="minorEastAsia" w:hAnsiTheme="minorEastAsia" w:eastAsiaTheme="minorEastAsia" w:cstheme="minorEastAsia"/>
                <w:b w:val="0"/>
                <w:i w:val="0"/>
                <w:color w:val="000000"/>
                <w:spacing w:val="6"/>
                <w:sz w:val="20"/>
                <w:szCs w:val="20"/>
                <w:lang w:val="en-US" w:eastAsia="zh-CN"/>
              </w:rPr>
              <w:t>个</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restart"/>
            <w:tcBorders>
              <w:top w:val="single" w:color="000000" w:sz="2" w:space="0"/>
              <w:left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172" w:after="0" w:line="320" w:lineRule="exact"/>
              <w:ind w:right="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质量指标</w:t>
            </w: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jc w:val="center"/>
              <w:rPr>
                <w:i/>
                <w:iCs/>
              </w:rPr>
            </w:pPr>
            <w:r>
              <w:rPr>
                <w:rFonts w:hint="eastAsia" w:ascii="宋体" w:hAnsi="宋体" w:eastAsia="宋体" w:cs="宋体"/>
                <w:i/>
                <w:iCs/>
                <w:color w:val="000000"/>
                <w:kern w:val="0"/>
                <w:sz w:val="19"/>
                <w:szCs w:val="19"/>
                <w:lang w:val="en-US" w:eastAsia="zh-CN" w:bidi="ar"/>
              </w:rPr>
              <w:t>形成的典型经验做法案例数量</w:t>
            </w:r>
          </w:p>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i/>
                <w:iCs/>
                <w:sz w:val="20"/>
                <w:szCs w:val="20"/>
              </w:rPr>
            </w:pP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个</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jc w:val="center"/>
              <w:rPr>
                <w:i/>
                <w:iCs/>
              </w:rPr>
            </w:pPr>
            <w:r>
              <w:rPr>
                <w:rFonts w:hint="eastAsia" w:ascii="宋体" w:hAnsi="宋体" w:eastAsia="宋体" w:cs="宋体"/>
                <w:i/>
                <w:iCs/>
                <w:color w:val="000000"/>
                <w:kern w:val="0"/>
                <w:sz w:val="19"/>
                <w:szCs w:val="19"/>
                <w:lang w:val="en-US" w:eastAsia="zh-CN" w:bidi="ar"/>
              </w:rPr>
              <w:t>市级以上主流媒体报道次数</w:t>
            </w:r>
          </w:p>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i/>
                <w:iCs/>
                <w:sz w:val="20"/>
                <w:szCs w:val="20"/>
              </w:rPr>
            </w:pP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次</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restart"/>
            <w:tcBorders>
              <w:top w:val="single" w:color="000000" w:sz="2" w:space="0"/>
              <w:left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172" w:after="0" w:line="320" w:lineRule="exact"/>
              <w:ind w:right="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时效指标</w:t>
            </w: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152" w:right="0" w:firstLine="0"/>
              <w:jc w:val="center"/>
              <w:textAlignment w:val="auto"/>
              <w:rPr>
                <w:rFonts w:hint="default" w:asciiTheme="minorEastAsia" w:hAnsiTheme="minorEastAsia" w:eastAsiaTheme="minorEastAsia" w:cstheme="minorEastAsia"/>
                <w:i/>
                <w:iCs/>
                <w:sz w:val="20"/>
                <w:szCs w:val="20"/>
                <w:lang w:val="en-US" w:eastAsia="zh-CN"/>
              </w:rPr>
            </w:pPr>
            <w:r>
              <w:rPr>
                <w:rFonts w:hint="eastAsia" w:asciiTheme="minorEastAsia" w:hAnsiTheme="minorEastAsia" w:eastAsiaTheme="minorEastAsia" w:cstheme="minorEastAsia"/>
                <w:i/>
                <w:iCs/>
                <w:sz w:val="20"/>
                <w:szCs w:val="20"/>
                <w:lang w:val="en-US" w:eastAsia="zh-CN"/>
              </w:rPr>
              <w:t>项目完成进度</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right="0" w:firstLine="200" w:firstLineChars="100"/>
              <w:jc w:val="center"/>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t>
            </w:r>
          </w:p>
        </w:tc>
        <w:tc>
          <w:tcPr>
            <w:tcW w:w="428"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324" w:right="0" w:firstLine="0"/>
              <w:jc w:val="center"/>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152" w:leftChars="0" w:right="0" w:rightChars="0" w:firstLine="0" w:firstLineChars="0"/>
              <w:jc w:val="center"/>
              <w:textAlignment w:val="auto"/>
              <w:rPr>
                <w:rFonts w:hint="eastAsia" w:asciiTheme="minorEastAsia" w:hAnsiTheme="minorEastAsia" w:eastAsiaTheme="minorEastAsia" w:cstheme="minorEastAsia"/>
                <w:i/>
                <w:iCs/>
                <w:sz w:val="20"/>
                <w:szCs w:val="20"/>
              </w:rPr>
            </w:pPr>
            <w:r>
              <w:rPr>
                <w:rFonts w:hint="eastAsia" w:asciiTheme="minorEastAsia" w:hAnsiTheme="minorEastAsia" w:eastAsiaTheme="minorEastAsia" w:cstheme="minorEastAsia"/>
                <w:b w:val="0"/>
                <w:i/>
                <w:iCs/>
                <w:color w:val="000000"/>
                <w:spacing w:val="6"/>
                <w:sz w:val="20"/>
                <w:szCs w:val="20"/>
              </w:rPr>
              <w:t>项目竣工投运时间</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right="0" w:rightChars="0" w:firstLine="212" w:firstLineChars="100"/>
              <w:jc w:val="both"/>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年月</w:t>
            </w:r>
          </w:p>
        </w:tc>
        <w:tc>
          <w:tcPr>
            <w:tcW w:w="428"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324" w:leftChars="0" w:right="0" w:rightChars="0" w:firstLine="0" w:firstLineChars="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X</w:t>
            </w:r>
            <w:r>
              <w:rPr>
                <w:rFonts w:hint="eastAsia" w:asciiTheme="minorEastAsia" w:hAnsiTheme="minorEastAsia" w:eastAsiaTheme="minorEastAsia" w:cstheme="minorEastAsia"/>
                <w:b w:val="0"/>
                <w:i w:val="0"/>
                <w:color w:val="000000"/>
                <w:spacing w:val="6"/>
                <w:sz w:val="20"/>
                <w:szCs w:val="20"/>
              </w:rPr>
              <w:t>年</w:t>
            </w:r>
            <w:r>
              <w:rPr>
                <w:rFonts w:hint="eastAsia" w:asciiTheme="minorEastAsia" w:hAnsiTheme="minorEastAsia" w:eastAsiaTheme="minorEastAsia" w:cstheme="minorEastAsia"/>
                <w:b w:val="0"/>
                <w:i w:val="0"/>
                <w:color w:val="000000"/>
                <w:spacing w:val="-6"/>
                <w:sz w:val="20"/>
                <w:szCs w:val="20"/>
              </w:rPr>
              <w:t>X</w:t>
            </w:r>
            <w:r>
              <w:rPr>
                <w:rFonts w:hint="eastAsia" w:asciiTheme="minorEastAsia" w:hAnsiTheme="minorEastAsia" w:eastAsiaTheme="minorEastAsia" w:cstheme="minorEastAsia"/>
                <w:b w:val="0"/>
                <w:i w:val="0"/>
                <w:color w:val="000000"/>
                <w:spacing w:val="6"/>
                <w:sz w:val="20"/>
                <w:szCs w:val="20"/>
              </w:rPr>
              <w:t>月</w:t>
            </w: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152" w:leftChars="0" w:right="0" w:rightChars="0" w:firstLine="0" w:firstLineChars="0"/>
              <w:jc w:val="center"/>
              <w:textAlignment w:val="auto"/>
              <w:rPr>
                <w:rFonts w:hint="default" w:asciiTheme="minorEastAsia" w:hAnsiTheme="minorEastAsia" w:eastAsiaTheme="minorEastAsia" w:cstheme="minorEastAsia"/>
                <w:b w:val="0"/>
                <w:i w:val="0"/>
                <w:color w:val="000000"/>
                <w:spacing w:val="6"/>
                <w:sz w:val="20"/>
                <w:szCs w:val="20"/>
                <w:lang w:val="en-US" w:eastAsia="zh-CN"/>
              </w:rPr>
            </w:pPr>
            <w:r>
              <w:rPr>
                <w:rFonts w:hint="eastAsia" w:asciiTheme="minorEastAsia" w:hAnsiTheme="minorEastAsia" w:eastAsiaTheme="minorEastAsia" w:cstheme="minorEastAsia"/>
                <w:b w:val="0"/>
                <w:i w:val="0"/>
                <w:color w:val="000000"/>
                <w:spacing w:val="6"/>
                <w:sz w:val="20"/>
                <w:szCs w:val="20"/>
                <w:lang w:val="en-US" w:eastAsia="zh-CN"/>
              </w:rPr>
              <w:t>……</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right="0" w:rightChars="0" w:firstLine="212" w:firstLineChars="100"/>
              <w:jc w:val="center"/>
              <w:textAlignment w:val="auto"/>
              <w:rPr>
                <w:rFonts w:hint="eastAsia" w:asciiTheme="minorEastAsia" w:hAnsiTheme="minorEastAsia" w:eastAsiaTheme="minorEastAsia" w:cstheme="minorEastAsia"/>
                <w:b w:val="0"/>
                <w:i w:val="0"/>
                <w:color w:val="000000"/>
                <w:spacing w:val="6"/>
                <w:sz w:val="20"/>
                <w:szCs w:val="20"/>
              </w:rPr>
            </w:pPr>
          </w:p>
        </w:tc>
        <w:tc>
          <w:tcPr>
            <w:tcW w:w="428"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324" w:leftChars="0" w:right="0" w:rightChars="0" w:firstLine="0" w:firstLineChars="0"/>
              <w:jc w:val="center"/>
              <w:textAlignment w:val="auto"/>
              <w:rPr>
                <w:rFonts w:hint="eastAsia" w:asciiTheme="minorEastAsia" w:hAnsiTheme="minorEastAsia" w:eastAsiaTheme="minorEastAsia" w:cstheme="minorEastAsia"/>
                <w:b w:val="0"/>
                <w:i w:val="0"/>
                <w:color w:val="000000"/>
                <w:spacing w:val="-6"/>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restart"/>
            <w:tcBorders>
              <w:top w:val="single" w:color="000000" w:sz="2" w:space="0"/>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成本指标</w:t>
            </w: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i/>
                <w:iCs/>
                <w:sz w:val="20"/>
                <w:szCs w:val="20"/>
                <w:lang w:val="en-US" w:eastAsia="zh-CN"/>
              </w:rPr>
            </w:pPr>
            <w:r>
              <w:rPr>
                <w:rFonts w:hint="eastAsia" w:asciiTheme="minorEastAsia" w:hAnsiTheme="minorEastAsia" w:eastAsiaTheme="minorEastAsia" w:cstheme="minorEastAsia"/>
                <w:i/>
                <w:iCs/>
                <w:sz w:val="20"/>
                <w:szCs w:val="20"/>
                <w:lang w:val="en-US" w:eastAsia="zh-CN"/>
              </w:rPr>
              <w:t>投资完成率</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i/>
                <w:iCs/>
                <w:sz w:val="20"/>
                <w:szCs w:val="20"/>
                <w:lang w:val="en-US" w:eastAsia="zh-CN"/>
              </w:rPr>
            </w:pPr>
            <w:r>
              <w:rPr>
                <w:rFonts w:hint="eastAsia" w:asciiTheme="minorEastAsia" w:hAnsiTheme="minorEastAsia" w:eastAsiaTheme="minorEastAsia" w:cstheme="minorEastAsia"/>
                <w:i/>
                <w:iCs/>
                <w:sz w:val="20"/>
                <w:szCs w:val="20"/>
                <w:lang w:val="en-US" w:eastAsia="zh-CN"/>
              </w:rPr>
              <w:t>计划完成投资额</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万元</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lang w:val="en-US" w:eastAsia="zh-CN"/>
              </w:rPr>
            </w:pP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554"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restar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500" w:after="0" w:line="320" w:lineRule="exact"/>
              <w:ind w:right="288"/>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效益指标</w:t>
            </w:r>
          </w:p>
        </w:tc>
        <w:tc>
          <w:tcPr>
            <w:tcW w:w="541" w:type="pct"/>
            <w:vMerge w:val="restart"/>
            <w:tcBorders>
              <w:top w:val="single" w:color="000000" w:sz="2" w:space="0"/>
              <w:left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174" w:after="0" w:line="320" w:lineRule="exact"/>
              <w:ind w:right="0"/>
              <w:jc w:val="both"/>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经济效益指标</w:t>
            </w: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i/>
                <w:iCs/>
                <w:sz w:val="20"/>
                <w:szCs w:val="20"/>
                <w:lang w:val="en-US" w:eastAsia="zh-CN"/>
              </w:rPr>
            </w:pPr>
            <w:r>
              <w:rPr>
                <w:rFonts w:hint="eastAsia" w:asciiTheme="minorEastAsia" w:hAnsiTheme="minorEastAsia" w:eastAsiaTheme="minorEastAsia" w:cstheme="minorEastAsia"/>
                <w:i/>
                <w:iCs/>
                <w:sz w:val="20"/>
                <w:szCs w:val="20"/>
                <w:lang w:val="en-US" w:eastAsia="zh-CN"/>
              </w:rPr>
              <w:t>年均营业收入</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万元</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95"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i/>
                <w:iCs/>
                <w:sz w:val="20"/>
                <w:szCs w:val="20"/>
                <w:lang w:val="en-US" w:eastAsia="zh-CN"/>
              </w:rPr>
            </w:pPr>
            <w:r>
              <w:rPr>
                <w:rFonts w:hint="eastAsia" w:asciiTheme="minorEastAsia" w:hAnsiTheme="minorEastAsia" w:eastAsiaTheme="minorEastAsia" w:cstheme="minorEastAsia"/>
                <w:i/>
                <w:iCs/>
                <w:sz w:val="20"/>
                <w:szCs w:val="20"/>
                <w:lang w:val="en-US" w:eastAsia="zh-CN"/>
              </w:rPr>
              <w:t>营业收入月平均增长率</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95"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lang w:val="en-US" w:eastAsia="zh-CN"/>
              </w:rPr>
            </w:pP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5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restart"/>
            <w:tcBorders>
              <w:top w:val="single" w:color="000000" w:sz="2" w:space="0"/>
              <w:left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172" w:after="0" w:line="320" w:lineRule="exact"/>
              <w:ind w:right="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社会效益指标</w:t>
            </w: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152" w:right="0" w:firstLine="0"/>
              <w:jc w:val="center"/>
              <w:textAlignment w:val="auto"/>
              <w:rPr>
                <w:rFonts w:hint="default" w:asciiTheme="minorEastAsia" w:hAnsiTheme="minorEastAsia" w:eastAsiaTheme="minorEastAsia" w:cstheme="minorEastAsia"/>
                <w:i/>
                <w:iCs/>
                <w:sz w:val="20"/>
                <w:szCs w:val="20"/>
                <w:lang w:val="en-US" w:eastAsia="zh-CN"/>
              </w:rPr>
            </w:pPr>
            <w:r>
              <w:rPr>
                <w:rFonts w:hint="eastAsia" w:asciiTheme="minorEastAsia" w:hAnsiTheme="minorEastAsia" w:eastAsiaTheme="minorEastAsia" w:cstheme="minorEastAsia"/>
                <w:b w:val="0"/>
                <w:i/>
                <w:iCs/>
                <w:color w:val="000000"/>
                <w:spacing w:val="6"/>
                <w:sz w:val="20"/>
                <w:szCs w:val="20"/>
                <w:lang w:val="en-US" w:eastAsia="zh-CN"/>
              </w:rPr>
              <w:t>直接就业人数</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right="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z w:val="20"/>
                <w:szCs w:val="20"/>
              </w:rPr>
              <w:t>人</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widowControl/>
              <w:kinsoku/>
              <w:wordWrap/>
              <w:overflowPunct/>
              <w:topLinePunct w:val="0"/>
              <w:autoSpaceDE w:val="0"/>
              <w:autoSpaceDN w:val="0"/>
              <w:bidi w:val="0"/>
              <w:adjustRightInd/>
              <w:snapToGrid/>
              <w:spacing w:before="0" w:after="0" w:line="320" w:lineRule="exact"/>
              <w:ind w:left="192" w:right="0" w:firstLine="0"/>
              <w:jc w:val="lef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54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i/>
                <w:iCs/>
                <w:sz w:val="20"/>
                <w:szCs w:val="20"/>
                <w:lang w:val="en-US" w:eastAsia="zh-CN"/>
              </w:rPr>
            </w:pPr>
            <w:r>
              <w:rPr>
                <w:rFonts w:hint="eastAsia" w:asciiTheme="minorEastAsia" w:hAnsiTheme="minorEastAsia" w:eastAsiaTheme="minorEastAsia" w:cstheme="minorEastAsia"/>
                <w:i/>
                <w:iCs/>
                <w:sz w:val="20"/>
                <w:szCs w:val="20"/>
                <w:lang w:val="en-US" w:eastAsia="zh-CN"/>
              </w:rPr>
              <w:t>带动就业人数</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人</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540"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vMerge w:val="continue"/>
            <w:tcBorders>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625" w:hRule="exac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541"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118" w:right="0" w:firstLine="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可持续发展指标</w:t>
            </w:r>
          </w:p>
        </w:tc>
        <w:tc>
          <w:tcPr>
            <w:tcW w:w="126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29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567" w:hRule="atLeas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restart"/>
            <w:tcBorders>
              <w:top w:val="single" w:color="000000" w:sz="2" w:space="0"/>
              <w:left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right="144"/>
              <w:jc w:val="center"/>
              <w:textAlignment w:val="auto"/>
              <w:rPr>
                <w:rFonts w:hint="eastAsia" w:asciiTheme="minorEastAsia" w:hAnsiTheme="minorEastAsia" w:eastAsiaTheme="minorEastAsia" w:cstheme="minorEastAsia"/>
                <w:b w:val="0"/>
                <w:i w:val="0"/>
                <w:color w:val="000000"/>
                <w:spacing w:val="6"/>
                <w:sz w:val="20"/>
                <w:szCs w:val="20"/>
              </w:rPr>
            </w:pPr>
            <w:r>
              <w:rPr>
                <w:rFonts w:hint="eastAsia" w:asciiTheme="minorEastAsia" w:hAnsiTheme="minorEastAsia" w:eastAsiaTheme="minorEastAsia" w:cstheme="minorEastAsia"/>
                <w:b w:val="0"/>
                <w:i w:val="0"/>
                <w:color w:val="000000"/>
                <w:spacing w:val="6"/>
                <w:sz w:val="20"/>
                <w:szCs w:val="20"/>
              </w:rPr>
              <w:t>满意</w:t>
            </w:r>
          </w:p>
          <w:p>
            <w:pPr>
              <w:keepNext w:val="0"/>
              <w:keepLines w:val="0"/>
              <w:pageBreakBefore w:val="0"/>
              <w:widowControl/>
              <w:kinsoku/>
              <w:wordWrap/>
              <w:overflowPunct/>
              <w:topLinePunct w:val="0"/>
              <w:autoSpaceDE w:val="0"/>
              <w:autoSpaceDN w:val="0"/>
              <w:bidi w:val="0"/>
              <w:adjustRightInd/>
              <w:snapToGrid/>
              <w:spacing w:before="0" w:after="0" w:line="320" w:lineRule="exact"/>
              <w:ind w:right="144"/>
              <w:jc w:val="center"/>
              <w:textAlignment w:val="auto"/>
              <w:rPr>
                <w:rFonts w:hint="eastAsia" w:asciiTheme="minorEastAsia" w:hAnsiTheme="minorEastAsia" w:eastAsiaTheme="minorEastAsia" w:cstheme="minorEastAsia"/>
                <w:b w:val="0"/>
                <w:i w:val="0"/>
                <w:color w:val="000000"/>
                <w:spacing w:val="6"/>
                <w:sz w:val="20"/>
                <w:szCs w:val="20"/>
              </w:rPr>
            </w:pPr>
            <w:r>
              <w:rPr>
                <w:rFonts w:hint="eastAsia" w:asciiTheme="minorEastAsia" w:hAnsiTheme="minorEastAsia" w:eastAsiaTheme="minorEastAsia" w:cstheme="minorEastAsia"/>
                <w:b w:val="0"/>
                <w:i w:val="0"/>
                <w:color w:val="000000"/>
                <w:spacing w:val="6"/>
                <w:sz w:val="20"/>
                <w:szCs w:val="20"/>
              </w:rPr>
              <w:t>度指</w:t>
            </w:r>
          </w:p>
          <w:p>
            <w:pPr>
              <w:keepNext w:val="0"/>
              <w:keepLines w:val="0"/>
              <w:pageBreakBefore w:val="0"/>
              <w:widowControl/>
              <w:kinsoku/>
              <w:wordWrap/>
              <w:overflowPunct/>
              <w:topLinePunct w:val="0"/>
              <w:autoSpaceDE w:val="0"/>
              <w:autoSpaceDN w:val="0"/>
              <w:bidi w:val="0"/>
              <w:adjustRightInd/>
              <w:snapToGrid/>
              <w:spacing w:before="0" w:after="0" w:line="320" w:lineRule="exact"/>
              <w:ind w:right="144"/>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标</w:t>
            </w:r>
          </w:p>
        </w:tc>
        <w:tc>
          <w:tcPr>
            <w:tcW w:w="541" w:type="pct"/>
            <w:vMerge w:val="restart"/>
            <w:tcBorders>
              <w:top w:val="single" w:color="000000" w:sz="2" w:space="0"/>
              <w:left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服务对象满意度指标</w:t>
            </w: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i/>
                <w:iCs/>
                <w:sz w:val="20"/>
                <w:szCs w:val="20"/>
                <w:lang w:val="en-US" w:eastAsia="zh-CN"/>
              </w:rPr>
            </w:pPr>
            <w:r>
              <w:rPr>
                <w:rFonts w:hint="eastAsia" w:asciiTheme="minorEastAsia" w:hAnsiTheme="minorEastAsia" w:eastAsiaTheme="minorEastAsia" w:cstheme="minorEastAsia"/>
                <w:i/>
                <w:iCs/>
                <w:sz w:val="20"/>
                <w:szCs w:val="20"/>
                <w:lang w:val="en-US" w:eastAsia="zh-CN"/>
              </w:rPr>
              <w:t>项目主体对试点工作的满意度</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567" w:hRule="atLeas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right="144"/>
              <w:jc w:val="center"/>
              <w:textAlignment w:val="auto"/>
              <w:rPr>
                <w:rFonts w:hint="eastAsia" w:asciiTheme="minorEastAsia" w:hAnsiTheme="minorEastAsia" w:eastAsiaTheme="minorEastAsia" w:cstheme="minorEastAsia"/>
                <w:b w:val="0"/>
                <w:i w:val="0"/>
                <w:color w:val="000000"/>
                <w:spacing w:val="6"/>
                <w:sz w:val="20"/>
                <w:szCs w:val="20"/>
              </w:rPr>
            </w:pPr>
          </w:p>
        </w:tc>
        <w:tc>
          <w:tcPr>
            <w:tcW w:w="541" w:type="pct"/>
            <w:vMerge w:val="continue"/>
            <w:tcBorders>
              <w:left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center"/>
              <w:textAlignment w:val="auto"/>
              <w:rPr>
                <w:rFonts w:hint="eastAsia" w:asciiTheme="minorEastAsia" w:hAnsiTheme="minorEastAsia" w:eastAsiaTheme="minorEastAsia" w:cstheme="minorEastAsia"/>
                <w:b w:val="0"/>
                <w:i w:val="0"/>
                <w:color w:val="000000"/>
                <w:spacing w:val="6"/>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i/>
                <w:iCs/>
                <w:sz w:val="20"/>
                <w:szCs w:val="20"/>
                <w:lang w:val="en-US" w:eastAsia="zh-CN"/>
              </w:rPr>
            </w:pPr>
            <w:r>
              <w:rPr>
                <w:rFonts w:hint="eastAsia" w:asciiTheme="minorEastAsia" w:hAnsiTheme="minorEastAsia" w:eastAsiaTheme="minorEastAsia" w:cstheme="minorEastAsia"/>
                <w:i/>
                <w:iCs/>
                <w:sz w:val="20"/>
                <w:szCs w:val="20"/>
                <w:lang w:val="en-US" w:eastAsia="zh-CN"/>
              </w:rPr>
              <w:t>入驻企业满意度</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567" w:hRule="atLeast"/>
        </w:trPr>
        <w:tc>
          <w:tcPr>
            <w:tcW w:w="337" w:type="pct"/>
            <w:vMerge w:val="continue"/>
            <w:tcBorders>
              <w:left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right="144"/>
              <w:jc w:val="center"/>
              <w:textAlignment w:val="auto"/>
              <w:rPr>
                <w:rFonts w:hint="eastAsia" w:asciiTheme="minorEastAsia" w:hAnsiTheme="minorEastAsia" w:eastAsiaTheme="minorEastAsia" w:cstheme="minorEastAsia"/>
                <w:b w:val="0"/>
                <w:i w:val="0"/>
                <w:color w:val="000000"/>
                <w:spacing w:val="6"/>
                <w:sz w:val="20"/>
                <w:szCs w:val="20"/>
              </w:rPr>
            </w:pPr>
          </w:p>
        </w:tc>
        <w:tc>
          <w:tcPr>
            <w:tcW w:w="541" w:type="pct"/>
            <w:vMerge w:val="continue"/>
            <w:tcBorders>
              <w:left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center"/>
              <w:textAlignment w:val="auto"/>
              <w:rPr>
                <w:rFonts w:hint="eastAsia" w:asciiTheme="minorEastAsia" w:hAnsiTheme="minorEastAsia" w:eastAsiaTheme="minorEastAsia" w:cstheme="minorEastAsia"/>
                <w:b w:val="0"/>
                <w:i w:val="0"/>
                <w:color w:val="000000"/>
                <w:spacing w:val="6"/>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i/>
                <w:iCs/>
                <w:sz w:val="20"/>
                <w:szCs w:val="20"/>
                <w:lang w:val="en-US" w:eastAsia="zh-CN"/>
              </w:rPr>
            </w:pPr>
            <w:r>
              <w:rPr>
                <w:rFonts w:hint="eastAsia" w:asciiTheme="minorEastAsia" w:hAnsiTheme="minorEastAsia" w:eastAsiaTheme="minorEastAsia" w:cstheme="minorEastAsia"/>
                <w:i/>
                <w:iCs/>
                <w:sz w:val="20"/>
                <w:szCs w:val="20"/>
                <w:lang w:val="en-US" w:eastAsia="zh-CN"/>
              </w:rPr>
              <w:t>消费者满意度</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t>
            </w: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567" w:hRule="atLeast"/>
        </w:trPr>
        <w:tc>
          <w:tcPr>
            <w:tcW w:w="337" w:type="pct"/>
            <w:vMerge w:val="continue"/>
            <w:tcBorders>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340" w:type="pct"/>
            <w:vMerge w:val="continue"/>
            <w:tcBorders>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right="144"/>
              <w:jc w:val="center"/>
              <w:textAlignment w:val="auto"/>
              <w:rPr>
                <w:rFonts w:hint="eastAsia" w:asciiTheme="minorEastAsia" w:hAnsiTheme="minorEastAsia" w:eastAsiaTheme="minorEastAsia" w:cstheme="minorEastAsia"/>
                <w:b w:val="0"/>
                <w:i w:val="0"/>
                <w:color w:val="000000"/>
                <w:spacing w:val="6"/>
                <w:sz w:val="20"/>
                <w:szCs w:val="20"/>
              </w:rPr>
            </w:pPr>
          </w:p>
        </w:tc>
        <w:tc>
          <w:tcPr>
            <w:tcW w:w="541" w:type="pct"/>
            <w:vMerge w:val="continue"/>
            <w:tcBorders>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0"/>
              <w:jc w:val="center"/>
              <w:textAlignment w:val="auto"/>
              <w:rPr>
                <w:rFonts w:hint="eastAsia" w:asciiTheme="minorEastAsia" w:hAnsiTheme="minorEastAsia" w:eastAsiaTheme="minorEastAsia" w:cstheme="minorEastAsia"/>
                <w:b w:val="0"/>
                <w:i w:val="0"/>
                <w:color w:val="000000"/>
                <w:spacing w:val="6"/>
                <w:sz w:val="20"/>
                <w:szCs w:val="20"/>
              </w:rPr>
            </w:pPr>
          </w:p>
        </w:tc>
        <w:tc>
          <w:tcPr>
            <w:tcW w:w="126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t>
            </w:r>
          </w:p>
        </w:tc>
        <w:tc>
          <w:tcPr>
            <w:tcW w:w="297" w:type="pc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bidi w:val="0"/>
              <w:adjustRightInd/>
              <w:snapToGrid/>
              <w:spacing w:line="320" w:lineRule="exact"/>
              <w:jc w:val="center"/>
              <w:textAlignment w:val="auto"/>
              <w:rPr>
                <w:rFonts w:hint="eastAsia" w:asciiTheme="minorEastAsia" w:hAnsiTheme="minorEastAsia" w:eastAsiaTheme="minorEastAsia" w:cstheme="minorEastAsia"/>
                <w:sz w:val="20"/>
                <w:szCs w:val="20"/>
              </w:rPr>
            </w:pPr>
          </w:p>
        </w:tc>
        <w:tc>
          <w:tcPr>
            <w:tcW w:w="42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61"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598"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627" w:type="pct"/>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567" w:hRule="atLeast"/>
        </w:trPr>
        <w:tc>
          <w:tcPr>
            <w:tcW w:w="5000" w:type="pct"/>
            <w:gridSpan w:val="9"/>
            <w:tcBorders>
              <w:top w:val="single" w:color="000000" w:sz="2" w:space="0"/>
              <w:left w:val="single" w:color="000000" w:sz="2" w:space="0"/>
              <w:bottom w:val="single" w:color="000000" w:sz="2" w:space="0"/>
              <w:right w:val="single" w:color="000000" w:sz="2" w:space="0"/>
            </w:tcBorders>
          </w:tcPr>
          <w:p>
            <w:pPr>
              <w:keepNext w:val="0"/>
              <w:keepLines w:val="0"/>
              <w:pageBreakBefore w:val="0"/>
              <w:widowControl/>
              <w:kinsoku/>
              <w:wordWrap/>
              <w:overflowPunct/>
              <w:topLinePunct w:val="0"/>
              <w:autoSpaceDE w:val="0"/>
              <w:autoSpaceDN w:val="0"/>
              <w:bidi w:val="0"/>
              <w:adjustRightInd/>
              <w:snapToGrid/>
              <w:spacing w:before="0" w:after="0" w:line="320" w:lineRule="exact"/>
              <w:ind w:left="104"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指标说明：</w:t>
            </w:r>
          </w:p>
          <w:p>
            <w:pPr>
              <w:keepNext w:val="0"/>
              <w:keepLines w:val="0"/>
              <w:pageBreakBefore w:val="0"/>
              <w:widowControl/>
              <w:kinsoku/>
              <w:wordWrap/>
              <w:overflowPunct/>
              <w:topLinePunct w:val="0"/>
              <w:autoSpaceDE w:val="0"/>
              <w:autoSpaceDN w:val="0"/>
              <w:bidi w:val="0"/>
              <w:adjustRightInd/>
              <w:snapToGrid/>
              <w:spacing w:before="0" w:after="0" w:line="320" w:lineRule="exact"/>
              <w:ind w:left="104"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（一）申报主体可根据项目内容自行设计填写三级指标，指标要科学合理</w:t>
            </w:r>
            <w:r>
              <w:rPr>
                <w:rFonts w:hint="eastAsia" w:asciiTheme="minorEastAsia" w:hAnsiTheme="minorEastAsia" w:eastAsiaTheme="minorEastAsia" w:cstheme="minorEastAsia"/>
                <w:b w:val="0"/>
                <w:i w:val="0"/>
                <w:color w:val="000000"/>
                <w:spacing w:val="6"/>
                <w:sz w:val="20"/>
                <w:szCs w:val="20"/>
                <w:lang w:eastAsia="zh-CN"/>
              </w:rPr>
              <w:t>地</w:t>
            </w:r>
            <w:r>
              <w:rPr>
                <w:rFonts w:hint="eastAsia" w:asciiTheme="minorEastAsia" w:hAnsiTheme="minorEastAsia" w:eastAsiaTheme="minorEastAsia" w:cstheme="minorEastAsia"/>
                <w:b w:val="0"/>
                <w:i w:val="0"/>
                <w:color w:val="000000"/>
                <w:spacing w:val="6"/>
                <w:sz w:val="20"/>
                <w:szCs w:val="20"/>
              </w:rPr>
              <w:t>体现项目</w:t>
            </w:r>
          </w:p>
          <w:p>
            <w:pPr>
              <w:keepNext w:val="0"/>
              <w:keepLines w:val="0"/>
              <w:pageBreakBefore w:val="0"/>
              <w:widowControl/>
              <w:kinsoku/>
              <w:wordWrap/>
              <w:overflowPunct/>
              <w:topLinePunct w:val="0"/>
              <w:autoSpaceDE w:val="0"/>
              <w:autoSpaceDN w:val="0"/>
              <w:bidi w:val="0"/>
              <w:adjustRightInd/>
              <w:snapToGrid/>
              <w:spacing w:before="58" w:after="0" w:line="320" w:lineRule="exact"/>
              <w:ind w:left="104"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建设成效；数量、经济效益、社会效益二级指标项下至少有</w:t>
            </w:r>
            <w:r>
              <w:rPr>
                <w:rFonts w:hint="eastAsia" w:asciiTheme="minorEastAsia" w:hAnsiTheme="minorEastAsia" w:eastAsiaTheme="minorEastAsia" w:cstheme="minorEastAsia"/>
                <w:b w:val="0"/>
                <w:i w:val="0"/>
                <w:color w:val="000000"/>
                <w:sz w:val="20"/>
                <w:szCs w:val="20"/>
              </w:rPr>
              <w:t>2</w:t>
            </w:r>
            <w:r>
              <w:rPr>
                <w:rFonts w:hint="eastAsia" w:asciiTheme="minorEastAsia" w:hAnsiTheme="minorEastAsia" w:eastAsiaTheme="minorEastAsia" w:cstheme="minorEastAsia"/>
                <w:b w:val="0"/>
                <w:i w:val="0"/>
                <w:color w:val="000000"/>
                <w:spacing w:val="6"/>
                <w:sz w:val="20"/>
                <w:szCs w:val="20"/>
              </w:rPr>
              <w:t>个三级指标；定性三级指标数量不能超过总指标数量的三分之一。</w:t>
            </w:r>
          </w:p>
          <w:p>
            <w:pPr>
              <w:keepNext w:val="0"/>
              <w:keepLines w:val="0"/>
              <w:pageBreakBefore w:val="0"/>
              <w:widowControl/>
              <w:kinsoku/>
              <w:wordWrap/>
              <w:overflowPunct/>
              <w:topLinePunct w:val="0"/>
              <w:autoSpaceDE w:val="0"/>
              <w:autoSpaceDN w:val="0"/>
              <w:bidi w:val="0"/>
              <w:adjustRightInd/>
              <w:snapToGrid/>
              <w:spacing w:before="0" w:after="0" w:line="320" w:lineRule="exact"/>
              <w:ind w:left="104"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（二）已列明的</w:t>
            </w:r>
            <w:r>
              <w:rPr>
                <w:rFonts w:hint="eastAsia" w:asciiTheme="minorEastAsia" w:hAnsiTheme="minorEastAsia" w:eastAsiaTheme="minorEastAsia" w:cstheme="minorEastAsia"/>
                <w:b w:val="0"/>
                <w:i w:val="0"/>
                <w:color w:val="000000"/>
                <w:spacing w:val="6"/>
                <w:sz w:val="20"/>
                <w:szCs w:val="20"/>
                <w:lang w:val="en-US" w:eastAsia="zh-CN"/>
              </w:rPr>
              <w:t>二</w:t>
            </w:r>
            <w:r>
              <w:rPr>
                <w:rFonts w:hint="eastAsia" w:asciiTheme="minorEastAsia" w:hAnsiTheme="minorEastAsia" w:eastAsiaTheme="minorEastAsia" w:cstheme="minorEastAsia"/>
                <w:b w:val="0"/>
                <w:i w:val="0"/>
                <w:color w:val="000000"/>
                <w:spacing w:val="6"/>
                <w:sz w:val="20"/>
                <w:szCs w:val="20"/>
              </w:rPr>
              <w:t>级指标为必填项，不可修改、删除。</w:t>
            </w:r>
          </w:p>
          <w:p>
            <w:pPr>
              <w:keepNext w:val="0"/>
              <w:keepLines w:val="0"/>
              <w:pageBreakBefore w:val="0"/>
              <w:widowControl/>
              <w:kinsoku/>
              <w:wordWrap/>
              <w:overflowPunct/>
              <w:topLinePunct w:val="0"/>
              <w:autoSpaceDE w:val="0"/>
              <w:autoSpaceDN w:val="0"/>
              <w:bidi w:val="0"/>
              <w:adjustRightInd/>
              <w:snapToGrid/>
              <w:spacing w:before="0" w:after="0" w:line="320" w:lineRule="exact"/>
              <w:ind w:left="104"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6"/>
                <w:sz w:val="20"/>
                <w:szCs w:val="20"/>
              </w:rPr>
              <w:t>（三）以下绩效指标可供参考，企业可根据项目内容调整完善：</w:t>
            </w:r>
          </w:p>
          <w:p>
            <w:pPr>
              <w:keepNext w:val="0"/>
              <w:keepLines w:val="0"/>
              <w:pageBreakBefore w:val="0"/>
              <w:widowControl/>
              <w:kinsoku/>
              <w:wordWrap/>
              <w:overflowPunct/>
              <w:topLinePunct w:val="0"/>
              <w:autoSpaceDE w:val="0"/>
              <w:autoSpaceDN w:val="0"/>
              <w:bidi w:val="0"/>
              <w:adjustRightInd/>
              <w:snapToGrid/>
              <w:spacing w:before="34" w:after="0" w:line="320" w:lineRule="exact"/>
              <w:ind w:left="104"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1"/>
                <w:sz w:val="20"/>
                <w:szCs w:val="20"/>
              </w:rPr>
              <w:t>1.</w:t>
            </w:r>
            <w:r>
              <w:rPr>
                <w:rFonts w:hint="eastAsia" w:asciiTheme="minorEastAsia" w:hAnsiTheme="minorEastAsia" w:eastAsiaTheme="minorEastAsia" w:cstheme="minorEastAsia"/>
                <w:b w:val="0"/>
                <w:i w:val="0"/>
                <w:color w:val="000000"/>
                <w:spacing w:val="6"/>
                <w:sz w:val="20"/>
                <w:szCs w:val="20"/>
              </w:rPr>
              <w:t>数量指标：项目面积；开展活动数量</w:t>
            </w:r>
            <w:r>
              <w:rPr>
                <w:rFonts w:hint="eastAsia" w:asciiTheme="minorEastAsia" w:hAnsiTheme="minorEastAsia" w:eastAsiaTheme="minorEastAsia" w:cstheme="minorEastAsia"/>
                <w:b w:val="0"/>
                <w:i w:val="0"/>
                <w:color w:val="000000"/>
                <w:spacing w:val="6"/>
                <w:sz w:val="20"/>
                <w:szCs w:val="20"/>
                <w:lang w:eastAsia="zh-CN"/>
              </w:rPr>
              <w:t>，</w:t>
            </w:r>
            <w:r>
              <w:rPr>
                <w:rFonts w:hint="eastAsia" w:asciiTheme="minorEastAsia" w:hAnsiTheme="minorEastAsia" w:eastAsiaTheme="minorEastAsia" w:cstheme="minorEastAsia"/>
                <w:b w:val="0"/>
                <w:i w:val="0"/>
                <w:color w:val="000000"/>
                <w:spacing w:val="6"/>
                <w:sz w:val="20"/>
                <w:szCs w:val="20"/>
              </w:rPr>
              <w:t>集聚市场主体数量；集聚消费业态数量；引入</w:t>
            </w:r>
            <w:r>
              <w:rPr>
                <w:rFonts w:hint="eastAsia" w:asciiTheme="minorEastAsia" w:hAnsiTheme="minorEastAsia" w:eastAsiaTheme="minorEastAsia" w:cstheme="minorEastAsia"/>
                <w:b w:val="0"/>
                <w:i w:val="0"/>
                <w:color w:val="000000"/>
                <w:spacing w:val="-6"/>
                <w:sz w:val="20"/>
                <w:szCs w:val="20"/>
              </w:rPr>
              <w:t>IP</w:t>
            </w:r>
            <w:r>
              <w:rPr>
                <w:rFonts w:hint="eastAsia" w:asciiTheme="minorEastAsia" w:hAnsiTheme="minorEastAsia" w:eastAsiaTheme="minorEastAsia" w:cstheme="minorEastAsia"/>
                <w:b w:val="0"/>
                <w:i w:val="0"/>
                <w:color w:val="000000"/>
                <w:spacing w:val="6"/>
                <w:sz w:val="20"/>
                <w:szCs w:val="20"/>
              </w:rPr>
              <w:t>数量等。</w:t>
            </w:r>
          </w:p>
          <w:p>
            <w:pPr>
              <w:keepNext w:val="0"/>
              <w:keepLines w:val="0"/>
              <w:pageBreakBefore w:val="0"/>
              <w:widowControl/>
              <w:kinsoku/>
              <w:wordWrap/>
              <w:overflowPunct/>
              <w:topLinePunct w:val="0"/>
              <w:autoSpaceDE w:val="0"/>
              <w:autoSpaceDN w:val="0"/>
              <w:bidi w:val="0"/>
              <w:adjustRightInd/>
              <w:snapToGrid/>
              <w:spacing w:before="34" w:after="0" w:line="320" w:lineRule="exact"/>
              <w:ind w:left="104" w:right="144" w:firstLine="0"/>
              <w:jc w:val="left"/>
              <w:textAlignment w:val="auto"/>
              <w:rPr>
                <w:rFonts w:hint="eastAsia" w:asciiTheme="minorEastAsia" w:hAnsiTheme="minorEastAsia" w:eastAsiaTheme="minorEastAsia" w:cstheme="minorEastAsia"/>
                <w:b w:val="0"/>
                <w:i w:val="0"/>
                <w:color w:val="000000"/>
                <w:spacing w:val="6"/>
                <w:sz w:val="20"/>
                <w:szCs w:val="20"/>
              </w:rPr>
            </w:pPr>
            <w:r>
              <w:rPr>
                <w:rFonts w:hint="eastAsia" w:asciiTheme="minorEastAsia" w:hAnsiTheme="minorEastAsia" w:eastAsiaTheme="minorEastAsia" w:cstheme="minorEastAsia"/>
                <w:b w:val="0"/>
                <w:i w:val="0"/>
                <w:color w:val="000000"/>
                <w:spacing w:val="1"/>
                <w:sz w:val="20"/>
                <w:szCs w:val="20"/>
              </w:rPr>
              <w:t>2.</w:t>
            </w:r>
            <w:r>
              <w:rPr>
                <w:rFonts w:hint="eastAsia" w:asciiTheme="minorEastAsia" w:hAnsiTheme="minorEastAsia" w:eastAsiaTheme="minorEastAsia" w:cstheme="minorEastAsia"/>
                <w:b w:val="0"/>
                <w:i w:val="0"/>
                <w:color w:val="000000"/>
                <w:spacing w:val="6"/>
                <w:sz w:val="20"/>
                <w:szCs w:val="20"/>
              </w:rPr>
              <w:t>质量指标：项目验收合格率；业态丰富程度；获得相关奖励</w:t>
            </w:r>
            <w:r>
              <w:rPr>
                <w:rFonts w:hint="eastAsia" w:asciiTheme="minorEastAsia" w:hAnsiTheme="minorEastAsia" w:eastAsiaTheme="minorEastAsia" w:cstheme="minorEastAsia"/>
                <w:b w:val="0"/>
                <w:i w:val="0"/>
                <w:color w:val="000000"/>
                <w:sz w:val="20"/>
                <w:szCs w:val="20"/>
              </w:rPr>
              <w:t>x</w:t>
            </w:r>
            <w:r>
              <w:rPr>
                <w:rFonts w:hint="eastAsia" w:asciiTheme="minorEastAsia" w:hAnsiTheme="minorEastAsia" w:eastAsiaTheme="minorEastAsia" w:cstheme="minorEastAsia"/>
                <w:b w:val="0"/>
                <w:i w:val="0"/>
                <w:color w:val="000000"/>
                <w:spacing w:val="6"/>
                <w:sz w:val="20"/>
                <w:szCs w:val="20"/>
              </w:rPr>
              <w:t>次；上报案例数量。</w:t>
            </w:r>
          </w:p>
          <w:p>
            <w:pPr>
              <w:keepNext w:val="0"/>
              <w:keepLines w:val="0"/>
              <w:pageBreakBefore w:val="0"/>
              <w:widowControl/>
              <w:kinsoku/>
              <w:wordWrap/>
              <w:overflowPunct/>
              <w:topLinePunct w:val="0"/>
              <w:autoSpaceDE w:val="0"/>
              <w:autoSpaceDN w:val="0"/>
              <w:bidi w:val="0"/>
              <w:adjustRightInd/>
              <w:snapToGrid/>
              <w:spacing w:before="34" w:after="0" w:line="320" w:lineRule="exact"/>
              <w:ind w:left="104" w:right="144"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1"/>
                <w:sz w:val="20"/>
                <w:szCs w:val="20"/>
              </w:rPr>
              <w:t>3.</w:t>
            </w:r>
            <w:r>
              <w:rPr>
                <w:rFonts w:hint="eastAsia" w:asciiTheme="minorEastAsia" w:hAnsiTheme="minorEastAsia" w:eastAsiaTheme="minorEastAsia" w:cstheme="minorEastAsia"/>
                <w:b w:val="0"/>
                <w:i w:val="0"/>
                <w:color w:val="000000"/>
                <w:spacing w:val="6"/>
                <w:sz w:val="20"/>
                <w:szCs w:val="20"/>
              </w:rPr>
              <w:t>时效指标：项目实施进度等。</w:t>
            </w:r>
          </w:p>
          <w:p>
            <w:pPr>
              <w:keepNext w:val="0"/>
              <w:keepLines w:val="0"/>
              <w:pageBreakBefore w:val="0"/>
              <w:widowControl/>
              <w:kinsoku/>
              <w:wordWrap/>
              <w:overflowPunct/>
              <w:topLinePunct w:val="0"/>
              <w:autoSpaceDE w:val="0"/>
              <w:autoSpaceDN w:val="0"/>
              <w:bidi w:val="0"/>
              <w:adjustRightInd/>
              <w:snapToGrid/>
              <w:spacing w:before="58" w:after="0" w:line="320" w:lineRule="exact"/>
              <w:ind w:left="104"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1"/>
                <w:sz w:val="20"/>
                <w:szCs w:val="20"/>
              </w:rPr>
              <w:t>4.</w:t>
            </w:r>
            <w:r>
              <w:rPr>
                <w:rFonts w:hint="eastAsia" w:asciiTheme="minorEastAsia" w:hAnsiTheme="minorEastAsia" w:eastAsiaTheme="minorEastAsia" w:cstheme="minorEastAsia"/>
                <w:b w:val="0"/>
                <w:i w:val="0"/>
                <w:color w:val="000000"/>
                <w:spacing w:val="6"/>
                <w:sz w:val="20"/>
                <w:szCs w:val="20"/>
              </w:rPr>
              <w:t>经济效益指标：撬动社会资本（万元）；项目拉动社会资本倍数；销售额</w:t>
            </w:r>
            <w:r>
              <w:rPr>
                <w:rFonts w:hint="eastAsia" w:asciiTheme="minorEastAsia" w:hAnsiTheme="minorEastAsia" w:eastAsiaTheme="minorEastAsia" w:cstheme="minorEastAsia"/>
                <w:b w:val="0"/>
                <w:i w:val="0"/>
                <w:color w:val="000000"/>
                <w:spacing w:val="-1"/>
                <w:sz w:val="20"/>
                <w:szCs w:val="20"/>
              </w:rPr>
              <w:t>/</w:t>
            </w:r>
            <w:r>
              <w:rPr>
                <w:rFonts w:hint="eastAsia" w:asciiTheme="minorEastAsia" w:hAnsiTheme="minorEastAsia" w:eastAsiaTheme="minorEastAsia" w:cstheme="minorEastAsia"/>
                <w:b w:val="0"/>
                <w:i w:val="0"/>
                <w:color w:val="000000"/>
                <w:spacing w:val="6"/>
                <w:sz w:val="20"/>
                <w:szCs w:val="20"/>
              </w:rPr>
              <w:t>营业收入；客流量等。</w:t>
            </w:r>
          </w:p>
          <w:p>
            <w:pPr>
              <w:keepNext w:val="0"/>
              <w:keepLines w:val="0"/>
              <w:pageBreakBefore w:val="0"/>
              <w:widowControl/>
              <w:kinsoku/>
              <w:wordWrap/>
              <w:overflowPunct/>
              <w:topLinePunct w:val="0"/>
              <w:autoSpaceDE w:val="0"/>
              <w:autoSpaceDN w:val="0"/>
              <w:bidi w:val="0"/>
              <w:adjustRightInd/>
              <w:snapToGrid/>
              <w:spacing w:before="0" w:after="0" w:line="320" w:lineRule="exact"/>
              <w:ind w:left="104"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1"/>
                <w:sz w:val="20"/>
                <w:szCs w:val="20"/>
              </w:rPr>
              <w:t>5.</w:t>
            </w:r>
            <w:r>
              <w:rPr>
                <w:rFonts w:hint="eastAsia" w:asciiTheme="minorEastAsia" w:hAnsiTheme="minorEastAsia" w:eastAsiaTheme="minorEastAsia" w:cstheme="minorEastAsia"/>
                <w:b w:val="0"/>
                <w:i w:val="0"/>
                <w:color w:val="000000"/>
                <w:spacing w:val="6"/>
                <w:sz w:val="20"/>
                <w:szCs w:val="20"/>
              </w:rPr>
              <w:t>社会效益指标：媒体报道数量；优质消费供给能力等。</w:t>
            </w:r>
          </w:p>
          <w:p>
            <w:pPr>
              <w:keepNext w:val="0"/>
              <w:keepLines w:val="0"/>
              <w:pageBreakBefore w:val="0"/>
              <w:widowControl/>
              <w:kinsoku/>
              <w:wordWrap/>
              <w:overflowPunct/>
              <w:topLinePunct w:val="0"/>
              <w:autoSpaceDE w:val="0"/>
              <w:autoSpaceDN w:val="0"/>
              <w:bidi w:val="0"/>
              <w:adjustRightInd/>
              <w:snapToGrid/>
              <w:spacing w:before="34" w:after="0" w:line="320" w:lineRule="exact"/>
              <w:ind w:left="104" w:right="2016" w:firstLine="0"/>
              <w:jc w:val="left"/>
              <w:textAlignment w:val="auto"/>
              <w:rPr>
                <w:rFonts w:hint="eastAsia" w:asciiTheme="minorEastAsia" w:hAnsiTheme="minorEastAsia" w:eastAsiaTheme="minorEastAsia" w:cstheme="minorEastAsia"/>
                <w:b w:val="0"/>
                <w:i w:val="0"/>
                <w:color w:val="000000"/>
                <w:spacing w:val="6"/>
                <w:sz w:val="20"/>
                <w:szCs w:val="20"/>
              </w:rPr>
            </w:pPr>
            <w:r>
              <w:rPr>
                <w:rFonts w:hint="eastAsia" w:asciiTheme="minorEastAsia" w:hAnsiTheme="minorEastAsia" w:eastAsiaTheme="minorEastAsia" w:cstheme="minorEastAsia"/>
                <w:b w:val="0"/>
                <w:i w:val="0"/>
                <w:color w:val="000000"/>
                <w:spacing w:val="1"/>
                <w:sz w:val="20"/>
                <w:szCs w:val="20"/>
              </w:rPr>
              <w:t>6.</w:t>
            </w:r>
            <w:r>
              <w:rPr>
                <w:rFonts w:hint="eastAsia" w:asciiTheme="minorEastAsia" w:hAnsiTheme="minorEastAsia" w:eastAsiaTheme="minorEastAsia" w:cstheme="minorEastAsia"/>
                <w:b w:val="0"/>
                <w:i w:val="0"/>
                <w:color w:val="000000"/>
                <w:spacing w:val="6"/>
                <w:sz w:val="20"/>
                <w:szCs w:val="20"/>
              </w:rPr>
              <w:t>可持续发展指标：是否促进消费发展等；是否提升品牌影响力等。</w:t>
            </w:r>
          </w:p>
          <w:p>
            <w:pPr>
              <w:keepNext w:val="0"/>
              <w:keepLines w:val="0"/>
              <w:pageBreakBefore w:val="0"/>
              <w:widowControl/>
              <w:kinsoku/>
              <w:wordWrap/>
              <w:overflowPunct/>
              <w:topLinePunct w:val="0"/>
              <w:autoSpaceDE w:val="0"/>
              <w:autoSpaceDN w:val="0"/>
              <w:bidi w:val="0"/>
              <w:adjustRightInd/>
              <w:snapToGrid/>
              <w:spacing w:before="34" w:after="0" w:line="320" w:lineRule="exact"/>
              <w:ind w:left="104" w:right="2016" w:firstLine="0"/>
              <w:jc w:val="left"/>
              <w:textAlignment w:val="auto"/>
              <w:rPr>
                <w:rFonts w:hint="eastAsia" w:asciiTheme="minorEastAsia" w:hAnsiTheme="minorEastAsia" w:eastAsiaTheme="minorEastAsia" w:cstheme="minorEastAsia"/>
                <w:b w:val="0"/>
                <w:i w:val="0"/>
                <w:color w:val="000000"/>
                <w:spacing w:val="1"/>
                <w:sz w:val="20"/>
                <w:szCs w:val="20"/>
              </w:rPr>
            </w:pPr>
            <w:r>
              <w:rPr>
                <w:rFonts w:hint="eastAsia" w:asciiTheme="minorEastAsia" w:hAnsiTheme="minorEastAsia" w:eastAsiaTheme="minorEastAsia" w:cstheme="minorEastAsia"/>
                <w:b w:val="0"/>
                <w:i w:val="0"/>
                <w:color w:val="000000"/>
                <w:spacing w:val="1"/>
                <w:sz w:val="20"/>
                <w:szCs w:val="20"/>
              </w:rPr>
              <w:t>7.</w:t>
            </w:r>
            <w:r>
              <w:rPr>
                <w:rFonts w:hint="eastAsia" w:asciiTheme="minorEastAsia" w:hAnsiTheme="minorEastAsia" w:eastAsiaTheme="minorEastAsia" w:cstheme="minorEastAsia"/>
                <w:b w:val="0"/>
                <w:i w:val="0"/>
                <w:color w:val="000000"/>
                <w:spacing w:val="6"/>
                <w:sz w:val="20"/>
                <w:szCs w:val="20"/>
              </w:rPr>
              <w:t>服务对象满意度</w:t>
            </w:r>
            <w:r>
              <w:rPr>
                <w:rFonts w:hint="eastAsia" w:asciiTheme="minorEastAsia" w:hAnsiTheme="minorEastAsia" w:eastAsiaTheme="minorEastAsia" w:cstheme="minorEastAsia"/>
                <w:b w:val="0"/>
                <w:i w:val="0"/>
                <w:color w:val="000000"/>
                <w:spacing w:val="6"/>
                <w:sz w:val="20"/>
                <w:szCs w:val="20"/>
                <w:lang w:eastAsia="zh-CN"/>
              </w:rPr>
              <w:t>指标</w:t>
            </w:r>
            <w:r>
              <w:rPr>
                <w:rFonts w:hint="eastAsia" w:asciiTheme="minorEastAsia" w:hAnsiTheme="minorEastAsia" w:eastAsiaTheme="minorEastAsia" w:cstheme="minorEastAsia"/>
                <w:b w:val="0"/>
                <w:i w:val="0"/>
                <w:color w:val="000000"/>
                <w:spacing w:val="6"/>
                <w:sz w:val="20"/>
                <w:szCs w:val="20"/>
              </w:rPr>
              <w:t>：入</w:t>
            </w:r>
            <w:r>
              <w:rPr>
                <w:rFonts w:hint="eastAsia" w:asciiTheme="minorEastAsia" w:hAnsiTheme="minorEastAsia" w:eastAsiaTheme="minorEastAsia" w:cstheme="minorEastAsia"/>
                <w:b w:val="0"/>
                <w:i w:val="0"/>
                <w:color w:val="000000"/>
                <w:sz w:val="20"/>
                <w:szCs w:val="20"/>
              </w:rPr>
              <w:t>驻企业满意</w:t>
            </w:r>
            <w:r>
              <w:rPr>
                <w:rFonts w:hint="eastAsia" w:asciiTheme="minorEastAsia" w:hAnsiTheme="minorEastAsia" w:eastAsiaTheme="minorEastAsia" w:cstheme="minorEastAsia"/>
                <w:b w:val="0"/>
                <w:i w:val="0"/>
                <w:color w:val="000000"/>
                <w:spacing w:val="6"/>
                <w:sz w:val="20"/>
                <w:szCs w:val="20"/>
              </w:rPr>
              <w:t>度；消费者满意度等。</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sectPr>
          <w:pgSz w:w="16838" w:h="11906" w:orient="landscape"/>
          <w:pgMar w:top="1216" w:right="1232" w:bottom="1260" w:left="1284" w:header="720" w:footer="720" w:gutter="0"/>
          <w:pgNumType w:fmt="decimal"/>
          <w:cols w:equalWidth="0" w:num="1">
            <w:col w:w="14321"/>
          </w:cols>
          <w:docGrid w:linePitch="360"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lang w:eastAsia="zh-CN"/>
        </w:rPr>
      </w:pPr>
      <w:r>
        <w:rPr>
          <w:rFonts w:hint="eastAsia" w:ascii="仿宋" w:hAnsi="仿宋" w:eastAsia="仿宋" w:cs="仿宋"/>
          <w:sz w:val="36"/>
          <w:szCs w:val="36"/>
        </w:rPr>
        <w:t>附件</w:t>
      </w:r>
      <w:r>
        <w:rPr>
          <w:rFonts w:hint="eastAsia" w:ascii="仿宋" w:hAnsi="仿宋" w:eastAsia="仿宋" w:cs="仿宋"/>
          <w:sz w:val="36"/>
          <w:szCs w:val="36"/>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承诺书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 w:hAnsi="仿宋" w:eastAsia="仿宋" w:cs="仿宋"/>
          <w:sz w:val="36"/>
          <w:szCs w:val="36"/>
        </w:rPr>
      </w:pPr>
      <w:r>
        <w:rPr>
          <w:rFonts w:hint="eastAsia" w:ascii="仿宋" w:hAnsi="仿宋" w:eastAsia="仿宋" w:cs="仿宋"/>
          <w:sz w:val="36"/>
          <w:szCs w:val="36"/>
          <w:lang w:eastAsia="zh-CN"/>
        </w:rPr>
        <w:t>本公司</w:t>
      </w:r>
      <w:r>
        <w:rPr>
          <w:rFonts w:hint="eastAsia" w:ascii="仿宋" w:hAnsi="仿宋" w:eastAsia="仿宋" w:cs="仿宋"/>
          <w:sz w:val="36"/>
          <w:szCs w:val="36"/>
        </w:rPr>
        <w:t>对</w:t>
      </w:r>
      <w:r>
        <w:rPr>
          <w:rFonts w:hint="eastAsia" w:ascii="仿宋" w:hAnsi="仿宋" w:eastAsia="仿宋" w:cs="仿宋"/>
          <w:i/>
          <w:iCs/>
          <w:sz w:val="36"/>
          <w:szCs w:val="36"/>
          <w:lang w:val="en-US" w:eastAsia="zh-CN"/>
        </w:rPr>
        <w:t>XXXXXXXXXXXXX</w:t>
      </w:r>
      <w:r>
        <w:rPr>
          <w:rFonts w:hint="eastAsia" w:ascii="仿宋" w:hAnsi="仿宋" w:eastAsia="仿宋" w:cs="仿宋"/>
          <w:sz w:val="36"/>
          <w:szCs w:val="36"/>
        </w:rPr>
        <w:t>（项目名称）申报</w:t>
      </w:r>
      <w:r>
        <w:rPr>
          <w:rFonts w:hint="eastAsia" w:ascii="仿宋" w:hAnsi="仿宋" w:eastAsia="仿宋" w:cs="仿宋"/>
          <w:sz w:val="36"/>
          <w:szCs w:val="36"/>
          <w:lang w:eastAsia="zh-CN"/>
        </w:rPr>
        <w:t>贵阳</w:t>
      </w:r>
      <w:r>
        <w:rPr>
          <w:rFonts w:hint="eastAsia" w:ascii="仿宋" w:hAnsi="仿宋" w:eastAsia="仿宋" w:cs="仿宋"/>
          <w:sz w:val="36"/>
          <w:szCs w:val="36"/>
        </w:rPr>
        <w:t>市消费新业态新模式新场景试点项目的有关事宜，我单位郑重承诺：</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 w:hAnsi="仿宋" w:eastAsia="仿宋" w:cs="仿宋"/>
          <w:sz w:val="36"/>
          <w:szCs w:val="36"/>
        </w:rPr>
      </w:pPr>
      <w:r>
        <w:rPr>
          <w:rFonts w:hint="eastAsia" w:ascii="仿宋" w:hAnsi="仿宋" w:eastAsia="仿宋" w:cs="仿宋"/>
          <w:sz w:val="36"/>
          <w:szCs w:val="36"/>
        </w:rPr>
        <w:t>（一）本单位已认真阅读申报指南及附件，完全知晓申报项目有关要求，并确认本单位所提交的各项申请材料符合申报指南及附件全部要求，内容清晰、齐全且均真实无误，复印件与原件一致。无虚假申报，承诺接受有关部门为审核本申请而进行的必要核查，承担因所提交材料虚假、缺漏、不符合申报要求或支持条件或隐瞒有关情况造成后果的全部责任，我单位对相应处理结果不持异议，并同意有关部门记入相关的企业征信体系中。</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 w:hAnsi="仿宋" w:eastAsia="仿宋" w:cs="仿宋"/>
          <w:sz w:val="36"/>
          <w:szCs w:val="36"/>
        </w:rPr>
      </w:pPr>
      <w:r>
        <w:rPr>
          <w:rFonts w:hint="eastAsia" w:ascii="仿宋" w:hAnsi="仿宋" w:eastAsia="仿宋" w:cs="仿宋"/>
          <w:sz w:val="36"/>
          <w:szCs w:val="36"/>
        </w:rPr>
        <w:t>（二）本单位诚信合规经营、未被列入“信用中国”严重失信主体名单以及“国家企业信用信息公示系统”经营异常名录或严重违法失信名单，近三年内无重大法律纠纷、因违法违规行为被有关部门处罚的情况，以及未发生重大安全责任事故和环境污染事故。</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 w:hAnsi="仿宋" w:eastAsia="仿宋" w:cs="仿宋"/>
          <w:sz w:val="36"/>
          <w:szCs w:val="36"/>
        </w:rPr>
      </w:pPr>
      <w:r>
        <w:rPr>
          <w:rFonts w:hint="eastAsia" w:ascii="仿宋" w:hAnsi="仿宋" w:eastAsia="仿宋" w:cs="仿宋"/>
          <w:sz w:val="36"/>
          <w:szCs w:val="36"/>
        </w:rPr>
        <w:t>（三）本项目未重复享受过其他中央财政资金补助。</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 w:hAnsi="仿宋" w:eastAsia="仿宋" w:cs="仿宋"/>
          <w:sz w:val="36"/>
          <w:szCs w:val="36"/>
        </w:rPr>
      </w:pPr>
      <w:r>
        <w:rPr>
          <w:rFonts w:hint="eastAsia" w:ascii="仿宋" w:hAnsi="仿宋" w:eastAsia="仿宋" w:cs="仿宋"/>
          <w:sz w:val="36"/>
          <w:szCs w:val="36"/>
        </w:rPr>
        <w:t>（四）如本项目涉及多个投资主体或运营主体，本单位承诺已与其他所有主体协商一致，由本单位作为申请主体。因申请主体而可能导致出现的任何纠纷，由本单位承担全部责任。</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 w:hAnsi="仿宋" w:eastAsia="仿宋" w:cs="仿宋"/>
          <w:sz w:val="36"/>
          <w:szCs w:val="36"/>
        </w:rPr>
      </w:pPr>
      <w:r>
        <w:rPr>
          <w:rFonts w:hint="eastAsia" w:ascii="仿宋" w:hAnsi="仿宋" w:eastAsia="仿宋" w:cs="仿宋"/>
          <w:sz w:val="36"/>
          <w:szCs w:val="36"/>
        </w:rPr>
        <w:t>（五）项目申报和实施管理严格按照相关文件及各级财政资金管理办法的有关规定执行，建立项目管理责任制和相应的财务制度，按照要求规范操作、规范管理。</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 w:hAnsi="仿宋" w:eastAsia="仿宋" w:cs="仿宋"/>
          <w:sz w:val="36"/>
          <w:szCs w:val="36"/>
        </w:rPr>
      </w:pPr>
      <w:r>
        <w:rPr>
          <w:rFonts w:hint="eastAsia" w:ascii="仿宋" w:hAnsi="仿宋" w:eastAsia="仿宋" w:cs="仿宋"/>
          <w:sz w:val="36"/>
          <w:szCs w:val="36"/>
        </w:rPr>
        <w:t>（六）本次项目申报获得的补助资金或奖励资金将按照消费新业态新模式新场景试点有关文件要求及资金管理相关规定使用。</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 w:hAnsi="仿宋" w:eastAsia="仿宋" w:cs="仿宋"/>
          <w:sz w:val="36"/>
          <w:szCs w:val="36"/>
        </w:rPr>
      </w:pPr>
      <w:r>
        <w:rPr>
          <w:rFonts w:hint="eastAsia" w:ascii="仿宋" w:hAnsi="仿宋" w:eastAsia="仿宋" w:cs="仿宋"/>
          <w:sz w:val="36"/>
          <w:szCs w:val="36"/>
        </w:rPr>
        <w:t>（七）自觉接受监督管理，配合做好项目全过程跟踪管理、验收、审计、绩效评价等工作，按要求报送项目信息。</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 w:hAnsi="仿宋" w:eastAsia="仿宋" w:cs="仿宋"/>
          <w:sz w:val="36"/>
          <w:szCs w:val="36"/>
        </w:rPr>
      </w:pPr>
      <w:r>
        <w:rPr>
          <w:rFonts w:hint="eastAsia" w:ascii="仿宋" w:hAnsi="仿宋" w:eastAsia="仿宋" w:cs="仿宋"/>
          <w:sz w:val="36"/>
          <w:szCs w:val="36"/>
        </w:rPr>
        <w:t>（八）保证在2027年6月30日前完成项目建设，涉及项目实施方案和绩效目标事前备案的，按照备案内容完成项目建设。项目建成后，加强管理，妥善经营，确保能够长期稳定发挥效用。</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 w:hAnsi="仿宋" w:eastAsia="仿宋" w:cs="仿宋"/>
          <w:sz w:val="36"/>
          <w:szCs w:val="36"/>
        </w:rPr>
      </w:pPr>
      <w:r>
        <w:rPr>
          <w:rFonts w:hint="eastAsia" w:ascii="仿宋" w:hAnsi="仿宋" w:eastAsia="仿宋" w:cs="仿宋"/>
          <w:sz w:val="36"/>
          <w:szCs w:val="36"/>
        </w:rPr>
        <w:t>（九）如未履行以上承诺或违反项目和资金管理相关规定，我公司将自动放弃市消费新业态新模式新场景试点项目支持，并退回补助资金或奖励资金，相关损失自行承担。</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 w:hAnsi="仿宋" w:eastAsia="仿宋" w:cs="仿宋"/>
          <w:sz w:val="36"/>
          <w:szCs w:val="36"/>
        </w:rPr>
      </w:pPr>
      <w:r>
        <w:rPr>
          <w:rFonts w:hint="eastAsia" w:ascii="仿宋" w:hAnsi="仿宋" w:eastAsia="仿宋" w:cs="仿宋"/>
          <w:sz w:val="36"/>
          <w:szCs w:val="36"/>
        </w:rPr>
        <w:t>特此承诺。</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 w:hAnsi="仿宋" w:eastAsia="仿宋" w:cs="仿宋"/>
          <w:sz w:val="36"/>
          <w:szCs w:val="36"/>
        </w:rPr>
      </w:pPr>
    </w:p>
    <w:p>
      <w:pPr>
        <w:pStyle w:val="11"/>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6"/>
          <w:szCs w:val="36"/>
        </w:rPr>
      </w:pPr>
      <w:r>
        <w:rPr>
          <w:rFonts w:hint="eastAsia" w:ascii="仿宋" w:hAnsi="仿宋" w:eastAsia="仿宋" w:cs="仿宋"/>
          <w:sz w:val="36"/>
          <w:szCs w:val="36"/>
          <w:lang w:val="en-US" w:eastAsia="zh-CN"/>
        </w:rPr>
        <w:t xml:space="preserve">               </w:t>
      </w:r>
      <w:r>
        <w:rPr>
          <w:rFonts w:hint="eastAsia" w:ascii="仿宋" w:hAnsi="仿宋" w:eastAsia="仿宋" w:cs="仿宋"/>
          <w:sz w:val="36"/>
          <w:szCs w:val="36"/>
        </w:rPr>
        <w:t>申报单位法人代表（签名或签章）：</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6"/>
          <w:szCs w:val="36"/>
        </w:rPr>
      </w:pPr>
      <w:r>
        <w:rPr>
          <w:rFonts w:hint="eastAsia" w:ascii="仿宋" w:hAnsi="仿宋" w:eastAsia="仿宋" w:cs="仿宋"/>
          <w:sz w:val="36"/>
          <w:szCs w:val="36"/>
          <w:lang w:val="en-US" w:eastAsia="zh-CN"/>
        </w:rPr>
        <w:t xml:space="preserve">               </w:t>
      </w:r>
      <w:r>
        <w:rPr>
          <w:rFonts w:hint="eastAsia" w:ascii="仿宋" w:hAnsi="仿宋" w:eastAsia="仿宋" w:cs="仿宋"/>
          <w:sz w:val="36"/>
          <w:szCs w:val="36"/>
        </w:rPr>
        <w:t>申报单位（盖章）：</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6"/>
          <w:szCs w:val="36"/>
        </w:rPr>
      </w:pPr>
      <w:r>
        <w:rPr>
          <w:rFonts w:hint="eastAsia" w:ascii="仿宋" w:hAnsi="仿宋" w:eastAsia="仿宋" w:cs="仿宋"/>
          <w:sz w:val="36"/>
          <w:szCs w:val="36"/>
          <w:lang w:val="en-US" w:eastAsia="zh-CN"/>
        </w:rPr>
        <w:t xml:space="preserve">                   </w:t>
      </w:r>
      <w:r>
        <w:rPr>
          <w:rFonts w:hint="eastAsia" w:ascii="仿宋" w:hAnsi="仿宋" w:eastAsia="仿宋" w:cs="仿宋"/>
          <w:sz w:val="36"/>
          <w:szCs w:val="36"/>
        </w:rPr>
        <w:t>年</w:t>
      </w:r>
      <w:r>
        <w:rPr>
          <w:rFonts w:hint="eastAsia" w:ascii="仿宋" w:hAnsi="仿宋" w:eastAsia="仿宋" w:cs="仿宋"/>
          <w:sz w:val="36"/>
          <w:szCs w:val="36"/>
          <w:lang w:val="en-US" w:eastAsia="zh-CN"/>
        </w:rPr>
        <w:t xml:space="preserve">  </w:t>
      </w:r>
      <w:r>
        <w:rPr>
          <w:rFonts w:hint="eastAsia" w:ascii="仿宋" w:hAnsi="仿宋" w:eastAsia="仿宋" w:cs="仿宋"/>
          <w:sz w:val="36"/>
          <w:szCs w:val="36"/>
        </w:rPr>
        <w:t>月</w:t>
      </w:r>
      <w:r>
        <w:rPr>
          <w:rFonts w:hint="eastAsia" w:ascii="仿宋" w:hAnsi="仿宋" w:eastAsia="仿宋" w:cs="仿宋"/>
          <w:sz w:val="36"/>
          <w:szCs w:val="36"/>
          <w:lang w:val="en-US" w:eastAsia="zh-CN"/>
        </w:rPr>
        <w:t xml:space="preserve">  </w:t>
      </w:r>
      <w:r>
        <w:rPr>
          <w:rFonts w:hint="eastAsia" w:ascii="仿宋" w:hAnsi="仿宋" w:eastAsia="仿宋" w:cs="仿宋"/>
          <w:sz w:val="36"/>
          <w:szCs w:val="36"/>
        </w:rPr>
        <w:t>日</w:t>
      </w:r>
    </w:p>
    <w:p>
      <w:pPr>
        <w:keepNext w:val="0"/>
        <w:keepLines w:val="0"/>
        <w:pageBreakBefore w:val="0"/>
        <w:widowControl/>
        <w:kinsoku/>
        <w:wordWrap/>
        <w:overflowPunct/>
        <w:topLinePunct w:val="0"/>
        <w:autoSpaceDE w:val="0"/>
        <w:autoSpaceDN w:val="0"/>
        <w:bidi w:val="0"/>
        <w:adjustRightInd/>
        <w:snapToGrid/>
        <w:spacing w:before="530" w:after="66" w:line="560" w:lineRule="exact"/>
        <w:ind w:right="0"/>
        <w:jc w:val="left"/>
        <w:rPr>
          <w:rFonts w:hint="eastAsia" w:ascii="仿宋" w:hAnsi="仿宋" w:eastAsia="仿宋" w:cs="仿宋"/>
          <w:b w:val="0"/>
          <w:i w:val="0"/>
          <w:color w:val="000000"/>
          <w:spacing w:val="7"/>
          <w:sz w:val="32"/>
          <w:szCs w:val="32"/>
        </w:rPr>
      </w:pPr>
    </w:p>
    <w:p>
      <w:pPr>
        <w:keepNext w:val="0"/>
        <w:keepLines w:val="0"/>
        <w:pageBreakBefore w:val="0"/>
        <w:widowControl/>
        <w:kinsoku/>
        <w:wordWrap/>
        <w:overflowPunct/>
        <w:topLinePunct w:val="0"/>
        <w:autoSpaceDE w:val="0"/>
        <w:autoSpaceDN w:val="0"/>
        <w:bidi w:val="0"/>
        <w:adjustRightInd/>
        <w:snapToGrid/>
        <w:spacing w:before="530" w:after="66" w:line="560" w:lineRule="exact"/>
        <w:ind w:right="0"/>
        <w:jc w:val="left"/>
        <w:rPr>
          <w:rFonts w:hint="eastAsia" w:ascii="仿宋" w:hAnsi="仿宋" w:eastAsia="仿宋" w:cs="仿宋"/>
          <w:b w:val="0"/>
          <w:i w:val="0"/>
          <w:color w:val="000000"/>
          <w:spacing w:val="7"/>
          <w:sz w:val="32"/>
          <w:szCs w:val="32"/>
          <w:lang w:val="en-US" w:eastAsia="zh-CN"/>
        </w:rPr>
      </w:pPr>
      <w:r>
        <w:rPr>
          <w:rFonts w:hint="eastAsia" w:ascii="仿宋" w:hAnsi="仿宋" w:eastAsia="仿宋" w:cs="仿宋"/>
          <w:b w:val="0"/>
          <w:i w:val="0"/>
          <w:color w:val="000000"/>
          <w:spacing w:val="7"/>
          <w:sz w:val="32"/>
          <w:szCs w:val="32"/>
        </w:rPr>
        <w:t>附件</w:t>
      </w:r>
      <w:r>
        <w:rPr>
          <w:rFonts w:hint="eastAsia" w:ascii="仿宋" w:hAnsi="仿宋" w:eastAsia="仿宋" w:cs="仿宋"/>
          <w:b w:val="0"/>
          <w:i w:val="0"/>
          <w:color w:val="000000"/>
          <w:spacing w:val="7"/>
          <w:sz w:val="32"/>
          <w:szCs w:val="32"/>
          <w:lang w:val="en-US" w:eastAsia="zh-CN"/>
        </w:rPr>
        <w:t>5</w:t>
      </w:r>
    </w:p>
    <w:tbl>
      <w:tblPr>
        <w:tblStyle w:val="7"/>
        <w:tblW w:w="96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1200"/>
        <w:gridCol w:w="3960"/>
        <w:gridCol w:w="33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684" w:type="dxa"/>
            <w:gridSpan w:val="4"/>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val="0"/>
              <w:autoSpaceDN w:val="0"/>
              <w:bidi w:val="0"/>
              <w:adjustRightInd/>
              <w:snapToGrid/>
              <w:spacing w:before="530" w:after="66" w:line="560" w:lineRule="exact"/>
              <w:ind w:left="20" w:right="0" w:firstLine="0"/>
              <w:jc w:val="center"/>
              <w:rPr>
                <w:rFonts w:hint="eastAsia" w:ascii="宋体" w:hAnsi="宋体" w:eastAsia="宋体" w:cs="宋体"/>
                <w:b/>
                <w:bCs/>
                <w:i w:val="0"/>
                <w:iCs w:val="0"/>
                <w:color w:val="000000"/>
                <w:sz w:val="36"/>
                <w:szCs w:val="36"/>
                <w:u w:val="none"/>
              </w:rPr>
            </w:pPr>
            <w:r>
              <w:rPr>
                <w:rFonts w:hint="eastAsia" w:ascii="方正小标宋_GBK" w:hAnsi="方正小标宋_GBK" w:eastAsia="方正小标宋_GBK" w:cs="方正小标宋_GBK"/>
                <w:b w:val="0"/>
                <w:i w:val="0"/>
                <w:color w:val="000000"/>
                <w:spacing w:val="10"/>
                <w:sz w:val="43"/>
                <w:szCs w:val="43"/>
                <w:lang w:val="en-US" w:eastAsia="zh-CN"/>
              </w:rPr>
              <w:t>项目计划投资总额明细表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项目支出预算及测算依据</w:t>
            </w:r>
          </w:p>
        </w:tc>
        <w:tc>
          <w:tcPr>
            <w:tcW w:w="120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项目资金来源</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来源项目</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申报额（万元）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项目总投资</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其中：自筹资金</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银行贷款</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项目计划投资明细</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项目计划投资总额明细</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预算依据及说明</w:t>
            </w:r>
          </w:p>
        </w:tc>
        <w:tc>
          <w:tcPr>
            <w:tcW w:w="7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bl>
    <w:p>
      <w:pPr>
        <w:rPr>
          <w:rFonts w:hint="eastAsia" w:ascii="仿宋" w:hAnsi="仿宋" w:eastAsia="仿宋" w:cs="仿宋"/>
          <w:b w:val="0"/>
          <w:i w:val="0"/>
          <w:color w:val="000000"/>
          <w:spacing w:val="7"/>
          <w:sz w:val="32"/>
          <w:szCs w:val="32"/>
        </w:rPr>
        <w:sectPr>
          <w:pgSz w:w="11906" w:h="16838"/>
          <w:pgMar w:top="1232" w:right="1260" w:bottom="1284" w:left="1216" w:header="720" w:footer="720" w:gutter="0"/>
          <w:pgNumType w:fmt="decimal"/>
          <w:cols w:equalWidth="0" w:num="1">
            <w:col w:w="14321"/>
          </w:cols>
          <w:docGrid w:linePitch="360" w:charSpace="0"/>
        </w:sectPr>
      </w:pPr>
    </w:p>
    <w:tbl>
      <w:tblPr>
        <w:tblStyle w:val="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20"/>
        <w:gridCol w:w="788"/>
        <w:gridCol w:w="521"/>
        <w:gridCol w:w="495"/>
        <w:gridCol w:w="704"/>
        <w:gridCol w:w="449"/>
        <w:gridCol w:w="471"/>
        <w:gridCol w:w="504"/>
        <w:gridCol w:w="449"/>
        <w:gridCol w:w="642"/>
        <w:gridCol w:w="592"/>
        <w:gridCol w:w="460"/>
        <w:gridCol w:w="1019"/>
        <w:gridCol w:w="438"/>
        <w:gridCol w:w="682"/>
        <w:gridCol w:w="460"/>
        <w:gridCol w:w="758"/>
        <w:gridCol w:w="682"/>
        <w:gridCol w:w="816"/>
        <w:gridCol w:w="1176"/>
        <w:gridCol w:w="449"/>
        <w:gridCol w:w="4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val="0"/>
              <w:autoSpaceDN w:val="0"/>
              <w:bidi w:val="0"/>
              <w:adjustRightInd/>
              <w:snapToGrid/>
              <w:spacing w:before="530" w:after="66" w:line="560" w:lineRule="exact"/>
              <w:ind w:right="0"/>
              <w:jc w:val="left"/>
              <w:rPr>
                <w:rFonts w:hint="eastAsia" w:ascii="仿宋" w:hAnsi="仿宋" w:eastAsia="仿宋" w:cs="仿宋"/>
                <w:b w:val="0"/>
                <w:i w:val="0"/>
                <w:color w:val="000000"/>
                <w:spacing w:val="7"/>
                <w:sz w:val="32"/>
                <w:szCs w:val="32"/>
              </w:rPr>
            </w:pPr>
            <w:r>
              <w:rPr>
                <w:rFonts w:hint="eastAsia" w:ascii="仿宋" w:hAnsi="仿宋" w:eastAsia="仿宋" w:cs="仿宋"/>
                <w:b w:val="0"/>
                <w:i w:val="0"/>
                <w:color w:val="000000"/>
                <w:spacing w:val="7"/>
                <w:sz w:val="32"/>
                <w:szCs w:val="32"/>
                <w:lang w:val="en-US" w:eastAsia="zh-CN"/>
              </w:rPr>
              <w:t>附件5-1</w:t>
            </w:r>
          </w:p>
        </w:tc>
        <w:tc>
          <w:tcPr>
            <w:tcW w:w="0" w:type="auto"/>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val="0"/>
              <w:autoSpaceDN w:val="0"/>
              <w:bidi w:val="0"/>
              <w:adjustRightInd/>
              <w:snapToGrid/>
              <w:spacing w:before="530" w:after="66" w:line="560" w:lineRule="exact"/>
              <w:ind w:right="0"/>
              <w:jc w:val="left"/>
              <w:rPr>
                <w:rFonts w:hint="eastAsia" w:ascii="仿宋" w:hAnsi="仿宋" w:eastAsia="仿宋" w:cs="仿宋"/>
                <w:b w:val="0"/>
                <w:i w:val="0"/>
                <w:color w:val="000000"/>
                <w:spacing w:val="7"/>
                <w:sz w:val="32"/>
                <w:szCs w:val="32"/>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20"/>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val="0"/>
              <w:autoSpaceDN w:val="0"/>
              <w:bidi w:val="0"/>
              <w:adjustRightInd/>
              <w:snapToGrid/>
              <w:spacing w:before="530" w:after="66" w:line="560" w:lineRule="exact"/>
              <w:ind w:left="20" w:right="0" w:firstLine="0"/>
              <w:jc w:val="center"/>
              <w:rPr>
                <w:rFonts w:ascii="方正小标宋简体" w:hAnsi="方正小标宋简体" w:eastAsia="方正小标宋简体" w:cs="方正小标宋简体"/>
                <w:i w:val="0"/>
                <w:iCs w:val="0"/>
                <w:color w:val="000000"/>
                <w:sz w:val="44"/>
                <w:szCs w:val="44"/>
                <w:u w:val="none"/>
              </w:rPr>
            </w:pPr>
            <w:r>
              <w:rPr>
                <w:rFonts w:hint="default" w:ascii="方正小标宋_GBK" w:hAnsi="方正小标宋_GBK" w:eastAsia="方正小标宋_GBK" w:cs="方正小标宋_GBK"/>
                <w:b w:val="0"/>
                <w:i w:val="0"/>
                <w:color w:val="000000"/>
                <w:spacing w:val="10"/>
                <w:sz w:val="43"/>
                <w:szCs w:val="43"/>
                <w:lang w:val="en-US" w:eastAsia="zh-CN"/>
              </w:rPr>
              <w:t>项目实际投资总额明细表</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gridSpan w:val="2"/>
            <w:tcBorders>
              <w:top w:val="nil"/>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填报单位</w:t>
            </w:r>
            <w:r>
              <w:rPr>
                <w:rFonts w:hint="eastAsia" w:ascii="仿宋_GB2312" w:hAnsi="宋体" w:eastAsia="仿宋_GB2312" w:cs="仿宋_GB2312"/>
                <w:i w:val="0"/>
                <w:iCs w:val="0"/>
                <w:color w:val="000000"/>
                <w:kern w:val="0"/>
                <w:sz w:val="22"/>
                <w:szCs w:val="22"/>
                <w:u w:val="none"/>
                <w:lang w:val="en-US" w:eastAsia="zh-CN" w:bidi="ar"/>
              </w:rPr>
              <w:t>：（</w:t>
            </w:r>
            <w:r>
              <w:rPr>
                <w:rFonts w:hint="default" w:ascii="仿宋_GB2312" w:hAnsi="宋体" w:eastAsia="仿宋_GB2312" w:cs="仿宋_GB2312"/>
                <w:i w:val="0"/>
                <w:iCs w:val="0"/>
                <w:color w:val="000000"/>
                <w:kern w:val="0"/>
                <w:sz w:val="22"/>
                <w:szCs w:val="22"/>
                <w:u w:val="none"/>
                <w:lang w:val="en-US" w:eastAsia="zh-CN" w:bidi="ar"/>
              </w:rPr>
              <w:t>公章</w:t>
            </w:r>
            <w:r>
              <w:rPr>
                <w:rFonts w:hint="eastAsia" w:ascii="仿宋_GB2312" w:hAnsi="宋体" w:eastAsia="仿宋_GB2312" w:cs="仿宋_GB2312"/>
                <w:i w:val="0"/>
                <w:iCs w:val="0"/>
                <w:color w:val="000000"/>
                <w:kern w:val="0"/>
                <w:sz w:val="22"/>
                <w:szCs w:val="22"/>
                <w:u w:val="none"/>
                <w:lang w:val="en-US" w:eastAsia="zh-CN" w:bidi="ar"/>
              </w:rPr>
              <w:t>）</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left"/>
              <w:rPr>
                <w:rFonts w:hint="default" w:ascii="仿宋_GB2312" w:hAnsi="宋体" w:eastAsia="仿宋_GB2312" w:cs="仿宋_GB2312"/>
                <w:i w:val="0"/>
                <w:iCs w:val="0"/>
                <w:color w:val="000000"/>
                <w:sz w:val="22"/>
                <w:szCs w:val="22"/>
                <w:u w:val="none"/>
              </w:rPr>
            </w:pPr>
          </w:p>
        </w:tc>
        <w:tc>
          <w:tcPr>
            <w:tcW w:w="0" w:type="auto"/>
            <w:tcBorders>
              <w:top w:val="nil"/>
              <w:left w:val="nil"/>
              <w:bottom w:val="nil"/>
              <w:right w:val="nil"/>
            </w:tcBorders>
            <w:shd w:val="clear" w:color="auto" w:fill="auto"/>
            <w:noWrap/>
            <w:vAlign w:val="center"/>
          </w:tcPr>
          <w:p>
            <w:pPr>
              <w:jc w:val="center"/>
              <w:rPr>
                <w:rFonts w:hint="default" w:ascii="仿宋_GB2312" w:hAnsi="宋体" w:eastAsia="仿宋_GB2312" w:cs="仿宋_GB2312"/>
                <w:b/>
                <w:bCs/>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default" w:ascii="仿宋_GB2312" w:hAnsi="宋体" w:eastAsia="仿宋_GB2312" w:cs="仿宋_GB2312"/>
                <w:b/>
                <w:bCs/>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default" w:ascii="仿宋_GB2312" w:hAnsi="宋体" w:eastAsia="仿宋_GB2312" w:cs="仿宋_GB2312"/>
                <w:b/>
                <w:bCs/>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default" w:ascii="仿宋_GB2312" w:hAnsi="宋体" w:eastAsia="仿宋_GB2312" w:cs="仿宋_GB2312"/>
                <w:b/>
                <w:bCs/>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default" w:ascii="仿宋_GB2312" w:hAnsi="宋体" w:eastAsia="仿宋_GB2312" w:cs="仿宋_GB2312"/>
                <w:b/>
                <w:bCs/>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default" w:ascii="仿宋_GB2312" w:hAnsi="宋体" w:eastAsia="仿宋_GB2312" w:cs="仿宋_GB2312"/>
                <w:b/>
                <w:bCs/>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default" w:ascii="仿宋_GB2312" w:hAnsi="宋体" w:eastAsia="仿宋_GB2312" w:cs="仿宋_GB2312"/>
                <w:b/>
                <w:bCs/>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default" w:ascii="仿宋_GB2312" w:hAnsi="宋体" w:eastAsia="仿宋_GB2312" w:cs="仿宋_GB2312"/>
                <w:b/>
                <w:bCs/>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default" w:ascii="仿宋_GB2312" w:hAnsi="宋体" w:eastAsia="仿宋_GB2312" w:cs="仿宋_GB2312"/>
                <w:b/>
                <w:bCs/>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default" w:ascii="仿宋_GB2312" w:hAnsi="宋体" w:eastAsia="仿宋_GB2312" w:cs="仿宋_GB2312"/>
                <w:b/>
                <w:bCs/>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default" w:ascii="仿宋_GB2312" w:hAnsi="宋体" w:eastAsia="仿宋_GB2312" w:cs="仿宋_GB2312"/>
                <w:b/>
                <w:bCs/>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default" w:ascii="仿宋_GB2312" w:hAnsi="宋体" w:eastAsia="仿宋_GB2312" w:cs="仿宋_GB2312"/>
                <w:b/>
                <w:bCs/>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default" w:ascii="仿宋_GB2312" w:hAnsi="宋体" w:eastAsia="仿宋_GB2312" w:cs="仿宋_GB2312"/>
                <w:b/>
                <w:bCs/>
                <w:i w:val="0"/>
                <w:iCs w:val="0"/>
                <w:color w:val="000000"/>
                <w:sz w:val="32"/>
                <w:szCs w:val="3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单位：元</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实际投资总额</w:t>
            </w:r>
          </w:p>
        </w:tc>
        <w:tc>
          <w:tcPr>
            <w:tcW w:w="0" w:type="auto"/>
            <w:tcBorders>
              <w:top w:val="single" w:color="000000" w:sz="4" w:space="0"/>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gridSpan w:val="5"/>
            <w:tcBorders>
              <w:top w:val="single" w:color="000000" w:sz="4" w:space="0"/>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合同情况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会计凭证</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发票情况</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支付情况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合同编号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合同签订方（供应商）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合同签订日期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合同约定的服务日期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记账时间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费用入账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会计凭证号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发票开具方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发票开具日期（“年</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日”或“年/月/日”）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发票号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发票金额（含税）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资金支付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会计凭证号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付款凭据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类型（银行回单、现金、支票等）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付款时间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（银行回单日期）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收款方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付款方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支付金额</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strike/>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0" w:type="auto"/>
            <w:gridSpan w:val="22"/>
            <w:tcBorders>
              <w:top w:val="single" w:color="000000" w:sz="4" w:space="0"/>
              <w:left w:val="nil"/>
              <w:bottom w:val="nil"/>
              <w:right w:val="nil"/>
            </w:tcBorders>
            <w:shd w:val="clear" w:color="auto" w:fill="auto"/>
            <w:vAlign w:val="center"/>
          </w:tcPr>
          <w:p>
            <w:pPr>
              <w:keepNext w:val="0"/>
              <w:keepLines w:val="0"/>
              <w:widowControl/>
              <w:suppressLineNumbers w:val="0"/>
              <w:jc w:val="left"/>
              <w:textAlignment w:val="center"/>
              <w:rPr>
                <w:rStyle w:val="16"/>
                <w:rFonts w:hAnsi="宋体"/>
                <w:lang w:val="en-US" w:eastAsia="zh-CN" w:bidi="ar"/>
              </w:rPr>
            </w:pPr>
            <w:r>
              <w:rPr>
                <w:rStyle w:val="14"/>
                <w:rFonts w:hAnsi="宋体"/>
                <w:lang w:val="en-US" w:eastAsia="zh-CN" w:bidi="ar"/>
              </w:rPr>
              <w:t>注：</w:t>
            </w:r>
            <w:r>
              <w:rPr>
                <w:rStyle w:val="14"/>
                <w:rFonts w:hint="eastAsia" w:hAnsi="宋体"/>
                <w:lang w:val="en-US" w:eastAsia="zh-CN" w:bidi="ar"/>
              </w:rPr>
              <w:t xml:space="preserve">1. </w:t>
            </w:r>
            <w:r>
              <w:rPr>
                <w:rStyle w:val="16"/>
                <w:rFonts w:hAnsi="宋体"/>
                <w:lang w:val="en-US" w:eastAsia="zh-CN" w:bidi="ar"/>
              </w:rPr>
              <w:t>费用内容按照入账费用据实填写。</w:t>
            </w:r>
            <w:r>
              <w:rPr>
                <w:rStyle w:val="16"/>
                <w:rFonts w:hint="eastAsia" w:hAnsi="宋体"/>
                <w:lang w:val="en-US" w:eastAsia="zh-CN" w:bidi="ar"/>
              </w:rPr>
              <w:t xml:space="preserve">2. </w:t>
            </w:r>
            <w:r>
              <w:rPr>
                <w:rStyle w:val="16"/>
                <w:rFonts w:hAnsi="宋体"/>
                <w:lang w:val="en-US" w:eastAsia="zh-CN" w:bidi="ar"/>
              </w:rPr>
              <w:t>若一笔费用对应多笔发票，发票号、发票金额等不能填写在一个单元格，需分别填写发票号、含税金额、开票日期，其他需要合并的单元格进行合并。</w:t>
            </w:r>
            <w:r>
              <w:rPr>
                <w:rStyle w:val="16"/>
                <w:rFonts w:hint="eastAsia" w:hAnsi="宋体"/>
                <w:lang w:val="en-US" w:eastAsia="zh-CN" w:bidi="ar"/>
              </w:rPr>
              <w:t xml:space="preserve">3. </w:t>
            </w:r>
            <w:r>
              <w:rPr>
                <w:rStyle w:val="16"/>
                <w:rFonts w:hAnsi="宋体"/>
                <w:lang w:val="en-US" w:eastAsia="zh-CN" w:bidi="ar"/>
              </w:rPr>
              <w:t>每笔合同对应的费用按时间顺序分别填写记账凭证、发票、支付凭证等信息。</w:t>
            </w:r>
            <w:r>
              <w:rPr>
                <w:rStyle w:val="16"/>
                <w:rFonts w:hint="eastAsia" w:hAnsi="宋体"/>
                <w:lang w:val="en-US" w:eastAsia="zh-CN" w:bidi="ar"/>
              </w:rPr>
              <w:t xml:space="preserve">4. </w:t>
            </w:r>
            <w:r>
              <w:rPr>
                <w:rStyle w:val="16"/>
                <w:rFonts w:hAnsi="宋体"/>
                <w:lang w:val="en-US" w:eastAsia="zh-CN" w:bidi="ar"/>
              </w:rPr>
              <w:t xml:space="preserve">涉及合并付款的支出，请按顺序依次填写，并备注合并付款情况。    </w:t>
            </w:r>
          </w:p>
          <w:p>
            <w:pPr>
              <w:keepNext w:val="0"/>
              <w:keepLines w:val="0"/>
              <w:widowControl/>
              <w:suppressLineNumbers w:val="0"/>
              <w:jc w:val="left"/>
              <w:textAlignment w:val="center"/>
              <w:rPr>
                <w:rStyle w:val="16"/>
                <w:rFonts w:hAnsi="宋体"/>
                <w:lang w:val="en-US" w:eastAsia="zh-CN" w:bidi="ar"/>
              </w:rPr>
            </w:pPr>
          </w:p>
          <w:p>
            <w:pPr>
              <w:keepNext w:val="0"/>
              <w:keepLines w:val="0"/>
              <w:widowControl/>
              <w:suppressLineNumbers w:val="0"/>
              <w:jc w:val="left"/>
              <w:textAlignment w:val="center"/>
              <w:rPr>
                <w:rStyle w:val="16"/>
                <w:rFonts w:hAnsi="宋体"/>
                <w:lang w:val="en-US" w:eastAsia="zh-CN" w:bidi="ar"/>
              </w:rPr>
            </w:pPr>
          </w:p>
          <w:p>
            <w:pPr>
              <w:keepNext w:val="0"/>
              <w:keepLines w:val="0"/>
              <w:widowControl/>
              <w:suppressLineNumbers w:val="0"/>
              <w:jc w:val="left"/>
              <w:textAlignment w:val="center"/>
              <w:rPr>
                <w:rStyle w:val="16"/>
                <w:rFonts w:hAnsi="宋体"/>
                <w:lang w:val="en-US" w:eastAsia="zh-CN" w:bidi="ar"/>
              </w:rPr>
            </w:pPr>
          </w:p>
          <w:p>
            <w:pPr>
              <w:keepNext w:val="0"/>
              <w:keepLines w:val="0"/>
              <w:widowControl/>
              <w:suppressLineNumbers w:val="0"/>
              <w:jc w:val="left"/>
              <w:textAlignment w:val="center"/>
              <w:rPr>
                <w:rStyle w:val="16"/>
                <w:rFonts w:hint="default" w:hAnsi="宋体"/>
                <w:lang w:val="en-US" w:eastAsia="zh-CN" w:bidi="ar"/>
              </w:rPr>
            </w:pPr>
          </w:p>
        </w:tc>
      </w:tr>
    </w:tbl>
    <w:p>
      <w:pPr>
        <w:keepNext w:val="0"/>
        <w:keepLines w:val="0"/>
        <w:pageBreakBefore w:val="0"/>
        <w:widowControl/>
        <w:kinsoku/>
        <w:wordWrap/>
        <w:overflowPunct/>
        <w:topLinePunct w:val="0"/>
        <w:autoSpaceDE w:val="0"/>
        <w:autoSpaceDN w:val="0"/>
        <w:bidi w:val="0"/>
        <w:adjustRightInd/>
        <w:snapToGrid/>
        <w:spacing w:before="530" w:after="66" w:line="560" w:lineRule="exact"/>
        <w:ind w:right="0"/>
        <w:jc w:val="left"/>
        <w:rPr>
          <w:rFonts w:hint="eastAsia" w:ascii="仿宋" w:hAnsi="仿宋" w:eastAsia="仿宋" w:cs="仿宋"/>
          <w:b w:val="0"/>
          <w:i w:val="0"/>
          <w:color w:val="000000"/>
          <w:spacing w:val="7"/>
          <w:sz w:val="32"/>
          <w:szCs w:val="32"/>
        </w:rPr>
      </w:pPr>
    </w:p>
    <w:p>
      <w:pPr>
        <w:keepNext w:val="0"/>
        <w:keepLines w:val="0"/>
        <w:pageBreakBefore w:val="0"/>
        <w:widowControl/>
        <w:kinsoku/>
        <w:wordWrap/>
        <w:overflowPunct/>
        <w:topLinePunct w:val="0"/>
        <w:autoSpaceDE w:val="0"/>
        <w:autoSpaceDN w:val="0"/>
        <w:bidi w:val="0"/>
        <w:adjustRightInd/>
        <w:snapToGrid/>
        <w:spacing w:before="530" w:after="66" w:line="560" w:lineRule="exact"/>
        <w:ind w:right="0"/>
        <w:jc w:val="left"/>
        <w:rPr>
          <w:rFonts w:hint="eastAsia" w:ascii="仿宋" w:hAnsi="仿宋" w:eastAsia="仿宋" w:cs="仿宋"/>
          <w:b w:val="0"/>
          <w:i w:val="0"/>
          <w:color w:val="000000"/>
          <w:spacing w:val="7"/>
          <w:sz w:val="32"/>
          <w:szCs w:val="32"/>
        </w:rPr>
      </w:pPr>
    </w:p>
    <w:p>
      <w:pPr>
        <w:pStyle w:val="11"/>
        <w:rPr>
          <w:rFonts w:hint="eastAsia"/>
        </w:rPr>
      </w:pPr>
    </w:p>
    <w:p>
      <w:pPr>
        <w:keepNext w:val="0"/>
        <w:keepLines w:val="0"/>
        <w:pageBreakBefore w:val="0"/>
        <w:widowControl/>
        <w:kinsoku/>
        <w:wordWrap/>
        <w:overflowPunct/>
        <w:topLinePunct w:val="0"/>
        <w:autoSpaceDE w:val="0"/>
        <w:autoSpaceDN w:val="0"/>
        <w:bidi w:val="0"/>
        <w:adjustRightInd/>
        <w:snapToGrid/>
        <w:spacing w:before="530" w:after="66" w:line="560" w:lineRule="exact"/>
        <w:ind w:right="0"/>
        <w:jc w:val="left"/>
        <w:rPr>
          <w:rFonts w:hint="eastAsia" w:ascii="仿宋" w:hAnsi="仿宋" w:eastAsia="仿宋" w:cs="仿宋"/>
          <w:b w:val="0"/>
          <w:i w:val="0"/>
          <w:color w:val="000000"/>
          <w:spacing w:val="7"/>
          <w:sz w:val="32"/>
          <w:szCs w:val="32"/>
        </w:rPr>
      </w:pPr>
      <w:r>
        <w:rPr>
          <w:rFonts w:hint="eastAsia" w:ascii="仿宋" w:hAnsi="仿宋" w:eastAsia="仿宋" w:cs="仿宋"/>
          <w:b w:val="0"/>
          <w:i w:val="0"/>
          <w:color w:val="000000"/>
          <w:spacing w:val="7"/>
          <w:sz w:val="32"/>
          <w:szCs w:val="32"/>
        </w:rPr>
        <w:t>附</w:t>
      </w:r>
      <w:r>
        <w:rPr>
          <w:rFonts w:hint="eastAsia" w:ascii="仿宋" w:hAnsi="仿宋" w:eastAsia="仿宋" w:cs="仿宋"/>
          <w:b w:val="0"/>
          <w:i w:val="0"/>
          <w:color w:val="000000"/>
          <w:spacing w:val="7"/>
          <w:sz w:val="32"/>
          <w:szCs w:val="32"/>
          <w:lang w:val="en-US" w:eastAsia="zh-CN"/>
        </w:rPr>
        <w:t>件</w:t>
      </w:r>
      <w:r>
        <w:rPr>
          <w:rFonts w:hint="eastAsia" w:ascii="仿宋" w:hAnsi="仿宋" w:eastAsia="仿宋" w:cs="仿宋"/>
          <w:b w:val="0"/>
          <w:i w:val="0"/>
          <w:color w:val="000000"/>
          <w:spacing w:val="7"/>
          <w:sz w:val="32"/>
          <w:szCs w:val="32"/>
        </w:rPr>
        <w:t>6</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0"/>
        <w:gridCol w:w="860"/>
        <w:gridCol w:w="861"/>
        <w:gridCol w:w="861"/>
        <w:gridCol w:w="861"/>
        <w:gridCol w:w="861"/>
        <w:gridCol w:w="1465"/>
        <w:gridCol w:w="1436"/>
        <w:gridCol w:w="1111"/>
        <w:gridCol w:w="1262"/>
        <w:gridCol w:w="1032"/>
        <w:gridCol w:w="1035"/>
        <w:gridCol w:w="1032"/>
        <w:gridCol w:w="1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彩虹小标宋" w:hAnsi="彩虹小标宋" w:eastAsia="彩虹小标宋" w:cs="彩虹小标宋"/>
                <w:b/>
                <w:bCs/>
                <w:i w:val="0"/>
                <w:iCs w:val="0"/>
                <w:color w:val="000000"/>
                <w:sz w:val="40"/>
                <w:szCs w:val="40"/>
                <w:u w:val="none"/>
              </w:rPr>
            </w:pPr>
            <w:r>
              <w:rPr>
                <w:rFonts w:hint="default" w:ascii="彩虹小标宋" w:hAnsi="彩虹小标宋" w:eastAsia="彩虹小标宋" w:cs="彩虹小标宋"/>
                <w:b/>
                <w:bCs/>
                <w:i w:val="0"/>
                <w:iCs w:val="0"/>
                <w:color w:val="000000"/>
                <w:kern w:val="0"/>
                <w:sz w:val="40"/>
                <w:szCs w:val="40"/>
                <w:u w:val="none"/>
                <w:lang w:val="en-US" w:eastAsia="zh-CN" w:bidi="ar"/>
              </w:rPr>
              <w:t>建设项目情况汇总表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申报单位</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申报方向</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项目内容</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预期效益目标</w:t>
            </w:r>
          </w:p>
        </w:tc>
        <w:tc>
          <w:tcPr>
            <w:tcW w:w="5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建成后运营计划</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实施地点</w:t>
            </w:r>
          </w:p>
        </w:tc>
        <w:tc>
          <w:tcPr>
            <w:tcW w:w="3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项目起止时间</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项目投资总额</w:t>
            </w:r>
          </w:p>
        </w:tc>
        <w:tc>
          <w:tcPr>
            <w:tcW w:w="711"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资金来源</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拟申请财政补助的方式及金额</w:t>
            </w: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对本市消费市场的作用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企业自筹</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地方配套资金</w:t>
            </w: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pPr>
        <w:keepNext w:val="0"/>
        <w:keepLines w:val="0"/>
        <w:pageBreakBefore w:val="0"/>
        <w:widowControl/>
        <w:kinsoku/>
        <w:wordWrap/>
        <w:overflowPunct/>
        <w:topLinePunct w:val="0"/>
        <w:autoSpaceDE w:val="0"/>
        <w:autoSpaceDN w:val="0"/>
        <w:bidi w:val="0"/>
        <w:adjustRightInd/>
        <w:snapToGrid/>
        <w:spacing w:before="530" w:after="66" w:line="560" w:lineRule="exact"/>
        <w:ind w:right="0"/>
        <w:jc w:val="left"/>
        <w:rPr>
          <w:rFonts w:hint="eastAsia" w:ascii="仿宋" w:hAnsi="仿宋" w:eastAsia="仿宋" w:cs="仿宋"/>
          <w:b w:val="0"/>
          <w:i w:val="0"/>
          <w:color w:val="000000"/>
          <w:spacing w:val="7"/>
          <w:sz w:val="32"/>
          <w:szCs w:val="32"/>
        </w:rPr>
      </w:pPr>
    </w:p>
    <w:p>
      <w:pPr>
        <w:keepNext w:val="0"/>
        <w:keepLines w:val="0"/>
        <w:pageBreakBefore w:val="0"/>
        <w:widowControl/>
        <w:kinsoku/>
        <w:wordWrap/>
        <w:overflowPunct/>
        <w:topLinePunct w:val="0"/>
        <w:autoSpaceDE w:val="0"/>
        <w:autoSpaceDN w:val="0"/>
        <w:bidi w:val="0"/>
        <w:adjustRightInd/>
        <w:snapToGrid/>
        <w:spacing w:before="530" w:after="66" w:line="560" w:lineRule="exact"/>
        <w:ind w:right="0"/>
        <w:jc w:val="left"/>
        <w:rPr>
          <w:rFonts w:hint="eastAsia" w:ascii="仿宋" w:hAnsi="仿宋" w:eastAsia="仿宋" w:cs="仿宋"/>
          <w:b w:val="0"/>
          <w:i w:val="0"/>
          <w:color w:val="000000"/>
          <w:spacing w:val="7"/>
          <w:sz w:val="32"/>
          <w:szCs w:val="32"/>
        </w:rPr>
      </w:pPr>
      <w:r>
        <w:rPr>
          <w:rFonts w:hint="eastAsia" w:ascii="仿宋" w:hAnsi="仿宋" w:eastAsia="仿宋" w:cs="仿宋"/>
          <w:b w:val="0"/>
          <w:i w:val="0"/>
          <w:color w:val="000000"/>
          <w:spacing w:val="7"/>
          <w:sz w:val="32"/>
          <w:szCs w:val="32"/>
        </w:rPr>
        <w:t>附件7</w:t>
      </w:r>
    </w:p>
    <w:p>
      <w:pPr>
        <w:keepNext w:val="0"/>
        <w:keepLines w:val="0"/>
        <w:pageBreakBefore w:val="0"/>
        <w:widowControl/>
        <w:kinsoku/>
        <w:wordWrap/>
        <w:overflowPunct/>
        <w:topLinePunct w:val="0"/>
        <w:autoSpaceDE w:val="0"/>
        <w:autoSpaceDN w:val="0"/>
        <w:bidi w:val="0"/>
        <w:adjustRightInd/>
        <w:snapToGrid/>
        <w:spacing w:before="530" w:after="66" w:line="560" w:lineRule="exact"/>
        <w:ind w:left="20" w:right="0" w:firstLine="0"/>
        <w:jc w:val="center"/>
        <w:rPr>
          <w:rFonts w:hint="eastAsia" w:ascii="方正小标宋_GBK" w:hAnsi="方正小标宋_GBK" w:eastAsia="方正小标宋_GBK" w:cs="方正小标宋_GBK"/>
          <w:b w:val="0"/>
          <w:i w:val="0"/>
          <w:color w:val="000000"/>
          <w:spacing w:val="7"/>
          <w:sz w:val="28"/>
          <w:szCs w:val="28"/>
        </w:rPr>
      </w:pPr>
      <w:r>
        <w:rPr>
          <w:rFonts w:hint="eastAsia" w:ascii="方正小标宋_GBK" w:hAnsi="方正小标宋_GBK" w:eastAsia="方正小标宋_GBK" w:cs="方正小标宋_GBK"/>
          <w:b w:val="0"/>
          <w:i w:val="0"/>
          <w:color w:val="000000"/>
          <w:spacing w:val="10"/>
          <w:sz w:val="43"/>
          <w:szCs w:val="43"/>
        </w:rPr>
        <w:t>投资类项目评审其他材料参考清单</w:t>
      </w:r>
    </w:p>
    <w:p>
      <w:pPr>
        <w:keepNext w:val="0"/>
        <w:keepLines w:val="0"/>
        <w:pageBreakBefore w:val="0"/>
        <w:widowControl/>
        <w:kinsoku/>
        <w:wordWrap/>
        <w:overflowPunct/>
        <w:topLinePunct w:val="0"/>
        <w:autoSpaceDE w:val="0"/>
        <w:autoSpaceDN w:val="0"/>
        <w:bidi w:val="0"/>
        <w:adjustRightInd/>
        <w:snapToGrid/>
        <w:spacing w:before="530" w:after="66" w:line="320" w:lineRule="exact"/>
        <w:ind w:left="20" w:right="0" w:firstLine="0"/>
        <w:jc w:val="left"/>
        <w:textAlignment w:val="auto"/>
      </w:pPr>
      <w:r>
        <w:rPr>
          <w:rFonts w:ascii="黑体" w:hAnsi="黑体" w:eastAsia="黑体" w:cs="黑体"/>
          <w:b w:val="0"/>
          <w:i w:val="0"/>
          <w:color w:val="000000"/>
          <w:spacing w:val="7"/>
          <w:sz w:val="28"/>
          <w:szCs w:val="28"/>
        </w:rPr>
        <w:t>说明：若下述材料，已在此次提交其他申报材料（如项目实施方案）中体现，此处可不再重复提交。</w:t>
      </w:r>
    </w:p>
    <w:tbl>
      <w:tblPr>
        <w:tblStyle w:val="7"/>
        <w:tblW w:w="0" w:type="auto"/>
        <w:tblInd w:w="10" w:type="dxa"/>
        <w:tblLayout w:type="fixed"/>
        <w:tblCellMar>
          <w:top w:w="0" w:type="dxa"/>
          <w:left w:w="108" w:type="dxa"/>
          <w:bottom w:w="0" w:type="dxa"/>
          <w:right w:w="108" w:type="dxa"/>
        </w:tblCellMar>
      </w:tblPr>
      <w:tblGrid>
        <w:gridCol w:w="2296"/>
        <w:gridCol w:w="11954"/>
      </w:tblGrid>
      <w:tr>
        <w:tblPrEx>
          <w:tblCellMar>
            <w:top w:w="0" w:type="dxa"/>
            <w:left w:w="108" w:type="dxa"/>
            <w:bottom w:w="0" w:type="dxa"/>
            <w:right w:w="108" w:type="dxa"/>
          </w:tblCellMar>
        </w:tblPrEx>
        <w:trPr>
          <w:trHeight w:val="390" w:hRule="exact"/>
        </w:trPr>
        <w:tc>
          <w:tcPr>
            <w:tcW w:w="229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622" w:right="0" w:firstLine="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支持方向</w:t>
            </w:r>
          </w:p>
        </w:tc>
        <w:tc>
          <w:tcPr>
            <w:tcW w:w="11954" w:type="dxa"/>
            <w:tcBorders>
              <w:top w:val="single" w:color="000000" w:sz="2" w:space="0"/>
              <w:left w:val="single" w:color="000000" w:sz="2" w:space="0"/>
              <w:bottom w:val="single" w:color="000000" w:sz="2" w:space="0"/>
              <w:right w:val="single" w:color="000000" w:sz="2" w:space="0"/>
            </w:tcBorders>
          </w:tcPr>
          <w:p>
            <w:pPr>
              <w:keepNext w:val="0"/>
              <w:keepLines w:val="0"/>
              <w:pageBreakBefore w:val="0"/>
              <w:widowControl/>
              <w:kinsoku/>
              <w:wordWrap/>
              <w:overflowPunct/>
              <w:topLinePunct w:val="0"/>
              <w:autoSpaceDE w:val="0"/>
              <w:autoSpaceDN w:val="0"/>
              <w:bidi w:val="0"/>
              <w:adjustRightInd/>
              <w:snapToGrid/>
              <w:spacing w:before="0" w:after="0" w:line="320" w:lineRule="exact"/>
              <w:ind w:left="5190"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提交材料要求</w:t>
            </w:r>
          </w:p>
        </w:tc>
      </w:tr>
      <w:tr>
        <w:tblPrEx>
          <w:tblCellMar>
            <w:top w:w="0" w:type="dxa"/>
            <w:left w:w="108" w:type="dxa"/>
            <w:bottom w:w="0" w:type="dxa"/>
            <w:right w:w="108" w:type="dxa"/>
          </w:tblCellMar>
        </w:tblPrEx>
        <w:trPr>
          <w:trHeight w:val="3897" w:hRule="exact"/>
        </w:trPr>
        <w:tc>
          <w:tcPr>
            <w:tcW w:w="229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18" w:after="0" w:line="320" w:lineRule="exact"/>
              <w:ind w:right="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lang w:val="en-US" w:eastAsia="zh-CN"/>
              </w:rPr>
              <w:t>1.1 打造商旅文体健融合的消费新场景</w:t>
            </w:r>
          </w:p>
        </w:tc>
        <w:tc>
          <w:tcPr>
            <w:tcW w:w="11954" w:type="dxa"/>
            <w:tcBorders>
              <w:top w:val="single" w:color="000000" w:sz="2" w:space="0"/>
              <w:left w:val="single" w:color="000000" w:sz="2" w:space="0"/>
              <w:bottom w:val="single" w:color="000000" w:sz="2" w:space="0"/>
              <w:right w:val="single" w:color="000000" w:sz="2" w:space="0"/>
            </w:tcBorders>
          </w:tcPr>
          <w:p>
            <w:pPr>
              <w:keepNext w:val="0"/>
              <w:keepLines w:val="0"/>
              <w:pageBreakBefore w:val="0"/>
              <w:widowControl/>
              <w:kinsoku/>
              <w:wordWrap/>
              <w:overflowPunct/>
              <w:topLinePunct w:val="0"/>
              <w:autoSpaceDE w:val="0"/>
              <w:autoSpaceDN w:val="0"/>
              <w:bidi w:val="0"/>
              <w:adjustRightInd/>
              <w:snapToGrid/>
              <w:spacing w:before="0" w:after="0" w:line="320" w:lineRule="exact"/>
              <w:ind w:left="104"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1.</w:t>
            </w:r>
            <w:r>
              <w:rPr>
                <w:rFonts w:hint="eastAsia" w:asciiTheme="minorEastAsia" w:hAnsiTheme="minorEastAsia" w:eastAsiaTheme="minorEastAsia" w:cstheme="minorEastAsia"/>
                <w:b w:val="0"/>
                <w:i w:val="0"/>
                <w:color w:val="000000"/>
                <w:sz w:val="20"/>
                <w:szCs w:val="20"/>
              </w:rPr>
              <w:t>项目业</w:t>
            </w:r>
            <w:r>
              <w:rPr>
                <w:rFonts w:hint="eastAsia" w:asciiTheme="minorEastAsia" w:hAnsiTheme="minorEastAsia" w:eastAsiaTheme="minorEastAsia" w:cstheme="minorEastAsia"/>
                <w:b w:val="0"/>
                <w:i w:val="0"/>
                <w:color w:val="000000"/>
                <w:spacing w:val="1"/>
                <w:sz w:val="20"/>
                <w:szCs w:val="20"/>
              </w:rPr>
              <w:t>态</w:t>
            </w:r>
            <w:r>
              <w:rPr>
                <w:rFonts w:hint="eastAsia" w:asciiTheme="minorEastAsia" w:hAnsiTheme="minorEastAsia" w:eastAsiaTheme="minorEastAsia" w:cstheme="minorEastAsia"/>
                <w:b w:val="0"/>
                <w:i w:val="0"/>
                <w:color w:val="000000"/>
                <w:spacing w:val="-7"/>
                <w:sz w:val="20"/>
                <w:szCs w:val="20"/>
              </w:rPr>
              <w:t>情况介绍。</w:t>
            </w:r>
          </w:p>
          <w:p>
            <w:pPr>
              <w:keepNext w:val="0"/>
              <w:keepLines w:val="0"/>
              <w:pageBreakBefore w:val="0"/>
              <w:widowControl/>
              <w:kinsoku/>
              <w:wordWrap/>
              <w:overflowPunct/>
              <w:topLinePunct w:val="0"/>
              <w:autoSpaceDE w:val="0"/>
              <w:autoSpaceDN w:val="0"/>
              <w:bidi w:val="0"/>
              <w:adjustRightInd/>
              <w:snapToGrid/>
              <w:spacing w:before="0" w:after="0" w:line="320" w:lineRule="exact"/>
              <w:ind w:left="104"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2.项目应用人工智能、元宇宙等前沿数字技术情况、创新性体现等内容。</w:t>
            </w:r>
          </w:p>
          <w:p>
            <w:pPr>
              <w:keepNext w:val="0"/>
              <w:keepLines w:val="0"/>
              <w:pageBreakBefore w:val="0"/>
              <w:widowControl/>
              <w:kinsoku/>
              <w:wordWrap/>
              <w:overflowPunct/>
              <w:topLinePunct w:val="0"/>
              <w:autoSpaceDE w:val="0"/>
              <w:autoSpaceDN w:val="0"/>
              <w:bidi w:val="0"/>
              <w:adjustRightInd/>
              <w:snapToGrid/>
              <w:spacing w:before="0" w:after="0" w:line="320" w:lineRule="exact"/>
              <w:ind w:left="104"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3.运营主体介绍（如未明确，可提供计划情况）。</w:t>
            </w:r>
          </w:p>
          <w:p>
            <w:pPr>
              <w:keepNext w:val="0"/>
              <w:keepLines w:val="0"/>
              <w:pageBreakBefore w:val="0"/>
              <w:widowControl/>
              <w:kinsoku/>
              <w:wordWrap/>
              <w:overflowPunct/>
              <w:topLinePunct w:val="0"/>
              <w:autoSpaceDE w:val="0"/>
              <w:autoSpaceDN w:val="0"/>
              <w:bidi w:val="0"/>
              <w:adjustRightInd/>
              <w:snapToGrid/>
              <w:spacing w:before="0" w:after="0" w:line="320" w:lineRule="exact"/>
              <w:ind w:left="104"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4.年度活动计划安排。</w:t>
            </w:r>
          </w:p>
          <w:p>
            <w:pPr>
              <w:keepNext w:val="0"/>
              <w:keepLines w:val="0"/>
              <w:pageBreakBefore w:val="0"/>
              <w:widowControl/>
              <w:kinsoku/>
              <w:wordWrap/>
              <w:overflowPunct/>
              <w:topLinePunct w:val="0"/>
              <w:autoSpaceDE w:val="0"/>
              <w:autoSpaceDN w:val="0"/>
              <w:bidi w:val="0"/>
              <w:adjustRightInd/>
              <w:snapToGrid/>
              <w:spacing w:before="38" w:after="0" w:line="320" w:lineRule="exact"/>
              <w:ind w:left="104"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5.项目如</w:t>
            </w:r>
            <w:r>
              <w:rPr>
                <w:rFonts w:hint="eastAsia" w:asciiTheme="minorEastAsia" w:hAnsiTheme="minorEastAsia" w:eastAsiaTheme="minorEastAsia" w:cstheme="minorEastAsia"/>
                <w:b w:val="0"/>
                <w:i w:val="0"/>
                <w:color w:val="000000"/>
                <w:spacing w:val="-7"/>
                <w:sz w:val="20"/>
                <w:szCs w:val="20"/>
                <w:lang w:eastAsia="zh-CN"/>
              </w:rPr>
              <w:t>涉及</w:t>
            </w:r>
            <w:r>
              <w:rPr>
                <w:rFonts w:hint="eastAsia" w:asciiTheme="minorEastAsia" w:hAnsiTheme="minorEastAsia" w:eastAsiaTheme="minorEastAsia" w:cstheme="minorEastAsia"/>
                <w:b w:val="0"/>
                <w:i w:val="0"/>
                <w:color w:val="000000"/>
                <w:spacing w:val="-7"/>
                <w:sz w:val="20"/>
                <w:szCs w:val="20"/>
              </w:rPr>
              <w:t>发改、国土、规划、建设、环保、文旅等有关部门审批、核准或备案的，提供相关批准、核准或备案的材料复印件。</w:t>
            </w:r>
          </w:p>
          <w:p>
            <w:pPr>
              <w:keepNext w:val="0"/>
              <w:keepLines w:val="0"/>
              <w:pageBreakBefore w:val="0"/>
              <w:widowControl/>
              <w:kinsoku/>
              <w:wordWrap/>
              <w:overflowPunct/>
              <w:topLinePunct w:val="0"/>
              <w:autoSpaceDE w:val="0"/>
              <w:autoSpaceDN w:val="0"/>
              <w:bidi w:val="0"/>
              <w:adjustRightInd/>
              <w:snapToGrid/>
              <w:spacing w:before="18" w:after="0" w:line="320" w:lineRule="exact"/>
              <w:ind w:left="104"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6.反映项目建设过程中的图片或报道。</w:t>
            </w:r>
          </w:p>
          <w:p>
            <w:pPr>
              <w:keepNext w:val="0"/>
              <w:keepLines w:val="0"/>
              <w:pageBreakBefore w:val="0"/>
              <w:widowControl/>
              <w:kinsoku/>
              <w:wordWrap/>
              <w:overflowPunct/>
              <w:topLinePunct w:val="0"/>
              <w:autoSpaceDE w:val="0"/>
              <w:autoSpaceDN w:val="0"/>
              <w:bidi w:val="0"/>
              <w:adjustRightInd/>
              <w:snapToGrid/>
              <w:spacing w:before="8" w:after="0" w:line="320" w:lineRule="exact"/>
              <w:ind w:left="104" w:right="288" w:firstLine="0"/>
              <w:jc w:val="left"/>
              <w:textAlignment w:val="auto"/>
              <w:rPr>
                <w:rFonts w:hint="eastAsia" w:asciiTheme="minorEastAsia" w:hAnsiTheme="minorEastAsia" w:eastAsiaTheme="minorEastAsia" w:cstheme="minorEastAsia"/>
                <w:b w:val="0"/>
                <w:i w:val="0"/>
                <w:color w:val="000000"/>
                <w:spacing w:val="-7"/>
                <w:sz w:val="20"/>
                <w:szCs w:val="20"/>
              </w:rPr>
            </w:pPr>
            <w:r>
              <w:rPr>
                <w:rFonts w:hint="eastAsia" w:asciiTheme="minorEastAsia" w:hAnsiTheme="minorEastAsia" w:eastAsiaTheme="minorEastAsia" w:cstheme="minorEastAsia"/>
                <w:b w:val="0"/>
                <w:i w:val="0"/>
                <w:color w:val="000000"/>
                <w:spacing w:val="-7"/>
                <w:sz w:val="20"/>
                <w:szCs w:val="20"/>
              </w:rPr>
              <w:t>7.</w:t>
            </w:r>
            <w:r>
              <w:rPr>
                <w:rFonts w:hint="eastAsia" w:asciiTheme="minorEastAsia" w:hAnsiTheme="minorEastAsia" w:eastAsiaTheme="minorEastAsia" w:cstheme="minorEastAsia"/>
                <w:b w:val="0"/>
                <w:i w:val="0"/>
                <w:color w:val="000000"/>
                <w:spacing w:val="-7"/>
                <w:sz w:val="20"/>
                <w:szCs w:val="20"/>
                <w:lang w:eastAsia="zh-CN"/>
              </w:rPr>
              <w:t>截至</w:t>
            </w:r>
            <w:r>
              <w:rPr>
                <w:rFonts w:hint="eastAsia" w:asciiTheme="minorEastAsia" w:hAnsiTheme="minorEastAsia" w:eastAsiaTheme="minorEastAsia" w:cstheme="minorEastAsia"/>
                <w:b w:val="0"/>
                <w:i w:val="0"/>
                <w:color w:val="000000"/>
                <w:spacing w:val="-7"/>
                <w:sz w:val="20"/>
                <w:szCs w:val="20"/>
              </w:rPr>
              <w:t>申报时，项目已投入费用明细列表（列表中列明投入项目、金额、发票号）以及合同复印件。</w:t>
            </w:r>
          </w:p>
          <w:p>
            <w:pPr>
              <w:keepNext w:val="0"/>
              <w:keepLines w:val="0"/>
              <w:pageBreakBefore w:val="0"/>
              <w:widowControl/>
              <w:kinsoku/>
              <w:wordWrap/>
              <w:overflowPunct/>
              <w:topLinePunct w:val="0"/>
              <w:autoSpaceDE w:val="0"/>
              <w:autoSpaceDN w:val="0"/>
              <w:bidi w:val="0"/>
              <w:adjustRightInd/>
              <w:snapToGrid/>
              <w:spacing w:before="8" w:after="0" w:line="320" w:lineRule="exact"/>
              <w:ind w:left="104" w:right="288"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8.其他与支持条件、评审指标的相关材料等。</w:t>
            </w:r>
          </w:p>
        </w:tc>
      </w:tr>
      <w:tr>
        <w:tblPrEx>
          <w:tblCellMar>
            <w:top w:w="0" w:type="dxa"/>
            <w:left w:w="108" w:type="dxa"/>
            <w:bottom w:w="0" w:type="dxa"/>
            <w:right w:w="108" w:type="dxa"/>
          </w:tblCellMar>
        </w:tblPrEx>
        <w:trPr>
          <w:trHeight w:val="4143" w:hRule="exact"/>
        </w:trPr>
        <w:tc>
          <w:tcPr>
            <w:tcW w:w="229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404" w:after="0" w:line="320" w:lineRule="exact"/>
              <w:ind w:left="144" w:right="144" w:firstLine="0"/>
              <w:jc w:val="center"/>
              <w:textAlignment w:val="auto"/>
              <w:rPr>
                <w:rFonts w:hint="eastAsia" w:asciiTheme="minorEastAsia" w:hAnsiTheme="minorEastAsia" w:eastAsiaTheme="minorEastAsia" w:cstheme="minorEastAsia"/>
                <w:b w:val="0"/>
                <w:i w:val="0"/>
                <w:color w:val="000000"/>
                <w:spacing w:val="-7"/>
                <w:sz w:val="20"/>
                <w:szCs w:val="20"/>
                <w:lang w:val="en-US" w:eastAsia="zh-CN"/>
              </w:rPr>
            </w:pPr>
            <w:r>
              <w:rPr>
                <w:rFonts w:hint="eastAsia" w:asciiTheme="minorEastAsia" w:hAnsiTheme="minorEastAsia" w:eastAsiaTheme="minorEastAsia" w:cstheme="minorEastAsia"/>
                <w:b w:val="0"/>
                <w:i w:val="0"/>
                <w:color w:val="000000"/>
                <w:spacing w:val="-7"/>
                <w:sz w:val="20"/>
                <w:szCs w:val="20"/>
                <w:lang w:val="en-US" w:eastAsia="zh-CN"/>
              </w:rPr>
              <w:t>1.2 推动服务消费集聚区建设</w:t>
            </w:r>
          </w:p>
        </w:tc>
        <w:tc>
          <w:tcPr>
            <w:tcW w:w="11954" w:type="dxa"/>
            <w:tcBorders>
              <w:top w:val="single" w:color="000000" w:sz="2" w:space="0"/>
              <w:left w:val="single" w:color="000000" w:sz="2" w:space="0"/>
              <w:bottom w:val="single" w:color="000000" w:sz="2" w:space="0"/>
              <w:right w:val="single" w:color="000000" w:sz="2" w:space="0"/>
            </w:tcBorders>
          </w:tcPr>
          <w:p>
            <w:pPr>
              <w:keepNext/>
              <w:keepLines w:val="0"/>
              <w:pageBreakBefore w:val="0"/>
              <w:widowControl w:val="0"/>
              <w:kinsoku/>
              <w:wordWrap/>
              <w:overflowPunct/>
              <w:topLinePunct w:val="0"/>
              <w:autoSpaceDE w:val="0"/>
              <w:autoSpaceDN w:val="0"/>
              <w:bidi w:val="0"/>
              <w:adjustRightInd/>
              <w:snapToGrid/>
              <w:spacing w:before="0" w:after="0" w:line="320" w:lineRule="exact"/>
              <w:ind w:left="104"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1.</w:t>
            </w:r>
            <w:r>
              <w:rPr>
                <w:rFonts w:hint="eastAsia" w:asciiTheme="minorEastAsia" w:hAnsiTheme="minorEastAsia" w:eastAsiaTheme="minorEastAsia" w:cstheme="minorEastAsia"/>
                <w:b w:val="0"/>
                <w:i w:val="0"/>
                <w:color w:val="000000"/>
                <w:sz w:val="20"/>
                <w:szCs w:val="20"/>
              </w:rPr>
              <w:t>运营主</w:t>
            </w:r>
            <w:r>
              <w:rPr>
                <w:rFonts w:hint="eastAsia" w:asciiTheme="minorEastAsia" w:hAnsiTheme="minorEastAsia" w:eastAsiaTheme="minorEastAsia" w:cstheme="minorEastAsia"/>
                <w:b w:val="0"/>
                <w:i w:val="0"/>
                <w:color w:val="000000"/>
                <w:spacing w:val="1"/>
                <w:sz w:val="20"/>
                <w:szCs w:val="20"/>
              </w:rPr>
              <w:t>体</w:t>
            </w:r>
            <w:r>
              <w:rPr>
                <w:rFonts w:hint="eastAsia" w:asciiTheme="minorEastAsia" w:hAnsiTheme="minorEastAsia" w:eastAsiaTheme="minorEastAsia" w:cstheme="minorEastAsia"/>
                <w:b w:val="0"/>
                <w:i w:val="0"/>
                <w:color w:val="000000"/>
                <w:spacing w:val="-7"/>
                <w:sz w:val="20"/>
                <w:szCs w:val="20"/>
              </w:rPr>
              <w:t>介绍（如未明确，可提供计划情况）。</w:t>
            </w:r>
          </w:p>
          <w:p>
            <w:pPr>
              <w:keepNext/>
              <w:keepLines w:val="0"/>
              <w:pageBreakBefore w:val="0"/>
              <w:widowControl w:val="0"/>
              <w:kinsoku/>
              <w:wordWrap/>
              <w:overflowPunct/>
              <w:topLinePunct w:val="0"/>
              <w:autoSpaceDE w:val="0"/>
              <w:autoSpaceDN w:val="0"/>
              <w:bidi w:val="0"/>
              <w:adjustRightInd/>
              <w:snapToGrid/>
              <w:spacing w:before="0" w:after="0" w:line="320" w:lineRule="exact"/>
              <w:ind w:left="104"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2.服务消费业态情况介绍。</w:t>
            </w:r>
          </w:p>
          <w:p>
            <w:pPr>
              <w:keepNext/>
              <w:keepLines w:val="0"/>
              <w:pageBreakBefore w:val="0"/>
              <w:widowControl w:val="0"/>
              <w:kinsoku/>
              <w:wordWrap/>
              <w:overflowPunct/>
              <w:topLinePunct w:val="0"/>
              <w:autoSpaceDE w:val="0"/>
              <w:autoSpaceDN w:val="0"/>
              <w:bidi w:val="0"/>
              <w:adjustRightInd/>
              <w:snapToGrid/>
              <w:spacing w:before="40" w:after="0" w:line="320" w:lineRule="exact"/>
              <w:ind w:left="104"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3.集聚市场主体汇总清单，包括入驻时间、主体名称、所属领域等信息；与入驻主体签订的入驻协议或合作协议等证明材料复印件（如未明确，可提供已完成情况或计划情况）。</w:t>
            </w:r>
          </w:p>
          <w:p>
            <w:pPr>
              <w:keepNext/>
              <w:keepLines w:val="0"/>
              <w:pageBreakBefore w:val="0"/>
              <w:widowControl w:val="0"/>
              <w:kinsoku/>
              <w:wordWrap/>
              <w:overflowPunct/>
              <w:topLinePunct w:val="0"/>
              <w:autoSpaceDE w:val="0"/>
              <w:autoSpaceDN w:val="0"/>
              <w:bidi w:val="0"/>
              <w:adjustRightInd/>
              <w:snapToGrid/>
              <w:spacing w:before="58" w:after="0" w:line="320" w:lineRule="exact"/>
              <w:ind w:left="104" w:right="0" w:firstLine="0"/>
              <w:jc w:val="left"/>
              <w:textAlignment w:val="auto"/>
              <w:rPr>
                <w:rFonts w:hint="eastAsia" w:asciiTheme="minorEastAsia" w:hAnsiTheme="minorEastAsia" w:eastAsiaTheme="minorEastAsia" w:cstheme="minorEastAsia"/>
                <w:b w:val="0"/>
                <w:i w:val="0"/>
                <w:color w:val="000000"/>
                <w:spacing w:val="-7"/>
                <w:sz w:val="20"/>
                <w:szCs w:val="20"/>
              </w:rPr>
            </w:pPr>
            <w:r>
              <w:rPr>
                <w:rFonts w:hint="eastAsia" w:asciiTheme="minorEastAsia" w:hAnsiTheme="minorEastAsia" w:eastAsiaTheme="minorEastAsia" w:cstheme="minorEastAsia"/>
                <w:b w:val="0"/>
                <w:i w:val="0"/>
                <w:color w:val="000000"/>
                <w:spacing w:val="-7"/>
                <w:sz w:val="20"/>
                <w:szCs w:val="20"/>
              </w:rPr>
              <w:t>4.试点期间开展促消费活动清单，包括活动名称、活动时间、活动举办方、活动内容等信息（如未明确，</w:t>
            </w:r>
            <w:r>
              <w:rPr>
                <w:rFonts w:hint="eastAsia" w:asciiTheme="minorEastAsia" w:hAnsiTheme="minorEastAsia" w:eastAsiaTheme="minorEastAsia" w:cstheme="minorEastAsia"/>
                <w:b w:val="0"/>
                <w:i w:val="0"/>
                <w:color w:val="000000"/>
                <w:sz w:val="20"/>
                <w:szCs w:val="20"/>
              </w:rPr>
              <w:t>可</w:t>
            </w:r>
            <w:r>
              <w:rPr>
                <w:rFonts w:hint="eastAsia" w:asciiTheme="minorEastAsia" w:hAnsiTheme="minorEastAsia" w:eastAsiaTheme="minorEastAsia" w:cstheme="minorEastAsia"/>
                <w:b w:val="0"/>
                <w:i w:val="0"/>
                <w:color w:val="000000"/>
                <w:spacing w:val="1"/>
                <w:sz w:val="20"/>
                <w:szCs w:val="20"/>
              </w:rPr>
              <w:t>提供</w:t>
            </w:r>
            <w:r>
              <w:rPr>
                <w:rFonts w:hint="eastAsia" w:asciiTheme="minorEastAsia" w:hAnsiTheme="minorEastAsia" w:eastAsiaTheme="minorEastAsia" w:cstheme="minorEastAsia"/>
                <w:b w:val="0"/>
                <w:i w:val="0"/>
                <w:color w:val="000000"/>
                <w:spacing w:val="-7"/>
                <w:sz w:val="20"/>
                <w:szCs w:val="20"/>
              </w:rPr>
              <w:t>已完成情况或计划情况）。</w:t>
            </w:r>
          </w:p>
          <w:p>
            <w:pPr>
              <w:keepNext/>
              <w:keepLines w:val="0"/>
              <w:pageBreakBefore w:val="0"/>
              <w:widowControl w:val="0"/>
              <w:kinsoku/>
              <w:wordWrap/>
              <w:overflowPunct/>
              <w:topLinePunct w:val="0"/>
              <w:autoSpaceDE w:val="0"/>
              <w:autoSpaceDN w:val="0"/>
              <w:bidi w:val="0"/>
              <w:adjustRightInd/>
              <w:snapToGrid/>
              <w:spacing w:before="42" w:after="0" w:line="320" w:lineRule="exact"/>
              <w:ind w:left="104"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5.</w:t>
            </w:r>
            <w:r>
              <w:rPr>
                <w:rFonts w:hint="eastAsia" w:asciiTheme="minorEastAsia" w:hAnsiTheme="minorEastAsia" w:eastAsiaTheme="minorEastAsia" w:cstheme="minorEastAsia"/>
                <w:b w:val="0"/>
                <w:i w:val="0"/>
                <w:color w:val="000000"/>
                <w:sz w:val="20"/>
                <w:szCs w:val="20"/>
              </w:rPr>
              <w:t>项目如</w:t>
            </w:r>
            <w:r>
              <w:rPr>
                <w:rFonts w:hint="eastAsia" w:asciiTheme="minorEastAsia" w:hAnsiTheme="minorEastAsia" w:eastAsiaTheme="minorEastAsia" w:cstheme="minorEastAsia"/>
                <w:b w:val="0"/>
                <w:i w:val="0"/>
                <w:color w:val="000000"/>
                <w:sz w:val="20"/>
                <w:szCs w:val="20"/>
                <w:lang w:eastAsia="zh-CN"/>
              </w:rPr>
              <w:t>涉及</w:t>
            </w:r>
            <w:r>
              <w:rPr>
                <w:rFonts w:hint="eastAsia" w:asciiTheme="minorEastAsia" w:hAnsiTheme="minorEastAsia" w:eastAsiaTheme="minorEastAsia" w:cstheme="minorEastAsia"/>
                <w:b w:val="0"/>
                <w:i w:val="0"/>
                <w:color w:val="000000"/>
                <w:spacing w:val="-7"/>
                <w:sz w:val="20"/>
                <w:szCs w:val="20"/>
              </w:rPr>
              <w:t>发改、国土、规划、建设、环保、文旅等有关部门审批、核准或备案的，提供相关批准、核准或备案的材料复印件。</w:t>
            </w:r>
          </w:p>
          <w:p>
            <w:pPr>
              <w:keepNext/>
              <w:keepLines w:val="0"/>
              <w:pageBreakBefore w:val="0"/>
              <w:widowControl w:val="0"/>
              <w:kinsoku/>
              <w:wordWrap/>
              <w:overflowPunct/>
              <w:topLinePunct w:val="0"/>
              <w:autoSpaceDE w:val="0"/>
              <w:autoSpaceDN w:val="0"/>
              <w:bidi w:val="0"/>
              <w:adjustRightInd/>
              <w:snapToGrid/>
              <w:spacing w:before="16" w:after="0" w:line="320" w:lineRule="exact"/>
              <w:ind w:left="104"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6.反映项目建设过程中的图片或报道。</w:t>
            </w:r>
          </w:p>
          <w:p>
            <w:pPr>
              <w:keepNext/>
              <w:keepLines w:val="0"/>
              <w:pageBreakBefore w:val="0"/>
              <w:widowControl w:val="0"/>
              <w:kinsoku/>
              <w:wordWrap/>
              <w:overflowPunct/>
              <w:topLinePunct w:val="0"/>
              <w:autoSpaceDE w:val="0"/>
              <w:autoSpaceDN w:val="0"/>
              <w:bidi w:val="0"/>
              <w:adjustRightInd/>
              <w:snapToGrid/>
              <w:spacing w:before="14" w:after="0" w:line="320" w:lineRule="exact"/>
              <w:ind w:left="104" w:right="288" w:firstLine="0"/>
              <w:jc w:val="left"/>
              <w:textAlignment w:val="auto"/>
              <w:rPr>
                <w:rFonts w:hint="eastAsia" w:asciiTheme="minorEastAsia" w:hAnsiTheme="minorEastAsia" w:eastAsiaTheme="minorEastAsia" w:cstheme="minorEastAsia"/>
                <w:b w:val="0"/>
                <w:i w:val="0"/>
                <w:color w:val="000000"/>
                <w:spacing w:val="-7"/>
                <w:sz w:val="20"/>
                <w:szCs w:val="20"/>
              </w:rPr>
            </w:pPr>
            <w:r>
              <w:rPr>
                <w:rFonts w:hint="eastAsia" w:asciiTheme="minorEastAsia" w:hAnsiTheme="minorEastAsia" w:eastAsiaTheme="minorEastAsia" w:cstheme="minorEastAsia"/>
                <w:b w:val="0"/>
                <w:i w:val="0"/>
                <w:color w:val="000000"/>
                <w:spacing w:val="-7"/>
                <w:sz w:val="20"/>
                <w:szCs w:val="20"/>
              </w:rPr>
              <w:t>7.</w:t>
            </w:r>
            <w:r>
              <w:rPr>
                <w:rFonts w:hint="eastAsia" w:asciiTheme="minorEastAsia" w:hAnsiTheme="minorEastAsia" w:eastAsiaTheme="minorEastAsia" w:cstheme="minorEastAsia"/>
                <w:b w:val="0"/>
                <w:i w:val="0"/>
                <w:color w:val="000000"/>
                <w:spacing w:val="-7"/>
                <w:sz w:val="20"/>
                <w:szCs w:val="20"/>
                <w:lang w:eastAsia="zh-CN"/>
              </w:rPr>
              <w:t>截至</w:t>
            </w:r>
            <w:r>
              <w:rPr>
                <w:rFonts w:hint="eastAsia" w:asciiTheme="minorEastAsia" w:hAnsiTheme="minorEastAsia" w:eastAsiaTheme="minorEastAsia" w:cstheme="minorEastAsia"/>
                <w:b w:val="0"/>
                <w:i w:val="0"/>
                <w:color w:val="000000"/>
                <w:spacing w:val="-7"/>
                <w:sz w:val="20"/>
                <w:szCs w:val="20"/>
              </w:rPr>
              <w:t>申报时，项目已投入费用明细列表（列表中列明投入项目、金额、发票号）以及合同复印件。</w:t>
            </w:r>
          </w:p>
          <w:p>
            <w:pPr>
              <w:keepNext/>
              <w:keepLines w:val="0"/>
              <w:pageBreakBefore w:val="0"/>
              <w:widowControl w:val="0"/>
              <w:kinsoku/>
              <w:wordWrap/>
              <w:overflowPunct/>
              <w:topLinePunct w:val="0"/>
              <w:autoSpaceDE w:val="0"/>
              <w:autoSpaceDN w:val="0"/>
              <w:bidi w:val="0"/>
              <w:adjustRightInd/>
              <w:snapToGrid/>
              <w:spacing w:before="14" w:after="0" w:line="320" w:lineRule="exact"/>
              <w:ind w:left="104" w:right="288"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8.其他与支持条件、评审指标的相关佐证材料等。</w:t>
            </w:r>
          </w:p>
          <w:p>
            <w:pPr>
              <w:keepNext/>
              <w:keepLines w:val="0"/>
              <w:pageBreakBefore w:val="0"/>
              <w:widowControl w:val="0"/>
              <w:kinsoku/>
              <w:wordWrap/>
              <w:overflowPunct/>
              <w:topLinePunct w:val="0"/>
              <w:autoSpaceDE w:val="0"/>
              <w:autoSpaceDN w:val="0"/>
              <w:bidi w:val="0"/>
              <w:adjustRightInd/>
              <w:snapToGrid/>
              <w:spacing w:before="58" w:after="0" w:line="320" w:lineRule="exact"/>
              <w:ind w:left="104" w:right="0" w:firstLine="0"/>
              <w:jc w:val="left"/>
              <w:textAlignment w:val="auto"/>
              <w:rPr>
                <w:rFonts w:hint="eastAsia" w:asciiTheme="minorEastAsia" w:hAnsiTheme="minorEastAsia" w:eastAsiaTheme="minorEastAsia" w:cstheme="minorEastAsia"/>
                <w:b w:val="0"/>
                <w:i w:val="0"/>
                <w:color w:val="000000"/>
                <w:spacing w:val="-7"/>
                <w:sz w:val="20"/>
                <w:szCs w:val="20"/>
              </w:rPr>
            </w:pPr>
          </w:p>
        </w:tc>
      </w:tr>
      <w:tr>
        <w:tblPrEx>
          <w:tblCellMar>
            <w:top w:w="0" w:type="dxa"/>
            <w:left w:w="108" w:type="dxa"/>
            <w:bottom w:w="0" w:type="dxa"/>
            <w:right w:w="108" w:type="dxa"/>
          </w:tblCellMar>
        </w:tblPrEx>
        <w:trPr>
          <w:trHeight w:val="3684" w:hRule="exact"/>
        </w:trPr>
        <w:tc>
          <w:tcPr>
            <w:tcW w:w="229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404" w:after="0" w:line="320" w:lineRule="exact"/>
              <w:ind w:left="144" w:right="144" w:firstLine="0"/>
              <w:jc w:val="center"/>
              <w:textAlignment w:val="auto"/>
              <w:rPr>
                <w:rFonts w:hint="eastAsia" w:asciiTheme="minorEastAsia" w:hAnsiTheme="minorEastAsia" w:eastAsiaTheme="minorEastAsia" w:cstheme="minorEastAsia"/>
                <w:b w:val="0"/>
                <w:i w:val="0"/>
                <w:color w:val="000000"/>
                <w:spacing w:val="-7"/>
                <w:sz w:val="20"/>
                <w:szCs w:val="20"/>
                <w:lang w:val="en-US" w:eastAsia="zh-CN"/>
              </w:rPr>
            </w:pPr>
            <w:r>
              <w:rPr>
                <w:rFonts w:hint="eastAsia" w:asciiTheme="minorEastAsia" w:hAnsiTheme="minorEastAsia" w:eastAsiaTheme="minorEastAsia" w:cstheme="minorEastAsia"/>
                <w:b w:val="0"/>
                <w:i w:val="0"/>
                <w:color w:val="000000"/>
                <w:spacing w:val="-7"/>
                <w:sz w:val="20"/>
                <w:szCs w:val="20"/>
                <w:lang w:val="en-US" w:eastAsia="zh-CN"/>
              </w:rPr>
              <w:t>1.4 发展夜间经济</w:t>
            </w:r>
          </w:p>
        </w:tc>
        <w:tc>
          <w:tcPr>
            <w:tcW w:w="11954" w:type="dxa"/>
            <w:tcBorders>
              <w:top w:val="single" w:color="000000" w:sz="2" w:space="0"/>
              <w:left w:val="single" w:color="000000" w:sz="2" w:space="0"/>
              <w:bottom w:val="single" w:color="000000" w:sz="2" w:space="0"/>
              <w:right w:val="single" w:color="000000" w:sz="2" w:space="0"/>
            </w:tcBorders>
            <w:vAlign w:val="top"/>
          </w:tcPr>
          <w:p>
            <w:pPr>
              <w:keepNext w:val="0"/>
              <w:keepLines w:val="0"/>
              <w:pageBreakBefore w:val="0"/>
              <w:widowControl/>
              <w:kinsoku/>
              <w:wordWrap/>
              <w:overflowPunct/>
              <w:topLinePunct w:val="0"/>
              <w:autoSpaceDE w:val="0"/>
              <w:autoSpaceDN w:val="0"/>
              <w:bidi w:val="0"/>
              <w:adjustRightInd/>
              <w:snapToGrid/>
              <w:spacing w:before="42" w:after="0" w:line="320" w:lineRule="exact"/>
              <w:ind w:left="104"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1.</w:t>
            </w:r>
            <w:r>
              <w:rPr>
                <w:rFonts w:hint="eastAsia" w:asciiTheme="minorEastAsia" w:hAnsiTheme="minorEastAsia" w:eastAsiaTheme="minorEastAsia" w:cstheme="minorEastAsia"/>
                <w:b w:val="0"/>
                <w:i w:val="0"/>
                <w:color w:val="000000"/>
                <w:spacing w:val="1"/>
                <w:sz w:val="20"/>
                <w:szCs w:val="20"/>
              </w:rPr>
              <w:t>夜</w:t>
            </w:r>
            <w:r>
              <w:rPr>
                <w:rFonts w:hint="eastAsia" w:asciiTheme="minorEastAsia" w:hAnsiTheme="minorEastAsia" w:eastAsiaTheme="minorEastAsia" w:cstheme="minorEastAsia"/>
                <w:b w:val="0"/>
                <w:i w:val="0"/>
                <w:color w:val="000000"/>
                <w:sz w:val="20"/>
                <w:szCs w:val="20"/>
              </w:rPr>
              <w:t>间消费业</w:t>
            </w:r>
            <w:r>
              <w:rPr>
                <w:rFonts w:hint="eastAsia" w:asciiTheme="minorEastAsia" w:hAnsiTheme="minorEastAsia" w:eastAsiaTheme="minorEastAsia" w:cstheme="minorEastAsia"/>
                <w:b w:val="0"/>
                <w:i w:val="0"/>
                <w:color w:val="000000"/>
                <w:spacing w:val="-7"/>
                <w:sz w:val="20"/>
                <w:szCs w:val="20"/>
              </w:rPr>
              <w:t>态证明材料：入驻商户汇总清单，包括入驻时间、业态类型、运营主体等信息；与入驻商户的租赁凭证或缴费清单等证明材料复印件（如未明确，可提供拟招引清单）。</w:t>
            </w:r>
          </w:p>
          <w:p>
            <w:pPr>
              <w:keepNext w:val="0"/>
              <w:keepLines w:val="0"/>
              <w:pageBreakBefore w:val="0"/>
              <w:widowControl/>
              <w:kinsoku/>
              <w:wordWrap/>
              <w:overflowPunct/>
              <w:topLinePunct w:val="0"/>
              <w:autoSpaceDE w:val="0"/>
              <w:autoSpaceDN w:val="0"/>
              <w:bidi w:val="0"/>
              <w:adjustRightInd/>
              <w:snapToGrid/>
              <w:spacing w:before="60" w:after="0" w:line="320" w:lineRule="exact"/>
              <w:ind w:left="104"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2.夜间消费品牌影响力证明材料：项目在各类媒体平台的曝光情况，反映项目建设过程中的照片、图片 或报道。</w:t>
            </w:r>
          </w:p>
          <w:p>
            <w:pPr>
              <w:keepNext w:val="0"/>
              <w:keepLines w:val="0"/>
              <w:pageBreakBefore w:val="0"/>
              <w:widowControl/>
              <w:kinsoku/>
              <w:wordWrap/>
              <w:overflowPunct/>
              <w:topLinePunct w:val="0"/>
              <w:autoSpaceDE w:val="0"/>
              <w:autoSpaceDN w:val="0"/>
              <w:bidi w:val="0"/>
              <w:adjustRightInd/>
              <w:snapToGrid/>
              <w:spacing w:before="44" w:after="0" w:line="320" w:lineRule="exact"/>
              <w:ind w:left="104" w:right="0" w:firstLine="0"/>
              <w:jc w:val="left"/>
              <w:textAlignment w:val="auto"/>
              <w:rPr>
                <w:rFonts w:hint="eastAsia" w:asciiTheme="minorEastAsia" w:hAnsiTheme="minorEastAsia" w:eastAsiaTheme="minorEastAsia" w:cstheme="minorEastAsia"/>
                <w:b w:val="0"/>
                <w:i w:val="0"/>
                <w:color w:val="000000"/>
                <w:spacing w:val="-7"/>
                <w:sz w:val="20"/>
                <w:szCs w:val="20"/>
              </w:rPr>
            </w:pPr>
            <w:r>
              <w:rPr>
                <w:rFonts w:hint="eastAsia" w:asciiTheme="minorEastAsia" w:hAnsiTheme="minorEastAsia" w:eastAsiaTheme="minorEastAsia" w:cstheme="minorEastAsia"/>
                <w:b w:val="0"/>
                <w:i w:val="0"/>
                <w:color w:val="000000"/>
                <w:spacing w:val="-7"/>
                <w:sz w:val="20"/>
                <w:szCs w:val="20"/>
              </w:rPr>
              <w:t>3.</w:t>
            </w:r>
            <w:r>
              <w:rPr>
                <w:rFonts w:hint="eastAsia" w:asciiTheme="minorEastAsia" w:hAnsiTheme="minorEastAsia" w:eastAsiaTheme="minorEastAsia" w:cstheme="minorEastAsia"/>
                <w:b w:val="0"/>
                <w:i w:val="0"/>
                <w:color w:val="000000"/>
                <w:spacing w:val="-7"/>
                <w:sz w:val="20"/>
                <w:szCs w:val="20"/>
                <w:lang w:eastAsia="zh-CN"/>
              </w:rPr>
              <w:t>截至</w:t>
            </w:r>
            <w:r>
              <w:rPr>
                <w:rFonts w:hint="eastAsia" w:asciiTheme="minorEastAsia" w:hAnsiTheme="minorEastAsia" w:eastAsiaTheme="minorEastAsia" w:cstheme="minorEastAsia"/>
                <w:b w:val="0"/>
                <w:i w:val="0"/>
                <w:color w:val="000000"/>
                <w:spacing w:val="-7"/>
                <w:sz w:val="20"/>
                <w:szCs w:val="20"/>
              </w:rPr>
              <w:t>申报时，项目已投入费用明细列表（列表中列明投入项目、金额、发票号）以及合同复印件。</w:t>
            </w:r>
          </w:p>
          <w:p>
            <w:pPr>
              <w:keepNext w:val="0"/>
              <w:keepLines w:val="0"/>
              <w:pageBreakBefore w:val="0"/>
              <w:widowControl/>
              <w:kinsoku/>
              <w:wordWrap/>
              <w:overflowPunct/>
              <w:topLinePunct w:val="0"/>
              <w:autoSpaceDE w:val="0"/>
              <w:autoSpaceDN w:val="0"/>
              <w:bidi w:val="0"/>
              <w:adjustRightInd/>
              <w:snapToGrid/>
              <w:spacing w:before="44" w:after="0" w:line="320" w:lineRule="exact"/>
              <w:ind w:left="104"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4.项目</w:t>
            </w:r>
            <w:r>
              <w:rPr>
                <w:rFonts w:hint="eastAsia" w:asciiTheme="minorEastAsia" w:hAnsiTheme="minorEastAsia" w:eastAsiaTheme="minorEastAsia" w:cstheme="minorEastAsia"/>
                <w:b w:val="0"/>
                <w:i w:val="0"/>
                <w:color w:val="000000"/>
                <w:spacing w:val="-7"/>
                <w:sz w:val="20"/>
                <w:szCs w:val="20"/>
                <w:lang w:eastAsia="zh-CN"/>
              </w:rPr>
              <w:t>涉及</w:t>
            </w:r>
            <w:r>
              <w:rPr>
                <w:rFonts w:hint="eastAsia" w:asciiTheme="minorEastAsia" w:hAnsiTheme="minorEastAsia" w:eastAsiaTheme="minorEastAsia" w:cstheme="minorEastAsia"/>
                <w:b w:val="0"/>
                <w:i w:val="0"/>
                <w:color w:val="000000"/>
                <w:spacing w:val="-7"/>
                <w:sz w:val="20"/>
                <w:szCs w:val="20"/>
              </w:rPr>
              <w:t>发改、国土、规划、建设、环保、文旅等有关部门审批、核准或备案的，提供相关批准、核准或备案的材料复印件。</w:t>
            </w:r>
          </w:p>
          <w:p>
            <w:pPr>
              <w:keepNext w:val="0"/>
              <w:keepLines w:val="0"/>
              <w:pageBreakBefore w:val="0"/>
              <w:widowControl/>
              <w:kinsoku/>
              <w:wordWrap/>
              <w:overflowPunct/>
              <w:topLinePunct w:val="0"/>
              <w:autoSpaceDE w:val="0"/>
              <w:autoSpaceDN w:val="0"/>
              <w:bidi w:val="0"/>
              <w:adjustRightInd/>
              <w:snapToGrid/>
              <w:spacing w:before="30" w:after="0" w:line="320" w:lineRule="exact"/>
              <w:ind w:left="104" w:right="576" w:firstLine="0"/>
              <w:jc w:val="left"/>
              <w:textAlignment w:val="auto"/>
              <w:rPr>
                <w:rFonts w:hint="eastAsia" w:asciiTheme="minorEastAsia" w:hAnsiTheme="minorEastAsia" w:eastAsiaTheme="minorEastAsia" w:cstheme="minorEastAsia"/>
                <w:b w:val="0"/>
                <w:i w:val="0"/>
                <w:color w:val="000000"/>
                <w:spacing w:val="-7"/>
                <w:sz w:val="20"/>
                <w:szCs w:val="20"/>
              </w:rPr>
            </w:pPr>
            <w:r>
              <w:rPr>
                <w:rFonts w:hint="eastAsia" w:asciiTheme="minorEastAsia" w:hAnsiTheme="minorEastAsia" w:eastAsiaTheme="minorEastAsia" w:cstheme="minorEastAsia"/>
                <w:b w:val="0"/>
                <w:i w:val="0"/>
                <w:color w:val="000000"/>
                <w:spacing w:val="-7"/>
                <w:sz w:val="20"/>
                <w:szCs w:val="20"/>
              </w:rPr>
              <w:t>5.项目资金来源证明（自有资金存款证明、银行贷款合同、吸纳风险投资或其他资金证明文件）。</w:t>
            </w:r>
          </w:p>
          <w:p>
            <w:pPr>
              <w:keepNext w:val="0"/>
              <w:keepLines w:val="0"/>
              <w:pageBreakBefore w:val="0"/>
              <w:widowControl/>
              <w:kinsoku/>
              <w:wordWrap/>
              <w:overflowPunct/>
              <w:topLinePunct w:val="0"/>
              <w:autoSpaceDE w:val="0"/>
              <w:autoSpaceDN w:val="0"/>
              <w:bidi w:val="0"/>
              <w:adjustRightInd/>
              <w:snapToGrid/>
              <w:spacing w:before="30" w:after="0" w:line="320" w:lineRule="exact"/>
              <w:ind w:left="104" w:right="576"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6.其他与支持条件、评审指标的相关材料等。</w:t>
            </w:r>
          </w:p>
          <w:p>
            <w:pPr>
              <w:keepNext w:val="0"/>
              <w:keepLines w:val="0"/>
              <w:pageBreakBefore w:val="0"/>
              <w:widowControl/>
              <w:kinsoku/>
              <w:wordWrap/>
              <w:overflowPunct/>
              <w:topLinePunct w:val="0"/>
              <w:autoSpaceDE w:val="0"/>
              <w:autoSpaceDN w:val="0"/>
              <w:bidi w:val="0"/>
              <w:adjustRightInd/>
              <w:snapToGrid/>
              <w:spacing w:before="24" w:after="0" w:line="320" w:lineRule="exact"/>
              <w:ind w:left="104" w:leftChars="0" w:right="576" w:rightChars="0" w:firstLine="0" w:firstLineChars="0"/>
              <w:jc w:val="left"/>
              <w:textAlignment w:val="auto"/>
              <w:rPr>
                <w:rFonts w:hint="eastAsia" w:asciiTheme="minorEastAsia" w:hAnsiTheme="minorEastAsia" w:eastAsiaTheme="minorEastAsia" w:cstheme="minorEastAsia"/>
                <w:b w:val="0"/>
                <w:i w:val="0"/>
                <w:color w:val="000000"/>
                <w:spacing w:val="-7"/>
                <w:sz w:val="20"/>
                <w:szCs w:val="20"/>
              </w:rPr>
            </w:pPr>
          </w:p>
        </w:tc>
      </w:tr>
    </w:tbl>
    <w:p>
      <w:pPr>
        <w:keepNext/>
        <w:keepLines w:val="0"/>
        <w:pageBreakBefore w:val="0"/>
        <w:widowControl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sectPr>
          <w:pgSz w:w="16838" w:h="11906" w:orient="landscape"/>
          <w:pgMar w:top="1216" w:right="1232" w:bottom="1260" w:left="1284" w:header="720" w:footer="720" w:gutter="0"/>
          <w:pgNumType w:fmt="decimal"/>
          <w:cols w:equalWidth="0" w:num="1">
            <w:col w:w="14321"/>
          </w:cols>
          <w:docGrid w:linePitch="360" w:charSpace="0"/>
        </w:sectPr>
      </w:pPr>
    </w:p>
    <w:tbl>
      <w:tblPr>
        <w:tblStyle w:val="7"/>
        <w:tblW w:w="0" w:type="auto"/>
        <w:tblInd w:w="10" w:type="dxa"/>
        <w:tblLayout w:type="fixed"/>
        <w:tblCellMar>
          <w:top w:w="0" w:type="dxa"/>
          <w:left w:w="108" w:type="dxa"/>
          <w:bottom w:w="0" w:type="dxa"/>
          <w:right w:w="108" w:type="dxa"/>
        </w:tblCellMar>
      </w:tblPr>
      <w:tblGrid>
        <w:gridCol w:w="2296"/>
        <w:gridCol w:w="11954"/>
      </w:tblGrid>
      <w:tr>
        <w:tblPrEx>
          <w:tblCellMar>
            <w:top w:w="0" w:type="dxa"/>
            <w:left w:w="108" w:type="dxa"/>
            <w:bottom w:w="0" w:type="dxa"/>
            <w:right w:w="108" w:type="dxa"/>
          </w:tblCellMar>
        </w:tblPrEx>
        <w:trPr>
          <w:trHeight w:val="390" w:hRule="exact"/>
        </w:trPr>
        <w:tc>
          <w:tcPr>
            <w:tcW w:w="2296" w:type="dxa"/>
            <w:tcBorders>
              <w:top w:val="single" w:color="000000" w:sz="2" w:space="0"/>
              <w:left w:val="single" w:color="000000" w:sz="2" w:space="0"/>
              <w:bottom w:val="single" w:color="000000" w:sz="2" w:space="0"/>
              <w:right w:val="single" w:color="000000" w:sz="2" w:space="0"/>
            </w:tcBorders>
          </w:tcPr>
          <w:p>
            <w:pPr>
              <w:keepNext/>
              <w:keepLines w:val="0"/>
              <w:pageBreakBefore w:val="0"/>
              <w:widowControl w:val="0"/>
              <w:kinsoku/>
              <w:wordWrap/>
              <w:overflowPunct/>
              <w:topLinePunct w:val="0"/>
              <w:autoSpaceDE w:val="0"/>
              <w:autoSpaceDN w:val="0"/>
              <w:bidi w:val="0"/>
              <w:adjustRightInd/>
              <w:snapToGrid/>
              <w:spacing w:before="0" w:after="0" w:line="320" w:lineRule="exact"/>
              <w:ind w:left="622"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支持方向</w:t>
            </w:r>
          </w:p>
        </w:tc>
        <w:tc>
          <w:tcPr>
            <w:tcW w:w="11954" w:type="dxa"/>
            <w:tcBorders>
              <w:top w:val="single" w:color="000000" w:sz="2" w:space="0"/>
              <w:left w:val="single" w:color="000000" w:sz="2" w:space="0"/>
              <w:bottom w:val="single" w:color="000000" w:sz="2" w:space="0"/>
              <w:right w:val="single" w:color="000000" w:sz="2" w:space="0"/>
            </w:tcBorders>
          </w:tcPr>
          <w:p>
            <w:pPr>
              <w:keepNext/>
              <w:keepLines w:val="0"/>
              <w:pageBreakBefore w:val="0"/>
              <w:widowControl w:val="0"/>
              <w:kinsoku/>
              <w:wordWrap/>
              <w:overflowPunct/>
              <w:topLinePunct w:val="0"/>
              <w:autoSpaceDE w:val="0"/>
              <w:autoSpaceDN w:val="0"/>
              <w:bidi w:val="0"/>
              <w:adjustRightInd/>
              <w:snapToGrid/>
              <w:spacing w:before="0" w:after="0" w:line="320" w:lineRule="exact"/>
              <w:ind w:left="5190"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提交材料要求</w:t>
            </w:r>
          </w:p>
        </w:tc>
      </w:tr>
      <w:tr>
        <w:tblPrEx>
          <w:tblCellMar>
            <w:top w:w="0" w:type="dxa"/>
            <w:left w:w="108" w:type="dxa"/>
            <w:bottom w:w="0" w:type="dxa"/>
            <w:right w:w="108" w:type="dxa"/>
          </w:tblCellMar>
        </w:tblPrEx>
        <w:trPr>
          <w:trHeight w:val="3232" w:hRule="exact"/>
        </w:trPr>
        <w:tc>
          <w:tcPr>
            <w:tcW w:w="229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404" w:after="0" w:line="320" w:lineRule="exact"/>
              <w:ind w:left="144" w:right="144" w:firstLine="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lang w:val="en-US" w:eastAsia="zh-CN"/>
              </w:rPr>
              <w:t>1</w:t>
            </w:r>
            <w:r>
              <w:rPr>
                <w:rFonts w:hint="eastAsia" w:asciiTheme="minorEastAsia" w:hAnsiTheme="minorEastAsia" w:eastAsiaTheme="minorEastAsia" w:cstheme="minorEastAsia"/>
                <w:b w:val="0"/>
                <w:i w:val="0"/>
                <w:color w:val="000000"/>
                <w:spacing w:val="-7"/>
                <w:sz w:val="20"/>
                <w:szCs w:val="20"/>
              </w:rPr>
              <w:t>.5</w:t>
            </w:r>
            <w:r>
              <w:rPr>
                <w:rFonts w:hint="eastAsia" w:asciiTheme="minorEastAsia" w:hAnsiTheme="minorEastAsia" w:eastAsiaTheme="minorEastAsia" w:cstheme="minorEastAsia"/>
                <w:b w:val="0"/>
                <w:i w:val="0"/>
                <w:color w:val="000000"/>
                <w:spacing w:val="-7"/>
                <w:sz w:val="20"/>
                <w:szCs w:val="20"/>
                <w:lang w:val="en-US" w:eastAsia="zh-CN"/>
              </w:rPr>
              <w:t xml:space="preserve"> </w:t>
            </w:r>
            <w:r>
              <w:rPr>
                <w:rFonts w:hint="eastAsia" w:asciiTheme="minorEastAsia" w:hAnsiTheme="minorEastAsia" w:eastAsiaTheme="minorEastAsia" w:cstheme="minorEastAsia"/>
                <w:b w:val="0"/>
                <w:i w:val="0"/>
                <w:color w:val="000000"/>
                <w:spacing w:val="-7"/>
                <w:sz w:val="20"/>
                <w:szCs w:val="20"/>
              </w:rPr>
              <w:t>培育服务消费新增长点</w:t>
            </w:r>
          </w:p>
        </w:tc>
        <w:tc>
          <w:tcPr>
            <w:tcW w:w="11954" w:type="dxa"/>
            <w:tcBorders>
              <w:top w:val="single" w:color="000000" w:sz="2" w:space="0"/>
              <w:left w:val="single" w:color="000000" w:sz="2" w:space="0"/>
              <w:bottom w:val="single" w:color="000000" w:sz="2" w:space="0"/>
              <w:right w:val="single" w:color="000000" w:sz="2" w:space="0"/>
            </w:tcBorders>
          </w:tcPr>
          <w:p>
            <w:pPr>
              <w:keepNext w:val="0"/>
              <w:keepLines w:val="0"/>
              <w:pageBreakBefore w:val="0"/>
              <w:widowControl/>
              <w:kinsoku/>
              <w:wordWrap/>
              <w:overflowPunct/>
              <w:topLinePunct w:val="0"/>
              <w:autoSpaceDE w:val="0"/>
              <w:autoSpaceDN w:val="0"/>
              <w:bidi w:val="0"/>
              <w:adjustRightInd/>
              <w:snapToGrid/>
              <w:spacing w:before="14" w:after="0" w:line="320" w:lineRule="exact"/>
              <w:ind w:left="104" w:right="6336"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1.</w:t>
            </w:r>
            <w:r>
              <w:rPr>
                <w:rFonts w:hint="eastAsia" w:asciiTheme="minorEastAsia" w:hAnsiTheme="minorEastAsia" w:eastAsiaTheme="minorEastAsia" w:cstheme="minorEastAsia"/>
                <w:b w:val="0"/>
                <w:i w:val="0"/>
                <w:color w:val="000000"/>
                <w:sz w:val="20"/>
                <w:szCs w:val="20"/>
              </w:rPr>
              <w:t>运营主</w:t>
            </w:r>
            <w:r>
              <w:rPr>
                <w:rFonts w:hint="eastAsia" w:asciiTheme="minorEastAsia" w:hAnsiTheme="minorEastAsia" w:eastAsiaTheme="minorEastAsia" w:cstheme="minorEastAsia"/>
                <w:b w:val="0"/>
                <w:i w:val="0"/>
                <w:color w:val="000000"/>
                <w:spacing w:val="1"/>
                <w:sz w:val="20"/>
                <w:szCs w:val="20"/>
              </w:rPr>
              <w:t>体</w:t>
            </w:r>
            <w:r>
              <w:rPr>
                <w:rFonts w:hint="eastAsia" w:asciiTheme="minorEastAsia" w:hAnsiTheme="minorEastAsia" w:eastAsiaTheme="minorEastAsia" w:cstheme="minorEastAsia"/>
                <w:b w:val="0"/>
                <w:i w:val="0"/>
                <w:color w:val="000000"/>
                <w:spacing w:val="-7"/>
                <w:sz w:val="20"/>
                <w:szCs w:val="20"/>
              </w:rPr>
              <w:t>介绍（如未明确，可提供计划情况）。</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b w:val="0"/>
                <w:i w:val="0"/>
                <w:color w:val="000000"/>
                <w:spacing w:val="-7"/>
                <w:sz w:val="20"/>
                <w:szCs w:val="20"/>
              </w:rPr>
              <w:t>2.项目消费群体定位分析。</w:t>
            </w:r>
          </w:p>
          <w:p>
            <w:pPr>
              <w:keepNext w:val="0"/>
              <w:keepLines w:val="0"/>
              <w:pageBreakBefore w:val="0"/>
              <w:widowControl/>
              <w:kinsoku/>
              <w:wordWrap/>
              <w:overflowPunct/>
              <w:topLinePunct w:val="0"/>
              <w:autoSpaceDE w:val="0"/>
              <w:autoSpaceDN w:val="0"/>
              <w:bidi w:val="0"/>
              <w:adjustRightInd/>
              <w:snapToGrid/>
              <w:spacing w:before="0" w:after="0" w:line="320" w:lineRule="exact"/>
              <w:ind w:left="104"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3.项目市场推广计划。</w:t>
            </w:r>
          </w:p>
          <w:p>
            <w:pPr>
              <w:keepNext w:val="0"/>
              <w:keepLines w:val="0"/>
              <w:pageBreakBefore w:val="0"/>
              <w:widowControl/>
              <w:kinsoku/>
              <w:wordWrap/>
              <w:overflowPunct/>
              <w:topLinePunct w:val="0"/>
              <w:autoSpaceDE w:val="0"/>
              <w:autoSpaceDN w:val="0"/>
              <w:bidi w:val="0"/>
              <w:adjustRightInd/>
              <w:snapToGrid/>
              <w:spacing w:before="0" w:after="0" w:line="320" w:lineRule="exact"/>
              <w:ind w:left="104" w:right="0" w:firstLine="0"/>
              <w:jc w:val="left"/>
              <w:textAlignment w:val="auto"/>
              <w:rPr>
                <w:rFonts w:hint="eastAsia" w:asciiTheme="minorEastAsia" w:hAnsiTheme="minorEastAsia" w:eastAsiaTheme="minorEastAsia" w:cstheme="minorEastAsia"/>
                <w:b w:val="0"/>
                <w:i w:val="0"/>
                <w:color w:val="000000"/>
                <w:spacing w:val="-7"/>
                <w:sz w:val="20"/>
                <w:szCs w:val="20"/>
              </w:rPr>
            </w:pPr>
            <w:r>
              <w:rPr>
                <w:rFonts w:hint="eastAsia" w:asciiTheme="minorEastAsia" w:hAnsiTheme="minorEastAsia" w:eastAsiaTheme="minorEastAsia" w:cstheme="minorEastAsia"/>
                <w:b w:val="0"/>
                <w:i w:val="0"/>
                <w:color w:val="000000"/>
                <w:spacing w:val="-7"/>
                <w:sz w:val="20"/>
                <w:szCs w:val="20"/>
              </w:rPr>
              <w:t>4.</w:t>
            </w:r>
            <w:r>
              <w:rPr>
                <w:rFonts w:hint="eastAsia" w:asciiTheme="minorEastAsia" w:hAnsiTheme="minorEastAsia" w:eastAsiaTheme="minorEastAsia" w:cstheme="minorEastAsia"/>
                <w:b w:val="0"/>
                <w:i w:val="0"/>
                <w:color w:val="000000"/>
                <w:sz w:val="20"/>
                <w:szCs w:val="20"/>
              </w:rPr>
              <w:t>模式、</w:t>
            </w:r>
            <w:r>
              <w:rPr>
                <w:rFonts w:hint="eastAsia" w:asciiTheme="minorEastAsia" w:hAnsiTheme="minorEastAsia" w:eastAsiaTheme="minorEastAsia" w:cstheme="minorEastAsia"/>
                <w:b w:val="0"/>
                <w:i w:val="0"/>
                <w:color w:val="000000"/>
                <w:spacing w:val="1"/>
                <w:sz w:val="20"/>
                <w:szCs w:val="20"/>
              </w:rPr>
              <w:t>场</w:t>
            </w:r>
            <w:r>
              <w:rPr>
                <w:rFonts w:hint="eastAsia" w:asciiTheme="minorEastAsia" w:hAnsiTheme="minorEastAsia" w:eastAsiaTheme="minorEastAsia" w:cstheme="minorEastAsia"/>
                <w:b w:val="0"/>
                <w:i w:val="0"/>
                <w:color w:val="000000"/>
                <w:spacing w:val="-7"/>
                <w:sz w:val="20"/>
                <w:szCs w:val="20"/>
              </w:rPr>
              <w:t>景或业态融合、创新特点，先进技术应用等创造良好消费体验情况。</w:t>
            </w:r>
          </w:p>
          <w:p>
            <w:pPr>
              <w:keepNext w:val="0"/>
              <w:keepLines w:val="0"/>
              <w:pageBreakBefore w:val="0"/>
              <w:widowControl/>
              <w:kinsoku/>
              <w:wordWrap/>
              <w:overflowPunct/>
              <w:topLinePunct w:val="0"/>
              <w:autoSpaceDE w:val="0"/>
              <w:autoSpaceDN w:val="0"/>
              <w:bidi w:val="0"/>
              <w:adjustRightInd/>
              <w:snapToGrid/>
              <w:spacing w:before="42" w:after="0" w:line="320" w:lineRule="exact"/>
              <w:ind w:left="104"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5.</w:t>
            </w:r>
            <w:r>
              <w:rPr>
                <w:rFonts w:hint="eastAsia" w:asciiTheme="minorEastAsia" w:hAnsiTheme="minorEastAsia" w:eastAsiaTheme="minorEastAsia" w:cstheme="minorEastAsia"/>
                <w:b w:val="0"/>
                <w:i w:val="0"/>
                <w:color w:val="000000"/>
                <w:sz w:val="20"/>
                <w:szCs w:val="20"/>
              </w:rPr>
              <w:t>项目若</w:t>
            </w:r>
            <w:r>
              <w:rPr>
                <w:rFonts w:hint="eastAsia" w:asciiTheme="minorEastAsia" w:hAnsiTheme="minorEastAsia" w:eastAsiaTheme="minorEastAsia" w:cstheme="minorEastAsia"/>
                <w:b w:val="0"/>
                <w:i w:val="0"/>
                <w:color w:val="000000"/>
                <w:sz w:val="20"/>
                <w:szCs w:val="20"/>
                <w:lang w:eastAsia="zh-CN"/>
              </w:rPr>
              <w:t>涉及</w:t>
            </w:r>
            <w:r>
              <w:rPr>
                <w:rFonts w:hint="eastAsia" w:asciiTheme="minorEastAsia" w:hAnsiTheme="minorEastAsia" w:eastAsiaTheme="minorEastAsia" w:cstheme="minorEastAsia"/>
                <w:b w:val="0"/>
                <w:i w:val="0"/>
                <w:color w:val="000000"/>
                <w:spacing w:val="-7"/>
                <w:sz w:val="20"/>
                <w:szCs w:val="20"/>
              </w:rPr>
              <w:t>发改、国土、规划、建设、环保、文旅等有关部门审批、核准或备案的，提供相关批准、核准或备案的材料复印件。</w:t>
            </w:r>
          </w:p>
          <w:p>
            <w:pPr>
              <w:keepNext w:val="0"/>
              <w:keepLines w:val="0"/>
              <w:pageBreakBefore w:val="0"/>
              <w:widowControl/>
              <w:kinsoku/>
              <w:wordWrap/>
              <w:overflowPunct/>
              <w:topLinePunct w:val="0"/>
              <w:autoSpaceDE w:val="0"/>
              <w:autoSpaceDN w:val="0"/>
              <w:bidi w:val="0"/>
              <w:adjustRightInd/>
              <w:snapToGrid/>
              <w:spacing w:before="16" w:after="0" w:line="320" w:lineRule="exact"/>
              <w:ind w:left="104"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6.反映项目建设过程中的图片或报道。</w:t>
            </w:r>
          </w:p>
          <w:p>
            <w:pPr>
              <w:keepNext w:val="0"/>
              <w:keepLines w:val="0"/>
              <w:pageBreakBefore w:val="0"/>
              <w:widowControl/>
              <w:kinsoku/>
              <w:wordWrap/>
              <w:overflowPunct/>
              <w:topLinePunct w:val="0"/>
              <w:autoSpaceDE w:val="0"/>
              <w:autoSpaceDN w:val="0"/>
              <w:bidi w:val="0"/>
              <w:adjustRightInd/>
              <w:snapToGrid/>
              <w:spacing w:before="14" w:after="0" w:line="320" w:lineRule="exact"/>
              <w:ind w:left="104" w:right="288" w:firstLine="0"/>
              <w:jc w:val="left"/>
              <w:textAlignment w:val="auto"/>
              <w:rPr>
                <w:rFonts w:hint="eastAsia" w:asciiTheme="minorEastAsia" w:hAnsiTheme="minorEastAsia" w:eastAsiaTheme="minorEastAsia" w:cstheme="minorEastAsia"/>
                <w:b w:val="0"/>
                <w:i w:val="0"/>
                <w:color w:val="000000"/>
                <w:spacing w:val="-7"/>
                <w:sz w:val="20"/>
                <w:szCs w:val="20"/>
              </w:rPr>
            </w:pPr>
            <w:r>
              <w:rPr>
                <w:rFonts w:hint="eastAsia" w:asciiTheme="minorEastAsia" w:hAnsiTheme="minorEastAsia" w:eastAsiaTheme="minorEastAsia" w:cstheme="minorEastAsia"/>
                <w:b w:val="0"/>
                <w:i w:val="0"/>
                <w:color w:val="000000"/>
                <w:spacing w:val="-7"/>
                <w:sz w:val="20"/>
                <w:szCs w:val="20"/>
              </w:rPr>
              <w:t>7.</w:t>
            </w:r>
            <w:r>
              <w:rPr>
                <w:rFonts w:hint="eastAsia" w:asciiTheme="minorEastAsia" w:hAnsiTheme="minorEastAsia" w:eastAsiaTheme="minorEastAsia" w:cstheme="minorEastAsia"/>
                <w:b w:val="0"/>
                <w:i w:val="0"/>
                <w:color w:val="000000"/>
                <w:spacing w:val="-7"/>
                <w:sz w:val="20"/>
                <w:szCs w:val="20"/>
                <w:lang w:eastAsia="zh-CN"/>
              </w:rPr>
              <w:t>截至</w:t>
            </w:r>
            <w:r>
              <w:rPr>
                <w:rFonts w:hint="eastAsia" w:asciiTheme="minorEastAsia" w:hAnsiTheme="minorEastAsia" w:eastAsiaTheme="minorEastAsia" w:cstheme="minorEastAsia"/>
                <w:b w:val="0"/>
                <w:i w:val="0"/>
                <w:color w:val="000000"/>
                <w:spacing w:val="-7"/>
                <w:sz w:val="20"/>
                <w:szCs w:val="20"/>
              </w:rPr>
              <w:t>申报时，项目已投入费用明细列表（列表中列明投入项目、金额、发票号）以及合同复印件。</w:t>
            </w:r>
          </w:p>
          <w:p>
            <w:pPr>
              <w:keepNext w:val="0"/>
              <w:keepLines w:val="0"/>
              <w:pageBreakBefore w:val="0"/>
              <w:widowControl/>
              <w:kinsoku/>
              <w:wordWrap/>
              <w:overflowPunct/>
              <w:topLinePunct w:val="0"/>
              <w:autoSpaceDE w:val="0"/>
              <w:autoSpaceDN w:val="0"/>
              <w:bidi w:val="0"/>
              <w:adjustRightInd/>
              <w:snapToGrid/>
              <w:spacing w:before="14" w:after="0" w:line="320" w:lineRule="exact"/>
              <w:ind w:left="104" w:right="288" w:firstLine="0"/>
              <w:jc w:val="left"/>
              <w:textAlignment w:val="auto"/>
              <w:rPr>
                <w:rFonts w:hint="eastAsia" w:asciiTheme="minorEastAsia" w:hAnsiTheme="minorEastAsia" w:eastAsiaTheme="minorEastAsia" w:cstheme="minorEastAsia"/>
                <w:b w:val="0"/>
                <w:i w:val="0"/>
                <w:color w:val="000000"/>
                <w:spacing w:val="-7"/>
                <w:sz w:val="20"/>
                <w:szCs w:val="20"/>
              </w:rPr>
            </w:pPr>
            <w:r>
              <w:rPr>
                <w:rFonts w:hint="eastAsia" w:asciiTheme="minorEastAsia" w:hAnsiTheme="minorEastAsia" w:eastAsiaTheme="minorEastAsia" w:cstheme="minorEastAsia"/>
                <w:b w:val="0"/>
                <w:i w:val="0"/>
                <w:color w:val="000000"/>
                <w:spacing w:val="-7"/>
                <w:sz w:val="20"/>
                <w:szCs w:val="20"/>
              </w:rPr>
              <w:t>8.其他与支持条件、评审指标的相关佐证材料等。</w:t>
            </w:r>
          </w:p>
        </w:tc>
      </w:tr>
      <w:tr>
        <w:tblPrEx>
          <w:tblCellMar>
            <w:top w:w="0" w:type="dxa"/>
            <w:left w:w="108" w:type="dxa"/>
            <w:bottom w:w="0" w:type="dxa"/>
            <w:right w:w="108" w:type="dxa"/>
          </w:tblCellMar>
        </w:tblPrEx>
        <w:trPr>
          <w:trHeight w:val="3905" w:hRule="exact"/>
        </w:trPr>
        <w:tc>
          <w:tcPr>
            <w:tcW w:w="229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404" w:after="0" w:line="320" w:lineRule="exact"/>
              <w:ind w:left="144" w:right="144" w:firstLine="0"/>
              <w:jc w:val="center"/>
              <w:textAlignment w:val="auto"/>
              <w:rPr>
                <w:rFonts w:hint="eastAsia" w:asciiTheme="minorEastAsia" w:hAnsiTheme="minorEastAsia" w:eastAsiaTheme="minorEastAsia" w:cstheme="minorEastAsia"/>
                <w:b w:val="0"/>
                <w:i w:val="0"/>
                <w:color w:val="000000"/>
                <w:spacing w:val="-7"/>
                <w:sz w:val="20"/>
                <w:szCs w:val="20"/>
                <w:lang w:val="en-US" w:eastAsia="zh-CN"/>
              </w:rPr>
            </w:pPr>
            <w:r>
              <w:rPr>
                <w:rFonts w:hint="eastAsia" w:asciiTheme="minorEastAsia" w:hAnsiTheme="minorEastAsia" w:eastAsiaTheme="minorEastAsia" w:cstheme="minorEastAsia"/>
                <w:b w:val="0"/>
                <w:i w:val="0"/>
                <w:color w:val="000000"/>
                <w:spacing w:val="-7"/>
                <w:sz w:val="20"/>
                <w:szCs w:val="20"/>
                <w:lang w:val="en-US" w:eastAsia="zh-CN"/>
              </w:rPr>
              <w:t>1.6 外贸优品展销中心与购物集聚区</w:t>
            </w:r>
          </w:p>
        </w:tc>
        <w:tc>
          <w:tcPr>
            <w:tcW w:w="1195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after="0" w:line="320" w:lineRule="exact"/>
              <w:ind w:left="38" w:leftChars="18" w:right="0" w:firstLine="0"/>
              <w:jc w:val="left"/>
              <w:textAlignment w:val="auto"/>
              <w:rPr>
                <w:rFonts w:hint="eastAsia" w:asciiTheme="minorEastAsia" w:hAnsiTheme="minorEastAsia" w:eastAsiaTheme="minorEastAsia" w:cstheme="minorEastAsia"/>
                <w:b w:val="0"/>
                <w:i w:val="0"/>
                <w:color w:val="000000"/>
                <w:spacing w:val="-7"/>
                <w:sz w:val="20"/>
                <w:szCs w:val="20"/>
                <w:lang w:val="en-US" w:eastAsia="zh-CN"/>
              </w:rPr>
            </w:pPr>
            <w:r>
              <w:rPr>
                <w:rFonts w:hint="eastAsia" w:asciiTheme="minorEastAsia" w:hAnsiTheme="minorEastAsia" w:eastAsiaTheme="minorEastAsia" w:cstheme="minorEastAsia"/>
                <w:b w:val="0"/>
                <w:i w:val="0"/>
                <w:color w:val="000000"/>
                <w:spacing w:val="-7"/>
                <w:sz w:val="20"/>
                <w:szCs w:val="20"/>
                <w:lang w:val="en-US" w:eastAsia="zh-CN"/>
              </w:rPr>
              <w:t>1.展销中心批文。</w:t>
            </w:r>
          </w:p>
          <w:p>
            <w:pPr>
              <w:keepNext w:val="0"/>
              <w:keepLines w:val="0"/>
              <w:pageBreakBefore w:val="0"/>
              <w:widowControl/>
              <w:kinsoku/>
              <w:wordWrap/>
              <w:overflowPunct/>
              <w:topLinePunct w:val="0"/>
              <w:autoSpaceDE w:val="0"/>
              <w:autoSpaceDN w:val="0"/>
              <w:bidi w:val="0"/>
              <w:adjustRightInd/>
              <w:snapToGrid/>
              <w:spacing w:after="0" w:line="320" w:lineRule="exact"/>
              <w:ind w:left="38" w:leftChars="18" w:right="0" w:firstLine="0"/>
              <w:jc w:val="left"/>
              <w:textAlignment w:val="auto"/>
              <w:rPr>
                <w:rFonts w:hint="eastAsia" w:asciiTheme="minorEastAsia" w:hAnsiTheme="minorEastAsia" w:eastAsiaTheme="minorEastAsia" w:cstheme="minorEastAsia"/>
                <w:b w:val="0"/>
                <w:i w:val="0"/>
                <w:color w:val="000000"/>
                <w:spacing w:val="-7"/>
                <w:sz w:val="20"/>
                <w:szCs w:val="20"/>
                <w:lang w:val="en-US" w:eastAsia="zh-CN"/>
              </w:rPr>
            </w:pPr>
            <w:r>
              <w:rPr>
                <w:rFonts w:hint="eastAsia" w:asciiTheme="minorEastAsia" w:hAnsiTheme="minorEastAsia" w:eastAsiaTheme="minorEastAsia" w:cstheme="minorEastAsia"/>
                <w:b w:val="0"/>
                <w:i w:val="0"/>
                <w:color w:val="000000"/>
                <w:spacing w:val="-7"/>
                <w:sz w:val="20"/>
                <w:szCs w:val="20"/>
                <w:lang w:val="en-US" w:eastAsia="zh-CN"/>
              </w:rPr>
              <w:t>2.展销中心面积证明材料：租赁合同复印件。</w:t>
            </w:r>
          </w:p>
          <w:p>
            <w:pPr>
              <w:keepNext w:val="0"/>
              <w:keepLines w:val="0"/>
              <w:pageBreakBefore w:val="0"/>
              <w:widowControl/>
              <w:kinsoku/>
              <w:wordWrap/>
              <w:overflowPunct/>
              <w:topLinePunct w:val="0"/>
              <w:autoSpaceDE w:val="0"/>
              <w:autoSpaceDN w:val="0"/>
              <w:bidi w:val="0"/>
              <w:adjustRightInd/>
              <w:snapToGrid/>
              <w:spacing w:after="0" w:line="320" w:lineRule="exact"/>
              <w:ind w:left="38" w:leftChars="18" w:right="0" w:firstLine="0"/>
              <w:jc w:val="left"/>
              <w:textAlignment w:val="auto"/>
              <w:rPr>
                <w:rFonts w:hint="eastAsia" w:asciiTheme="minorEastAsia" w:hAnsiTheme="minorEastAsia" w:eastAsiaTheme="minorEastAsia" w:cstheme="minorEastAsia"/>
                <w:b w:val="0"/>
                <w:i w:val="0"/>
                <w:color w:val="000000"/>
                <w:spacing w:val="-7"/>
                <w:sz w:val="20"/>
                <w:szCs w:val="20"/>
                <w:lang w:val="en-US" w:eastAsia="zh-CN"/>
              </w:rPr>
            </w:pPr>
            <w:r>
              <w:rPr>
                <w:rFonts w:hint="eastAsia" w:asciiTheme="minorEastAsia" w:hAnsiTheme="minorEastAsia" w:eastAsiaTheme="minorEastAsia" w:cstheme="minorEastAsia"/>
                <w:b w:val="0"/>
                <w:i w:val="0"/>
                <w:color w:val="000000"/>
                <w:spacing w:val="-7"/>
                <w:sz w:val="20"/>
                <w:szCs w:val="20"/>
                <w:lang w:val="en-US" w:eastAsia="zh-CN"/>
              </w:rPr>
              <w:t>3.外贸优品数量证明材料：外贸优品清单、现场照片。</w:t>
            </w:r>
          </w:p>
          <w:p>
            <w:pPr>
              <w:keepNext w:val="0"/>
              <w:keepLines w:val="0"/>
              <w:pageBreakBefore w:val="0"/>
              <w:widowControl/>
              <w:kinsoku/>
              <w:wordWrap/>
              <w:overflowPunct/>
              <w:topLinePunct w:val="0"/>
              <w:autoSpaceDE w:val="0"/>
              <w:autoSpaceDN w:val="0"/>
              <w:bidi w:val="0"/>
              <w:adjustRightInd/>
              <w:snapToGrid/>
              <w:spacing w:after="0" w:line="320" w:lineRule="exact"/>
              <w:ind w:left="38" w:leftChars="18" w:right="0" w:firstLine="0"/>
              <w:jc w:val="left"/>
              <w:textAlignment w:val="auto"/>
              <w:rPr>
                <w:rFonts w:hint="eastAsia" w:asciiTheme="minorEastAsia" w:hAnsiTheme="minorEastAsia" w:eastAsiaTheme="minorEastAsia" w:cstheme="minorEastAsia"/>
                <w:b w:val="0"/>
                <w:i w:val="0"/>
                <w:color w:val="000000"/>
                <w:spacing w:val="-7"/>
                <w:sz w:val="20"/>
                <w:szCs w:val="20"/>
                <w:lang w:val="en-US" w:eastAsia="zh-CN"/>
              </w:rPr>
            </w:pPr>
            <w:r>
              <w:rPr>
                <w:rFonts w:hint="eastAsia" w:asciiTheme="minorEastAsia" w:hAnsiTheme="minorEastAsia" w:eastAsiaTheme="minorEastAsia" w:cstheme="minorEastAsia"/>
                <w:b w:val="0"/>
                <w:i w:val="0"/>
                <w:color w:val="000000"/>
                <w:spacing w:val="-7"/>
                <w:sz w:val="20"/>
                <w:szCs w:val="20"/>
                <w:lang w:val="en-US" w:eastAsia="zh-CN"/>
              </w:rPr>
              <w:t>4.参展商数量证明材料：参展商名单（含参展商基本信息）。</w:t>
            </w:r>
          </w:p>
          <w:p>
            <w:pPr>
              <w:keepNext w:val="0"/>
              <w:keepLines w:val="0"/>
              <w:pageBreakBefore w:val="0"/>
              <w:widowControl/>
              <w:kinsoku/>
              <w:wordWrap/>
              <w:overflowPunct/>
              <w:topLinePunct w:val="0"/>
              <w:autoSpaceDE w:val="0"/>
              <w:autoSpaceDN w:val="0"/>
              <w:bidi w:val="0"/>
              <w:adjustRightInd/>
              <w:snapToGrid/>
              <w:spacing w:after="0" w:line="320" w:lineRule="exact"/>
              <w:ind w:left="38" w:leftChars="18" w:right="0" w:firstLine="0"/>
              <w:jc w:val="left"/>
              <w:textAlignment w:val="auto"/>
              <w:rPr>
                <w:rFonts w:hint="eastAsia" w:asciiTheme="minorEastAsia" w:hAnsiTheme="minorEastAsia" w:eastAsiaTheme="minorEastAsia" w:cstheme="minorEastAsia"/>
                <w:b w:val="0"/>
                <w:i w:val="0"/>
                <w:color w:val="000000"/>
                <w:spacing w:val="-7"/>
                <w:sz w:val="20"/>
                <w:szCs w:val="20"/>
                <w:lang w:val="en-US" w:eastAsia="zh-CN"/>
              </w:rPr>
            </w:pPr>
            <w:r>
              <w:rPr>
                <w:rFonts w:hint="eastAsia" w:asciiTheme="minorEastAsia" w:hAnsiTheme="minorEastAsia" w:eastAsiaTheme="minorEastAsia" w:cstheme="minorEastAsia"/>
                <w:b w:val="0"/>
                <w:i w:val="0"/>
                <w:color w:val="000000"/>
                <w:spacing w:val="-7"/>
                <w:sz w:val="20"/>
                <w:szCs w:val="20"/>
                <w:lang w:val="en-US" w:eastAsia="zh-CN"/>
              </w:rPr>
              <w:t>5.展销中心在各类媒体平台的曝光情况：相关截图，以及媒体、平台提供的佐证材料。</w:t>
            </w:r>
          </w:p>
          <w:p>
            <w:pPr>
              <w:keepNext w:val="0"/>
              <w:keepLines w:val="0"/>
              <w:pageBreakBefore w:val="0"/>
              <w:widowControl/>
              <w:kinsoku/>
              <w:wordWrap/>
              <w:overflowPunct/>
              <w:topLinePunct w:val="0"/>
              <w:autoSpaceDE w:val="0"/>
              <w:autoSpaceDN w:val="0"/>
              <w:bidi w:val="0"/>
              <w:adjustRightInd/>
              <w:snapToGrid/>
              <w:spacing w:after="0" w:line="320" w:lineRule="exact"/>
              <w:ind w:left="38" w:leftChars="18" w:right="0" w:firstLine="0"/>
              <w:jc w:val="left"/>
              <w:textAlignment w:val="auto"/>
              <w:rPr>
                <w:rFonts w:hint="eastAsia" w:asciiTheme="minorEastAsia" w:hAnsiTheme="minorEastAsia" w:eastAsiaTheme="minorEastAsia" w:cstheme="minorEastAsia"/>
                <w:b w:val="0"/>
                <w:i w:val="0"/>
                <w:color w:val="000000"/>
                <w:spacing w:val="-7"/>
                <w:sz w:val="20"/>
                <w:szCs w:val="20"/>
                <w:lang w:val="en-US" w:eastAsia="zh-CN"/>
              </w:rPr>
            </w:pPr>
            <w:r>
              <w:rPr>
                <w:rFonts w:hint="eastAsia" w:asciiTheme="minorEastAsia" w:hAnsiTheme="minorEastAsia" w:eastAsiaTheme="minorEastAsia" w:cstheme="minorEastAsia"/>
                <w:b w:val="0"/>
                <w:i w:val="0"/>
                <w:color w:val="000000"/>
                <w:spacing w:val="-7"/>
                <w:sz w:val="20"/>
                <w:szCs w:val="20"/>
                <w:lang w:val="en-US" w:eastAsia="zh-CN"/>
              </w:rPr>
              <w:t>6.项目投入费用明细表（表中列明投入项目、金额、付款凭证号及发票号）以及合同、发票和付款凭证复印件。</w:t>
            </w:r>
          </w:p>
          <w:p>
            <w:pPr>
              <w:keepNext w:val="0"/>
              <w:keepLines w:val="0"/>
              <w:pageBreakBefore w:val="0"/>
              <w:widowControl/>
              <w:kinsoku/>
              <w:wordWrap/>
              <w:overflowPunct/>
              <w:topLinePunct w:val="0"/>
              <w:autoSpaceDE w:val="0"/>
              <w:autoSpaceDN w:val="0"/>
              <w:bidi w:val="0"/>
              <w:adjustRightInd/>
              <w:snapToGrid/>
              <w:spacing w:after="0" w:line="320" w:lineRule="exact"/>
              <w:ind w:left="38" w:leftChars="18" w:right="0" w:firstLine="0"/>
              <w:jc w:val="left"/>
              <w:textAlignment w:val="auto"/>
              <w:rPr>
                <w:rFonts w:hint="eastAsia" w:asciiTheme="minorEastAsia" w:hAnsiTheme="minorEastAsia" w:eastAsiaTheme="minorEastAsia" w:cstheme="minorEastAsia"/>
                <w:b w:val="0"/>
                <w:i w:val="0"/>
                <w:color w:val="000000"/>
                <w:spacing w:val="-7"/>
                <w:sz w:val="20"/>
                <w:szCs w:val="20"/>
                <w:lang w:val="en-US" w:eastAsia="zh-CN"/>
              </w:rPr>
            </w:pPr>
            <w:r>
              <w:rPr>
                <w:rFonts w:hint="eastAsia" w:asciiTheme="minorEastAsia" w:hAnsiTheme="minorEastAsia" w:eastAsiaTheme="minorEastAsia" w:cstheme="minorEastAsia"/>
                <w:b w:val="0"/>
                <w:i w:val="0"/>
                <w:color w:val="000000"/>
                <w:spacing w:val="-7"/>
                <w:sz w:val="20"/>
                <w:szCs w:val="20"/>
                <w:lang w:val="en-US" w:eastAsia="zh-CN"/>
              </w:rPr>
              <w:t>7.项目若涉及发改、国土、规划、建设、环保、文旅等有关部门审批、核准或备案的，提供相关批准、核准或备案的材料复印件。</w:t>
            </w:r>
          </w:p>
          <w:p>
            <w:pPr>
              <w:keepNext w:val="0"/>
              <w:keepLines w:val="0"/>
              <w:pageBreakBefore w:val="0"/>
              <w:widowControl/>
              <w:kinsoku/>
              <w:wordWrap/>
              <w:overflowPunct/>
              <w:topLinePunct w:val="0"/>
              <w:autoSpaceDE w:val="0"/>
              <w:autoSpaceDN w:val="0"/>
              <w:bidi w:val="0"/>
              <w:adjustRightInd/>
              <w:snapToGrid/>
              <w:spacing w:after="0" w:line="320" w:lineRule="exact"/>
              <w:ind w:left="38" w:leftChars="18" w:right="0" w:firstLine="0"/>
              <w:jc w:val="left"/>
              <w:textAlignment w:val="auto"/>
              <w:rPr>
                <w:rFonts w:hint="eastAsia" w:asciiTheme="minorEastAsia" w:hAnsiTheme="minorEastAsia" w:eastAsiaTheme="minorEastAsia" w:cstheme="minorEastAsia"/>
                <w:b w:val="0"/>
                <w:i w:val="0"/>
                <w:color w:val="000000"/>
                <w:spacing w:val="-7"/>
                <w:sz w:val="20"/>
                <w:szCs w:val="20"/>
                <w:lang w:val="en-US" w:eastAsia="zh-CN"/>
              </w:rPr>
            </w:pPr>
            <w:r>
              <w:rPr>
                <w:rFonts w:hint="eastAsia" w:asciiTheme="minorEastAsia" w:hAnsiTheme="minorEastAsia" w:eastAsiaTheme="minorEastAsia" w:cstheme="minorEastAsia"/>
                <w:b w:val="0"/>
                <w:i w:val="0"/>
                <w:color w:val="000000"/>
                <w:spacing w:val="-7"/>
                <w:sz w:val="20"/>
                <w:szCs w:val="20"/>
                <w:lang w:val="en-US" w:eastAsia="zh-CN"/>
              </w:rPr>
              <w:t>8.其他与支持条件、评审指标的相关材料等。</w:t>
            </w:r>
          </w:p>
        </w:tc>
      </w:tr>
      <w:tr>
        <w:tblPrEx>
          <w:tblCellMar>
            <w:top w:w="0" w:type="dxa"/>
            <w:left w:w="108" w:type="dxa"/>
            <w:bottom w:w="0" w:type="dxa"/>
            <w:right w:w="108" w:type="dxa"/>
          </w:tblCellMar>
        </w:tblPrEx>
        <w:trPr>
          <w:trHeight w:val="3232" w:hRule="exact"/>
        </w:trPr>
        <w:tc>
          <w:tcPr>
            <w:tcW w:w="229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404" w:after="0" w:line="320" w:lineRule="exact"/>
              <w:ind w:left="144" w:right="144" w:firstLine="0"/>
              <w:jc w:val="center"/>
              <w:textAlignment w:val="auto"/>
              <w:rPr>
                <w:rFonts w:hint="eastAsia" w:asciiTheme="minorEastAsia" w:hAnsiTheme="minorEastAsia" w:eastAsiaTheme="minorEastAsia" w:cstheme="minorEastAsia"/>
                <w:b w:val="0"/>
                <w:i w:val="0"/>
                <w:color w:val="000000"/>
                <w:spacing w:val="-7"/>
                <w:sz w:val="20"/>
                <w:szCs w:val="20"/>
                <w:lang w:val="en-US" w:eastAsia="zh-CN"/>
              </w:rPr>
            </w:pPr>
            <w:r>
              <w:rPr>
                <w:rFonts w:hint="eastAsia" w:asciiTheme="minorEastAsia" w:hAnsiTheme="minorEastAsia" w:eastAsiaTheme="minorEastAsia" w:cstheme="minorEastAsia"/>
                <w:b w:val="0"/>
                <w:i w:val="0"/>
                <w:color w:val="000000"/>
                <w:spacing w:val="-7"/>
                <w:sz w:val="20"/>
                <w:szCs w:val="20"/>
                <w:lang w:val="en-US" w:eastAsia="zh-CN"/>
              </w:rPr>
              <w:t>1.7 支持“一老一小”服务场景建设</w:t>
            </w:r>
          </w:p>
        </w:tc>
        <w:tc>
          <w:tcPr>
            <w:tcW w:w="11954" w:type="dxa"/>
            <w:tcBorders>
              <w:top w:val="single" w:color="000000" w:sz="2" w:space="0"/>
              <w:left w:val="single" w:color="000000" w:sz="2" w:space="0"/>
              <w:bottom w:val="single" w:color="000000" w:sz="2" w:space="0"/>
              <w:right w:val="single" w:color="000000" w:sz="2" w:space="0"/>
            </w:tcBorders>
          </w:tcPr>
          <w:p>
            <w:pPr>
              <w:keepNext w:val="0"/>
              <w:keepLines w:val="0"/>
              <w:pageBreakBefore w:val="0"/>
              <w:widowControl/>
              <w:kinsoku/>
              <w:wordWrap/>
              <w:overflowPunct/>
              <w:topLinePunct w:val="0"/>
              <w:autoSpaceDE w:val="0"/>
              <w:autoSpaceDN w:val="0"/>
              <w:bidi w:val="0"/>
              <w:adjustRightInd/>
              <w:snapToGrid/>
              <w:spacing w:before="14" w:after="0" w:line="320" w:lineRule="exact"/>
              <w:ind w:left="104" w:right="6336"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1.</w:t>
            </w:r>
            <w:r>
              <w:rPr>
                <w:rFonts w:hint="eastAsia" w:asciiTheme="minorEastAsia" w:hAnsiTheme="minorEastAsia" w:eastAsiaTheme="minorEastAsia" w:cstheme="minorEastAsia"/>
                <w:b w:val="0"/>
                <w:i w:val="0"/>
                <w:color w:val="000000"/>
                <w:sz w:val="20"/>
                <w:szCs w:val="20"/>
              </w:rPr>
              <w:t>运营主</w:t>
            </w:r>
            <w:r>
              <w:rPr>
                <w:rFonts w:hint="eastAsia" w:asciiTheme="minorEastAsia" w:hAnsiTheme="minorEastAsia" w:eastAsiaTheme="minorEastAsia" w:cstheme="minorEastAsia"/>
                <w:b w:val="0"/>
                <w:i w:val="0"/>
                <w:color w:val="000000"/>
                <w:spacing w:val="1"/>
                <w:sz w:val="20"/>
                <w:szCs w:val="20"/>
              </w:rPr>
              <w:t>体</w:t>
            </w:r>
            <w:r>
              <w:rPr>
                <w:rFonts w:hint="eastAsia" w:asciiTheme="minorEastAsia" w:hAnsiTheme="minorEastAsia" w:eastAsiaTheme="minorEastAsia" w:cstheme="minorEastAsia"/>
                <w:b w:val="0"/>
                <w:i w:val="0"/>
                <w:color w:val="000000"/>
                <w:spacing w:val="-7"/>
                <w:sz w:val="20"/>
                <w:szCs w:val="20"/>
              </w:rPr>
              <w:t>介绍（如未明确，可提供计划情况）。</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b w:val="0"/>
                <w:i w:val="0"/>
                <w:color w:val="000000"/>
                <w:spacing w:val="-7"/>
                <w:sz w:val="20"/>
                <w:szCs w:val="20"/>
              </w:rPr>
              <w:t>2.项目消费群体定位分析。</w:t>
            </w:r>
          </w:p>
          <w:p>
            <w:pPr>
              <w:keepNext w:val="0"/>
              <w:keepLines w:val="0"/>
              <w:pageBreakBefore w:val="0"/>
              <w:widowControl/>
              <w:kinsoku/>
              <w:wordWrap/>
              <w:overflowPunct/>
              <w:topLinePunct w:val="0"/>
              <w:autoSpaceDE w:val="0"/>
              <w:autoSpaceDN w:val="0"/>
              <w:bidi w:val="0"/>
              <w:adjustRightInd/>
              <w:snapToGrid/>
              <w:spacing w:before="0" w:after="0" w:line="320" w:lineRule="exact"/>
              <w:ind w:left="104" w:right="0" w:firstLine="0"/>
              <w:jc w:val="left"/>
              <w:textAlignment w:val="auto"/>
              <w:rPr>
                <w:rFonts w:hint="eastAsia" w:asciiTheme="minorEastAsia" w:hAnsiTheme="minorEastAsia" w:eastAsiaTheme="minorEastAsia" w:cstheme="minorEastAsia"/>
                <w:b w:val="0"/>
                <w:i w:val="0"/>
                <w:color w:val="000000"/>
                <w:spacing w:val="-7"/>
                <w:sz w:val="20"/>
                <w:szCs w:val="20"/>
              </w:rPr>
            </w:pPr>
            <w:r>
              <w:rPr>
                <w:rFonts w:hint="eastAsia" w:asciiTheme="minorEastAsia" w:hAnsiTheme="minorEastAsia" w:eastAsiaTheme="minorEastAsia" w:cstheme="minorEastAsia"/>
                <w:b w:val="0"/>
                <w:i w:val="0"/>
                <w:color w:val="000000"/>
                <w:spacing w:val="-7"/>
                <w:sz w:val="20"/>
                <w:szCs w:val="20"/>
                <w:lang w:val="en-US" w:eastAsia="zh-CN"/>
              </w:rPr>
              <w:t>3</w:t>
            </w:r>
            <w:r>
              <w:rPr>
                <w:rFonts w:hint="eastAsia" w:asciiTheme="minorEastAsia" w:hAnsiTheme="minorEastAsia" w:eastAsiaTheme="minorEastAsia" w:cstheme="minorEastAsia"/>
                <w:b w:val="0"/>
                <w:i w:val="0"/>
                <w:color w:val="000000"/>
                <w:spacing w:val="-7"/>
                <w:sz w:val="20"/>
                <w:szCs w:val="20"/>
              </w:rPr>
              <w:t>.</w:t>
            </w:r>
            <w:r>
              <w:rPr>
                <w:rFonts w:hint="eastAsia" w:asciiTheme="minorEastAsia" w:hAnsiTheme="minorEastAsia" w:eastAsiaTheme="minorEastAsia" w:cstheme="minorEastAsia"/>
                <w:b w:val="0"/>
                <w:i w:val="0"/>
                <w:color w:val="000000"/>
                <w:sz w:val="20"/>
                <w:szCs w:val="20"/>
              </w:rPr>
              <w:t>模式、</w:t>
            </w:r>
            <w:r>
              <w:rPr>
                <w:rFonts w:hint="eastAsia" w:asciiTheme="minorEastAsia" w:hAnsiTheme="minorEastAsia" w:eastAsiaTheme="minorEastAsia" w:cstheme="minorEastAsia"/>
                <w:b w:val="0"/>
                <w:i w:val="0"/>
                <w:color w:val="000000"/>
                <w:spacing w:val="1"/>
                <w:sz w:val="20"/>
                <w:szCs w:val="20"/>
              </w:rPr>
              <w:t>场</w:t>
            </w:r>
            <w:r>
              <w:rPr>
                <w:rFonts w:hint="eastAsia" w:asciiTheme="minorEastAsia" w:hAnsiTheme="minorEastAsia" w:eastAsiaTheme="minorEastAsia" w:cstheme="minorEastAsia"/>
                <w:b w:val="0"/>
                <w:i w:val="0"/>
                <w:color w:val="000000"/>
                <w:spacing w:val="-7"/>
                <w:sz w:val="20"/>
                <w:szCs w:val="20"/>
              </w:rPr>
              <w:t>景或业态融合、创新特点，先进技术应用等创造良好消费体验情况。</w:t>
            </w:r>
          </w:p>
          <w:p>
            <w:pPr>
              <w:keepNext w:val="0"/>
              <w:keepLines w:val="0"/>
              <w:pageBreakBefore w:val="0"/>
              <w:widowControl/>
              <w:kinsoku/>
              <w:wordWrap/>
              <w:overflowPunct/>
              <w:topLinePunct w:val="0"/>
              <w:autoSpaceDE w:val="0"/>
              <w:autoSpaceDN w:val="0"/>
              <w:bidi w:val="0"/>
              <w:adjustRightInd/>
              <w:snapToGrid/>
              <w:spacing w:before="42" w:after="0" w:line="320" w:lineRule="exact"/>
              <w:ind w:left="104"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lang w:val="en-US" w:eastAsia="zh-CN"/>
              </w:rPr>
              <w:t>4</w:t>
            </w:r>
            <w:r>
              <w:rPr>
                <w:rFonts w:hint="eastAsia" w:asciiTheme="minorEastAsia" w:hAnsiTheme="minorEastAsia" w:eastAsiaTheme="minorEastAsia" w:cstheme="minorEastAsia"/>
                <w:b w:val="0"/>
                <w:i w:val="0"/>
                <w:color w:val="000000"/>
                <w:spacing w:val="-7"/>
                <w:sz w:val="20"/>
                <w:szCs w:val="20"/>
              </w:rPr>
              <w:t>.</w:t>
            </w:r>
            <w:r>
              <w:rPr>
                <w:rFonts w:hint="eastAsia" w:asciiTheme="minorEastAsia" w:hAnsiTheme="minorEastAsia" w:eastAsiaTheme="minorEastAsia" w:cstheme="minorEastAsia"/>
                <w:b w:val="0"/>
                <w:i w:val="0"/>
                <w:color w:val="000000"/>
                <w:sz w:val="20"/>
                <w:szCs w:val="20"/>
              </w:rPr>
              <w:t>项目若</w:t>
            </w:r>
            <w:r>
              <w:rPr>
                <w:rFonts w:hint="eastAsia" w:asciiTheme="minorEastAsia" w:hAnsiTheme="minorEastAsia" w:eastAsiaTheme="minorEastAsia" w:cstheme="minorEastAsia"/>
                <w:b w:val="0"/>
                <w:i w:val="0"/>
                <w:color w:val="000000"/>
                <w:sz w:val="20"/>
                <w:szCs w:val="20"/>
                <w:lang w:eastAsia="zh-CN"/>
              </w:rPr>
              <w:t>涉及</w:t>
            </w:r>
            <w:r>
              <w:rPr>
                <w:rFonts w:hint="eastAsia" w:asciiTheme="minorEastAsia" w:hAnsiTheme="minorEastAsia" w:eastAsiaTheme="minorEastAsia" w:cstheme="minorEastAsia"/>
                <w:b w:val="0"/>
                <w:i w:val="0"/>
                <w:color w:val="000000"/>
                <w:spacing w:val="-7"/>
                <w:sz w:val="20"/>
                <w:szCs w:val="20"/>
              </w:rPr>
              <w:t>发改、国土、规划、建设、环保、文旅等有关部门审批、核准或备案的，提供相关批准、核准或备案的材料复印件。</w:t>
            </w:r>
          </w:p>
          <w:p>
            <w:pPr>
              <w:keepNext w:val="0"/>
              <w:keepLines w:val="0"/>
              <w:pageBreakBefore w:val="0"/>
              <w:widowControl/>
              <w:kinsoku/>
              <w:wordWrap/>
              <w:overflowPunct/>
              <w:topLinePunct w:val="0"/>
              <w:autoSpaceDE w:val="0"/>
              <w:autoSpaceDN w:val="0"/>
              <w:bidi w:val="0"/>
              <w:adjustRightInd/>
              <w:snapToGrid/>
              <w:spacing w:before="16" w:after="0" w:line="320" w:lineRule="exact"/>
              <w:ind w:left="104"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lang w:val="en-US" w:eastAsia="zh-CN"/>
              </w:rPr>
              <w:t>5</w:t>
            </w:r>
            <w:r>
              <w:rPr>
                <w:rFonts w:hint="eastAsia" w:asciiTheme="minorEastAsia" w:hAnsiTheme="minorEastAsia" w:eastAsiaTheme="minorEastAsia" w:cstheme="minorEastAsia"/>
                <w:b w:val="0"/>
                <w:i w:val="0"/>
                <w:color w:val="000000"/>
                <w:spacing w:val="-7"/>
                <w:sz w:val="20"/>
                <w:szCs w:val="20"/>
              </w:rPr>
              <w:t>.反映项目建设过程中的图片或报道。</w:t>
            </w:r>
          </w:p>
          <w:p>
            <w:pPr>
              <w:keepNext w:val="0"/>
              <w:keepLines w:val="0"/>
              <w:pageBreakBefore w:val="0"/>
              <w:widowControl/>
              <w:kinsoku/>
              <w:wordWrap/>
              <w:overflowPunct/>
              <w:topLinePunct w:val="0"/>
              <w:autoSpaceDE w:val="0"/>
              <w:autoSpaceDN w:val="0"/>
              <w:bidi w:val="0"/>
              <w:adjustRightInd/>
              <w:snapToGrid/>
              <w:spacing w:before="14" w:after="0" w:line="320" w:lineRule="exact"/>
              <w:ind w:left="104" w:right="288" w:firstLine="0"/>
              <w:jc w:val="left"/>
              <w:textAlignment w:val="auto"/>
              <w:rPr>
                <w:rFonts w:hint="eastAsia" w:asciiTheme="minorEastAsia" w:hAnsiTheme="minorEastAsia" w:eastAsiaTheme="minorEastAsia" w:cstheme="minorEastAsia"/>
                <w:b w:val="0"/>
                <w:i w:val="0"/>
                <w:color w:val="000000"/>
                <w:spacing w:val="-7"/>
                <w:sz w:val="20"/>
                <w:szCs w:val="20"/>
              </w:rPr>
            </w:pPr>
            <w:r>
              <w:rPr>
                <w:rFonts w:hint="eastAsia" w:asciiTheme="minorEastAsia" w:hAnsiTheme="minorEastAsia" w:eastAsiaTheme="minorEastAsia" w:cstheme="minorEastAsia"/>
                <w:b w:val="0"/>
                <w:i w:val="0"/>
                <w:color w:val="000000"/>
                <w:spacing w:val="-7"/>
                <w:sz w:val="20"/>
                <w:szCs w:val="20"/>
                <w:lang w:val="en-US" w:eastAsia="zh-CN"/>
              </w:rPr>
              <w:t>6</w:t>
            </w:r>
            <w:r>
              <w:rPr>
                <w:rFonts w:hint="eastAsia" w:asciiTheme="minorEastAsia" w:hAnsiTheme="minorEastAsia" w:eastAsiaTheme="minorEastAsia" w:cstheme="minorEastAsia"/>
                <w:b w:val="0"/>
                <w:i w:val="0"/>
                <w:color w:val="000000"/>
                <w:spacing w:val="-7"/>
                <w:sz w:val="20"/>
                <w:szCs w:val="20"/>
              </w:rPr>
              <w:t>.</w:t>
            </w:r>
            <w:r>
              <w:rPr>
                <w:rFonts w:hint="eastAsia" w:asciiTheme="minorEastAsia" w:hAnsiTheme="minorEastAsia" w:eastAsiaTheme="minorEastAsia" w:cstheme="minorEastAsia"/>
                <w:b w:val="0"/>
                <w:i w:val="0"/>
                <w:color w:val="000000"/>
                <w:spacing w:val="-7"/>
                <w:sz w:val="20"/>
                <w:szCs w:val="20"/>
                <w:lang w:eastAsia="zh-CN"/>
              </w:rPr>
              <w:t>截至</w:t>
            </w:r>
            <w:r>
              <w:rPr>
                <w:rFonts w:hint="eastAsia" w:asciiTheme="minorEastAsia" w:hAnsiTheme="minorEastAsia" w:eastAsiaTheme="minorEastAsia" w:cstheme="minorEastAsia"/>
                <w:b w:val="0"/>
                <w:i w:val="0"/>
                <w:color w:val="000000"/>
                <w:spacing w:val="-7"/>
                <w:sz w:val="20"/>
                <w:szCs w:val="20"/>
              </w:rPr>
              <w:t>申报时，项目已投入费用明细列表（列表中列明投入项目、金额、发票号）以及合同复印件。</w:t>
            </w:r>
          </w:p>
          <w:p>
            <w:pPr>
              <w:keepNext w:val="0"/>
              <w:keepLines w:val="0"/>
              <w:pageBreakBefore w:val="0"/>
              <w:widowControl/>
              <w:kinsoku/>
              <w:wordWrap/>
              <w:overflowPunct/>
              <w:topLinePunct w:val="0"/>
              <w:autoSpaceDE w:val="0"/>
              <w:autoSpaceDN w:val="0"/>
              <w:bidi w:val="0"/>
              <w:adjustRightInd/>
              <w:snapToGrid/>
              <w:spacing w:before="14" w:after="0" w:line="320" w:lineRule="exact"/>
              <w:ind w:left="104" w:right="288" w:firstLine="0"/>
              <w:jc w:val="left"/>
              <w:textAlignment w:val="auto"/>
              <w:rPr>
                <w:rFonts w:hint="eastAsia" w:asciiTheme="minorEastAsia" w:hAnsiTheme="minorEastAsia" w:eastAsiaTheme="minorEastAsia" w:cstheme="minorEastAsia"/>
                <w:b w:val="0"/>
                <w:i w:val="0"/>
                <w:color w:val="000000"/>
                <w:spacing w:val="-7"/>
                <w:sz w:val="20"/>
                <w:szCs w:val="20"/>
                <w:lang w:val="en-US" w:eastAsia="zh-CN"/>
              </w:rPr>
            </w:pPr>
            <w:r>
              <w:rPr>
                <w:rFonts w:hint="eastAsia" w:asciiTheme="minorEastAsia" w:hAnsiTheme="minorEastAsia" w:eastAsiaTheme="minorEastAsia" w:cstheme="minorEastAsia"/>
                <w:b w:val="0"/>
                <w:i w:val="0"/>
                <w:color w:val="000000"/>
                <w:spacing w:val="-7"/>
                <w:sz w:val="20"/>
                <w:szCs w:val="20"/>
                <w:lang w:val="en-US" w:eastAsia="zh-CN"/>
              </w:rPr>
              <w:t>7</w:t>
            </w:r>
            <w:r>
              <w:rPr>
                <w:rFonts w:hint="eastAsia" w:asciiTheme="minorEastAsia" w:hAnsiTheme="minorEastAsia" w:eastAsiaTheme="minorEastAsia" w:cstheme="minorEastAsia"/>
                <w:b w:val="0"/>
                <w:i w:val="0"/>
                <w:color w:val="000000"/>
                <w:spacing w:val="-7"/>
                <w:sz w:val="20"/>
                <w:szCs w:val="20"/>
              </w:rPr>
              <w:t>.其他与支持条件、评审指标的相关佐证材料等。</w:t>
            </w:r>
          </w:p>
        </w:tc>
      </w:tr>
      <w:tr>
        <w:tblPrEx>
          <w:tblCellMar>
            <w:top w:w="0" w:type="dxa"/>
            <w:left w:w="108" w:type="dxa"/>
            <w:bottom w:w="0" w:type="dxa"/>
            <w:right w:w="108" w:type="dxa"/>
          </w:tblCellMar>
        </w:tblPrEx>
        <w:trPr>
          <w:trHeight w:val="3232" w:hRule="exact"/>
        </w:trPr>
        <w:tc>
          <w:tcPr>
            <w:tcW w:w="229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404" w:after="0" w:line="320" w:lineRule="exact"/>
              <w:ind w:left="144" w:right="144" w:firstLine="0"/>
              <w:jc w:val="center"/>
              <w:textAlignment w:val="auto"/>
              <w:rPr>
                <w:rFonts w:hint="default" w:asciiTheme="minorEastAsia" w:hAnsiTheme="minorEastAsia" w:eastAsiaTheme="minorEastAsia" w:cstheme="minorEastAsia"/>
                <w:b w:val="0"/>
                <w:i w:val="0"/>
                <w:color w:val="000000"/>
                <w:spacing w:val="-7"/>
                <w:sz w:val="20"/>
                <w:szCs w:val="20"/>
                <w:lang w:val="en-US" w:eastAsia="zh-CN"/>
              </w:rPr>
            </w:pPr>
            <w:r>
              <w:rPr>
                <w:rFonts w:hint="eastAsia" w:asciiTheme="minorEastAsia" w:hAnsiTheme="minorEastAsia" w:eastAsiaTheme="minorEastAsia" w:cstheme="minorEastAsia"/>
                <w:b w:val="0"/>
                <w:i w:val="0"/>
                <w:color w:val="000000"/>
                <w:spacing w:val="-7"/>
                <w:sz w:val="20"/>
                <w:szCs w:val="20"/>
                <w:lang w:val="en-US" w:eastAsia="zh-CN"/>
              </w:rPr>
              <w:t>1.8 创新家政业态发展模式</w:t>
            </w:r>
          </w:p>
        </w:tc>
        <w:tc>
          <w:tcPr>
            <w:tcW w:w="11954" w:type="dxa"/>
            <w:tcBorders>
              <w:top w:val="single" w:color="000000" w:sz="2" w:space="0"/>
              <w:left w:val="single" w:color="000000" w:sz="2" w:space="0"/>
              <w:bottom w:val="single" w:color="000000" w:sz="2" w:space="0"/>
              <w:right w:val="single" w:color="000000" w:sz="2" w:space="0"/>
            </w:tcBorders>
          </w:tcPr>
          <w:p>
            <w:pPr>
              <w:keepNext w:val="0"/>
              <w:keepLines w:val="0"/>
              <w:pageBreakBefore w:val="0"/>
              <w:widowControl/>
              <w:kinsoku/>
              <w:wordWrap/>
              <w:overflowPunct/>
              <w:topLinePunct w:val="0"/>
              <w:autoSpaceDE w:val="0"/>
              <w:autoSpaceDN w:val="0"/>
              <w:bidi w:val="0"/>
              <w:adjustRightInd/>
              <w:snapToGrid/>
              <w:spacing w:before="0" w:after="0" w:line="320" w:lineRule="exact"/>
              <w:ind w:left="104" w:right="0" w:firstLine="0"/>
              <w:jc w:val="left"/>
              <w:textAlignment w:val="auto"/>
              <w:rPr>
                <w:rFonts w:hint="eastAsia" w:asciiTheme="minorEastAsia" w:hAnsiTheme="minorEastAsia" w:eastAsiaTheme="minorEastAsia" w:cstheme="minorEastAsia"/>
                <w:b w:val="0"/>
                <w:i w:val="0"/>
                <w:color w:val="000000"/>
                <w:spacing w:val="-7"/>
                <w:sz w:val="20"/>
                <w:szCs w:val="20"/>
                <w:lang w:val="en-US" w:eastAsia="zh-CN"/>
              </w:rPr>
            </w:pPr>
            <w:r>
              <w:rPr>
                <w:rFonts w:hint="eastAsia" w:asciiTheme="minorEastAsia" w:hAnsiTheme="minorEastAsia" w:eastAsiaTheme="minorEastAsia" w:cstheme="minorEastAsia"/>
                <w:b w:val="0"/>
                <w:i w:val="0"/>
                <w:color w:val="000000"/>
                <w:spacing w:val="-7"/>
                <w:sz w:val="20"/>
                <w:szCs w:val="20"/>
                <w:lang w:val="en-US" w:eastAsia="zh-CN"/>
              </w:rPr>
              <w:t>1.运营主体介绍（如未明确，可提供计划情况）。</w:t>
            </w:r>
            <w:r>
              <w:rPr>
                <w:rFonts w:hint="eastAsia" w:asciiTheme="minorEastAsia" w:hAnsiTheme="minorEastAsia" w:eastAsiaTheme="minorEastAsia" w:cstheme="minorEastAsia"/>
                <w:b w:val="0"/>
                <w:i w:val="0"/>
                <w:color w:val="000000"/>
                <w:spacing w:val="-7"/>
                <w:sz w:val="20"/>
                <w:szCs w:val="20"/>
                <w:lang w:val="en-US" w:eastAsia="zh-CN"/>
              </w:rPr>
              <w:br w:type="textWrapping"/>
            </w:r>
            <w:r>
              <w:rPr>
                <w:rFonts w:hint="eastAsia" w:asciiTheme="minorEastAsia" w:hAnsiTheme="minorEastAsia" w:eastAsiaTheme="minorEastAsia" w:cstheme="minorEastAsia"/>
                <w:b w:val="0"/>
                <w:i w:val="0"/>
                <w:color w:val="000000"/>
                <w:spacing w:val="-7"/>
                <w:sz w:val="20"/>
                <w:szCs w:val="20"/>
                <w:lang w:val="en-US" w:eastAsia="zh-CN"/>
              </w:rPr>
              <w:t>2.项目消费群体定位分析。</w:t>
            </w:r>
          </w:p>
          <w:p>
            <w:pPr>
              <w:keepNext w:val="0"/>
              <w:keepLines w:val="0"/>
              <w:pageBreakBefore w:val="0"/>
              <w:widowControl/>
              <w:kinsoku/>
              <w:wordWrap/>
              <w:overflowPunct/>
              <w:topLinePunct w:val="0"/>
              <w:autoSpaceDE w:val="0"/>
              <w:autoSpaceDN w:val="0"/>
              <w:bidi w:val="0"/>
              <w:adjustRightInd/>
              <w:snapToGrid/>
              <w:spacing w:before="0" w:after="0" w:line="320" w:lineRule="exact"/>
              <w:ind w:left="104" w:right="0" w:firstLine="0"/>
              <w:jc w:val="left"/>
              <w:textAlignment w:val="auto"/>
              <w:rPr>
                <w:rFonts w:hint="eastAsia" w:asciiTheme="minorEastAsia" w:hAnsiTheme="minorEastAsia" w:eastAsiaTheme="minorEastAsia" w:cstheme="minorEastAsia"/>
                <w:b w:val="0"/>
                <w:i w:val="0"/>
                <w:color w:val="000000"/>
                <w:spacing w:val="-7"/>
                <w:sz w:val="20"/>
                <w:szCs w:val="20"/>
                <w:lang w:val="en-US" w:eastAsia="zh-CN"/>
              </w:rPr>
            </w:pPr>
            <w:r>
              <w:rPr>
                <w:rFonts w:hint="eastAsia" w:asciiTheme="minorEastAsia" w:hAnsiTheme="minorEastAsia" w:eastAsiaTheme="minorEastAsia" w:cstheme="minorEastAsia"/>
                <w:b w:val="0"/>
                <w:i w:val="0"/>
                <w:color w:val="000000"/>
                <w:spacing w:val="-7"/>
                <w:sz w:val="20"/>
                <w:szCs w:val="20"/>
                <w:lang w:val="en-US" w:eastAsia="zh-CN"/>
              </w:rPr>
              <w:t>3.模式、场景或业态融合、创新特点，先进技术应用等创造良好消费体验情况。</w:t>
            </w:r>
          </w:p>
          <w:p>
            <w:pPr>
              <w:keepNext w:val="0"/>
              <w:keepLines w:val="0"/>
              <w:pageBreakBefore w:val="0"/>
              <w:widowControl/>
              <w:kinsoku/>
              <w:wordWrap/>
              <w:overflowPunct/>
              <w:topLinePunct w:val="0"/>
              <w:autoSpaceDE w:val="0"/>
              <w:autoSpaceDN w:val="0"/>
              <w:bidi w:val="0"/>
              <w:adjustRightInd/>
              <w:snapToGrid/>
              <w:spacing w:before="0" w:after="0" w:line="320" w:lineRule="exact"/>
              <w:ind w:left="104" w:right="0" w:firstLine="0"/>
              <w:jc w:val="left"/>
              <w:textAlignment w:val="auto"/>
              <w:rPr>
                <w:rFonts w:hint="eastAsia" w:asciiTheme="minorEastAsia" w:hAnsiTheme="minorEastAsia" w:eastAsiaTheme="minorEastAsia" w:cstheme="minorEastAsia"/>
                <w:b w:val="0"/>
                <w:i w:val="0"/>
                <w:color w:val="000000"/>
                <w:spacing w:val="-7"/>
                <w:sz w:val="20"/>
                <w:szCs w:val="20"/>
                <w:lang w:val="en-US" w:eastAsia="zh-CN"/>
              </w:rPr>
            </w:pPr>
            <w:r>
              <w:rPr>
                <w:rFonts w:hint="eastAsia" w:asciiTheme="minorEastAsia" w:hAnsiTheme="minorEastAsia" w:eastAsiaTheme="minorEastAsia" w:cstheme="minorEastAsia"/>
                <w:b w:val="0"/>
                <w:i w:val="0"/>
                <w:color w:val="000000"/>
                <w:spacing w:val="-7"/>
                <w:sz w:val="20"/>
                <w:szCs w:val="20"/>
                <w:lang w:val="en-US" w:eastAsia="zh-CN"/>
              </w:rPr>
              <w:t>4.打造“社区+”家政服务网点或家政服务企业数量证明材料：“社区+”家政服务网点或家政服务企业清单、现场照片。</w:t>
            </w:r>
          </w:p>
          <w:p>
            <w:pPr>
              <w:keepNext w:val="0"/>
              <w:keepLines w:val="0"/>
              <w:pageBreakBefore w:val="0"/>
              <w:widowControl/>
              <w:kinsoku/>
              <w:wordWrap/>
              <w:overflowPunct/>
              <w:topLinePunct w:val="0"/>
              <w:autoSpaceDE w:val="0"/>
              <w:autoSpaceDN w:val="0"/>
              <w:bidi w:val="0"/>
              <w:adjustRightInd/>
              <w:snapToGrid/>
              <w:spacing w:before="0" w:after="0" w:line="320" w:lineRule="exact"/>
              <w:ind w:left="104" w:right="0" w:firstLine="0"/>
              <w:jc w:val="left"/>
              <w:textAlignment w:val="auto"/>
              <w:rPr>
                <w:rFonts w:hint="eastAsia" w:asciiTheme="minorEastAsia" w:hAnsiTheme="minorEastAsia" w:eastAsiaTheme="minorEastAsia" w:cstheme="minorEastAsia"/>
                <w:b w:val="0"/>
                <w:i w:val="0"/>
                <w:color w:val="000000"/>
                <w:spacing w:val="-7"/>
                <w:sz w:val="20"/>
                <w:szCs w:val="20"/>
                <w:lang w:val="en-US" w:eastAsia="zh-CN"/>
              </w:rPr>
            </w:pPr>
            <w:r>
              <w:rPr>
                <w:rFonts w:hint="eastAsia" w:asciiTheme="minorEastAsia" w:hAnsiTheme="minorEastAsia" w:eastAsiaTheme="minorEastAsia" w:cstheme="minorEastAsia"/>
                <w:b w:val="0"/>
                <w:i w:val="0"/>
                <w:color w:val="000000"/>
                <w:spacing w:val="-7"/>
                <w:sz w:val="20"/>
                <w:szCs w:val="20"/>
                <w:lang w:val="en-US" w:eastAsia="zh-CN"/>
              </w:rPr>
              <w:t>5.项目若涉及发改、国土、规划、建设、环保、文旅等有关部门审批、核准或备案的，提供相关批准、核准或备案的材料复印件。</w:t>
            </w:r>
          </w:p>
          <w:p>
            <w:pPr>
              <w:keepNext w:val="0"/>
              <w:keepLines w:val="0"/>
              <w:pageBreakBefore w:val="0"/>
              <w:widowControl/>
              <w:kinsoku/>
              <w:wordWrap/>
              <w:overflowPunct/>
              <w:topLinePunct w:val="0"/>
              <w:autoSpaceDE w:val="0"/>
              <w:autoSpaceDN w:val="0"/>
              <w:bidi w:val="0"/>
              <w:adjustRightInd/>
              <w:snapToGrid/>
              <w:spacing w:before="0" w:after="0" w:line="320" w:lineRule="exact"/>
              <w:ind w:left="104" w:right="0" w:firstLine="0"/>
              <w:jc w:val="left"/>
              <w:textAlignment w:val="auto"/>
              <w:rPr>
                <w:rFonts w:hint="eastAsia" w:asciiTheme="minorEastAsia" w:hAnsiTheme="minorEastAsia" w:eastAsiaTheme="minorEastAsia" w:cstheme="minorEastAsia"/>
                <w:b w:val="0"/>
                <w:i w:val="0"/>
                <w:color w:val="000000"/>
                <w:spacing w:val="-7"/>
                <w:sz w:val="20"/>
                <w:szCs w:val="20"/>
                <w:lang w:val="en-US" w:eastAsia="zh-CN"/>
              </w:rPr>
            </w:pPr>
            <w:r>
              <w:rPr>
                <w:rFonts w:hint="eastAsia" w:asciiTheme="minorEastAsia" w:hAnsiTheme="minorEastAsia" w:eastAsiaTheme="minorEastAsia" w:cstheme="minorEastAsia"/>
                <w:b w:val="0"/>
                <w:i w:val="0"/>
                <w:color w:val="000000"/>
                <w:spacing w:val="-7"/>
                <w:sz w:val="20"/>
                <w:szCs w:val="20"/>
                <w:lang w:val="en-US" w:eastAsia="zh-CN"/>
              </w:rPr>
              <w:t>6.反映项目建设过程中的图片或报道。</w:t>
            </w:r>
          </w:p>
          <w:p>
            <w:pPr>
              <w:keepNext w:val="0"/>
              <w:keepLines w:val="0"/>
              <w:pageBreakBefore w:val="0"/>
              <w:widowControl/>
              <w:kinsoku/>
              <w:wordWrap/>
              <w:overflowPunct/>
              <w:topLinePunct w:val="0"/>
              <w:autoSpaceDE w:val="0"/>
              <w:autoSpaceDN w:val="0"/>
              <w:bidi w:val="0"/>
              <w:adjustRightInd/>
              <w:snapToGrid/>
              <w:spacing w:before="0" w:after="0" w:line="320" w:lineRule="exact"/>
              <w:ind w:left="104" w:right="0" w:firstLine="0"/>
              <w:jc w:val="left"/>
              <w:textAlignment w:val="auto"/>
              <w:rPr>
                <w:rFonts w:hint="eastAsia" w:asciiTheme="minorEastAsia" w:hAnsiTheme="minorEastAsia" w:eastAsiaTheme="minorEastAsia" w:cstheme="minorEastAsia"/>
                <w:b w:val="0"/>
                <w:i w:val="0"/>
                <w:color w:val="000000"/>
                <w:spacing w:val="-7"/>
                <w:sz w:val="20"/>
                <w:szCs w:val="20"/>
                <w:lang w:val="en-US" w:eastAsia="zh-CN"/>
              </w:rPr>
            </w:pPr>
            <w:r>
              <w:rPr>
                <w:rFonts w:hint="eastAsia" w:asciiTheme="minorEastAsia" w:hAnsiTheme="minorEastAsia" w:eastAsiaTheme="minorEastAsia" w:cstheme="minorEastAsia"/>
                <w:b w:val="0"/>
                <w:i w:val="0"/>
                <w:color w:val="000000"/>
                <w:spacing w:val="-7"/>
                <w:sz w:val="20"/>
                <w:szCs w:val="20"/>
                <w:lang w:val="en-US" w:eastAsia="zh-CN"/>
              </w:rPr>
              <w:t>7.截至申报时，项目已投入费用明细列表（列表中列明投入项目、金额、发票号）以及合同复印件。</w:t>
            </w:r>
          </w:p>
          <w:p>
            <w:pPr>
              <w:keepNext w:val="0"/>
              <w:keepLines w:val="0"/>
              <w:pageBreakBefore w:val="0"/>
              <w:widowControl/>
              <w:kinsoku/>
              <w:wordWrap/>
              <w:overflowPunct/>
              <w:topLinePunct w:val="0"/>
              <w:autoSpaceDE w:val="0"/>
              <w:autoSpaceDN w:val="0"/>
              <w:bidi w:val="0"/>
              <w:adjustRightInd/>
              <w:snapToGrid/>
              <w:spacing w:before="0" w:after="0" w:line="320" w:lineRule="exact"/>
              <w:ind w:left="104" w:right="0" w:firstLine="0"/>
              <w:jc w:val="left"/>
              <w:textAlignment w:val="auto"/>
              <w:rPr>
                <w:rFonts w:hint="eastAsia" w:asciiTheme="minorEastAsia" w:hAnsiTheme="minorEastAsia" w:eastAsiaTheme="minorEastAsia" w:cstheme="minorEastAsia"/>
                <w:b w:val="0"/>
                <w:i w:val="0"/>
                <w:color w:val="000000"/>
                <w:spacing w:val="-7"/>
                <w:sz w:val="20"/>
                <w:szCs w:val="20"/>
                <w:lang w:val="en-US" w:eastAsia="zh-CN"/>
              </w:rPr>
            </w:pPr>
            <w:r>
              <w:rPr>
                <w:rFonts w:hint="eastAsia" w:asciiTheme="minorEastAsia" w:hAnsiTheme="minorEastAsia" w:eastAsiaTheme="minorEastAsia" w:cstheme="minorEastAsia"/>
                <w:b w:val="0"/>
                <w:i w:val="0"/>
                <w:color w:val="000000"/>
                <w:spacing w:val="-7"/>
                <w:sz w:val="20"/>
                <w:szCs w:val="20"/>
                <w:lang w:val="en-US" w:eastAsia="zh-CN"/>
              </w:rPr>
              <w:t>8.其他与支持条件、评审指标的相关佐证材料等。</w:t>
            </w:r>
          </w:p>
        </w:tc>
      </w:tr>
      <w:tr>
        <w:tblPrEx>
          <w:tblCellMar>
            <w:top w:w="0" w:type="dxa"/>
            <w:left w:w="108" w:type="dxa"/>
            <w:bottom w:w="0" w:type="dxa"/>
            <w:right w:w="108" w:type="dxa"/>
          </w:tblCellMar>
        </w:tblPrEx>
        <w:trPr>
          <w:trHeight w:val="3942" w:hRule="exact"/>
        </w:trPr>
        <w:tc>
          <w:tcPr>
            <w:tcW w:w="229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tabs>
                <w:tab w:val="left" w:pos="200"/>
                <w:tab w:val="left" w:pos="230"/>
              </w:tabs>
              <w:kinsoku/>
              <w:wordWrap/>
              <w:overflowPunct/>
              <w:topLinePunct w:val="0"/>
              <w:autoSpaceDE w:val="0"/>
              <w:autoSpaceDN w:val="0"/>
              <w:bidi w:val="0"/>
              <w:adjustRightInd/>
              <w:snapToGrid/>
              <w:spacing w:before="392" w:after="0" w:line="320" w:lineRule="exact"/>
              <w:ind w:left="104" w:leftChars="0" w:right="0" w:rightChars="0" w:firstLine="0" w:firstLineChars="0"/>
              <w:jc w:val="center"/>
              <w:textAlignment w:val="auto"/>
              <w:rPr>
                <w:rFonts w:hint="eastAsia" w:asciiTheme="minorEastAsia" w:hAnsiTheme="minorEastAsia" w:eastAsiaTheme="minorEastAsia" w:cstheme="minorEastAsia"/>
                <w:b w:val="0"/>
                <w:i w:val="0"/>
                <w:color w:val="000000"/>
                <w:spacing w:val="-7"/>
                <w:sz w:val="20"/>
                <w:szCs w:val="20"/>
                <w:lang w:val="en-US" w:eastAsia="zh-CN"/>
              </w:rPr>
            </w:pPr>
            <w:r>
              <w:rPr>
                <w:rFonts w:hint="eastAsia" w:asciiTheme="minorEastAsia" w:hAnsiTheme="minorEastAsia" w:eastAsiaTheme="minorEastAsia" w:cstheme="minorEastAsia"/>
                <w:b w:val="0"/>
                <w:i w:val="0"/>
                <w:color w:val="auto"/>
                <w:spacing w:val="-7"/>
                <w:sz w:val="20"/>
                <w:szCs w:val="20"/>
              </w:rPr>
              <w:t>3.</w:t>
            </w:r>
            <w:r>
              <w:rPr>
                <w:rFonts w:hint="eastAsia" w:asciiTheme="minorEastAsia" w:hAnsiTheme="minorEastAsia" w:eastAsiaTheme="minorEastAsia" w:cstheme="minorEastAsia"/>
                <w:b w:val="0"/>
                <w:i w:val="0"/>
                <w:color w:val="auto"/>
                <w:spacing w:val="-7"/>
                <w:sz w:val="20"/>
                <w:szCs w:val="20"/>
                <w:lang w:val="en-US" w:eastAsia="zh-CN"/>
              </w:rPr>
              <w:t xml:space="preserve">3 </w:t>
            </w:r>
            <w:r>
              <w:rPr>
                <w:rFonts w:hint="eastAsia" w:asciiTheme="minorEastAsia" w:hAnsiTheme="minorEastAsia" w:eastAsiaTheme="minorEastAsia" w:cstheme="minorEastAsia"/>
                <w:b w:val="0"/>
                <w:i w:val="0"/>
                <w:color w:val="auto"/>
                <w:spacing w:val="-7"/>
                <w:sz w:val="20"/>
                <w:szCs w:val="20"/>
              </w:rPr>
              <w:t>联动国潮动漫影视 IP等传统资源打造综合性消费场景</w:t>
            </w:r>
          </w:p>
        </w:tc>
        <w:tc>
          <w:tcPr>
            <w:tcW w:w="1195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38" w:after="0" w:line="320" w:lineRule="exact"/>
              <w:ind w:left="104" w:right="0" w:firstLine="0"/>
              <w:jc w:val="both"/>
              <w:textAlignment w:val="auto"/>
              <w:rPr>
                <w:rFonts w:hint="eastAsia" w:asciiTheme="minorEastAsia" w:hAnsiTheme="minorEastAsia" w:eastAsiaTheme="minorEastAsia" w:cstheme="minorEastAsia"/>
                <w:b w:val="0"/>
                <w:i w:val="0"/>
                <w:color w:val="auto"/>
                <w:spacing w:val="-7"/>
                <w:sz w:val="20"/>
                <w:szCs w:val="20"/>
              </w:rPr>
            </w:pPr>
            <w:r>
              <w:rPr>
                <w:rFonts w:hint="eastAsia" w:asciiTheme="minorEastAsia" w:hAnsiTheme="minorEastAsia" w:eastAsiaTheme="minorEastAsia" w:cstheme="minorEastAsia"/>
                <w:b w:val="0"/>
                <w:i w:val="0"/>
                <w:color w:val="auto"/>
                <w:spacing w:val="-7"/>
                <w:sz w:val="20"/>
                <w:szCs w:val="20"/>
              </w:rPr>
              <w:t>1.国际知名IP或国潮动漫IP介绍</w:t>
            </w:r>
            <w:r>
              <w:rPr>
                <w:rFonts w:hint="eastAsia" w:asciiTheme="minorEastAsia" w:hAnsiTheme="minorEastAsia" w:eastAsiaTheme="minorEastAsia" w:cstheme="minorEastAsia"/>
                <w:b w:val="0"/>
                <w:i w:val="0"/>
                <w:color w:val="000000"/>
                <w:spacing w:val="-7"/>
                <w:sz w:val="20"/>
                <w:szCs w:val="20"/>
              </w:rPr>
              <w:t>。</w:t>
            </w:r>
            <w:r>
              <w:rPr>
                <w:rFonts w:hint="eastAsia" w:asciiTheme="minorEastAsia" w:hAnsiTheme="minorEastAsia" w:eastAsiaTheme="minorEastAsia" w:cstheme="minorEastAsia"/>
                <w:b w:val="0"/>
                <w:i w:val="0"/>
                <w:color w:val="auto"/>
                <w:spacing w:val="-7"/>
                <w:sz w:val="20"/>
                <w:szCs w:val="20"/>
              </w:rPr>
              <w:t xml:space="preserve"> </w:t>
            </w:r>
            <w:r>
              <w:rPr>
                <w:rFonts w:hint="eastAsia" w:asciiTheme="minorEastAsia" w:hAnsiTheme="minorEastAsia" w:eastAsiaTheme="minorEastAsia" w:cstheme="minorEastAsia"/>
                <w:b w:val="0"/>
                <w:i w:val="0"/>
                <w:color w:val="auto"/>
                <w:spacing w:val="-7"/>
                <w:sz w:val="20"/>
                <w:szCs w:val="20"/>
              </w:rPr>
              <w:br w:type="textWrapping"/>
            </w:r>
            <w:r>
              <w:rPr>
                <w:rFonts w:hint="eastAsia" w:asciiTheme="minorEastAsia" w:hAnsiTheme="minorEastAsia" w:eastAsiaTheme="minorEastAsia" w:cstheme="minorEastAsia"/>
                <w:b w:val="0"/>
                <w:i w:val="0"/>
                <w:color w:val="auto"/>
                <w:spacing w:val="-7"/>
                <w:sz w:val="20"/>
                <w:szCs w:val="20"/>
              </w:rPr>
              <w:t>2.联动IP打造的消费场景影响范围、社交属性强、创意性等亮点介绍。</w:t>
            </w:r>
          </w:p>
          <w:p>
            <w:pPr>
              <w:keepNext w:val="0"/>
              <w:keepLines w:val="0"/>
              <w:pageBreakBefore w:val="0"/>
              <w:widowControl/>
              <w:kinsoku/>
              <w:wordWrap/>
              <w:overflowPunct/>
              <w:topLinePunct w:val="0"/>
              <w:autoSpaceDE w:val="0"/>
              <w:autoSpaceDN w:val="0"/>
              <w:bidi w:val="0"/>
              <w:adjustRightInd/>
              <w:snapToGrid/>
              <w:spacing w:before="38" w:after="0" w:line="320" w:lineRule="exact"/>
              <w:ind w:left="104" w:right="0" w:firstLine="0"/>
              <w:jc w:val="both"/>
              <w:textAlignment w:val="auto"/>
              <w:rPr>
                <w:rFonts w:hint="eastAsia" w:asciiTheme="minorEastAsia" w:hAnsiTheme="minorEastAsia" w:eastAsiaTheme="minorEastAsia" w:cstheme="minorEastAsia"/>
                <w:b w:val="0"/>
                <w:i w:val="0"/>
                <w:color w:val="auto"/>
                <w:spacing w:val="-7"/>
                <w:sz w:val="20"/>
                <w:szCs w:val="20"/>
              </w:rPr>
            </w:pPr>
            <w:r>
              <w:rPr>
                <w:rFonts w:hint="eastAsia" w:asciiTheme="minorEastAsia" w:hAnsiTheme="minorEastAsia" w:eastAsiaTheme="minorEastAsia" w:cstheme="minorEastAsia"/>
                <w:b w:val="0"/>
                <w:i w:val="0"/>
                <w:color w:val="auto"/>
                <w:spacing w:val="-7"/>
                <w:sz w:val="20"/>
                <w:szCs w:val="20"/>
              </w:rPr>
              <w:t>3.具备效力的IP官方授权文件或合作协议，或者自有IP证明材料。</w:t>
            </w:r>
          </w:p>
          <w:p>
            <w:pPr>
              <w:keepNext w:val="0"/>
              <w:keepLines w:val="0"/>
              <w:pageBreakBefore w:val="0"/>
              <w:widowControl/>
              <w:kinsoku/>
              <w:wordWrap/>
              <w:overflowPunct/>
              <w:topLinePunct w:val="0"/>
              <w:autoSpaceDE w:val="0"/>
              <w:autoSpaceDN w:val="0"/>
              <w:bidi w:val="0"/>
              <w:adjustRightInd/>
              <w:snapToGrid/>
              <w:spacing w:before="38" w:after="0" w:line="320" w:lineRule="exact"/>
              <w:ind w:left="104" w:right="0" w:firstLine="0"/>
              <w:jc w:val="both"/>
              <w:textAlignment w:val="auto"/>
              <w:rPr>
                <w:rFonts w:hint="eastAsia" w:asciiTheme="minorEastAsia" w:hAnsiTheme="minorEastAsia" w:eastAsiaTheme="minorEastAsia" w:cstheme="minorEastAsia"/>
                <w:b w:val="0"/>
                <w:i w:val="0"/>
                <w:color w:val="auto"/>
                <w:spacing w:val="-7"/>
                <w:sz w:val="20"/>
                <w:szCs w:val="20"/>
              </w:rPr>
            </w:pPr>
            <w:r>
              <w:rPr>
                <w:rFonts w:hint="eastAsia" w:asciiTheme="minorEastAsia" w:hAnsiTheme="minorEastAsia" w:eastAsiaTheme="minorEastAsia" w:cstheme="minorEastAsia"/>
                <w:b w:val="0"/>
                <w:i w:val="0"/>
                <w:color w:val="auto"/>
                <w:spacing w:val="-7"/>
                <w:sz w:val="20"/>
                <w:szCs w:val="20"/>
              </w:rPr>
              <w:t>4.项目若</w:t>
            </w:r>
            <w:r>
              <w:rPr>
                <w:rFonts w:hint="eastAsia" w:asciiTheme="minorEastAsia" w:hAnsiTheme="minorEastAsia" w:eastAsiaTheme="minorEastAsia" w:cstheme="minorEastAsia"/>
                <w:b w:val="0"/>
                <w:i w:val="0"/>
                <w:color w:val="auto"/>
                <w:spacing w:val="-7"/>
                <w:sz w:val="20"/>
                <w:szCs w:val="20"/>
                <w:lang w:eastAsia="zh-CN"/>
              </w:rPr>
              <w:t>涉及</w:t>
            </w:r>
            <w:r>
              <w:rPr>
                <w:rFonts w:hint="eastAsia" w:asciiTheme="minorEastAsia" w:hAnsiTheme="minorEastAsia" w:eastAsiaTheme="minorEastAsia" w:cstheme="minorEastAsia"/>
                <w:b w:val="0"/>
                <w:i w:val="0"/>
                <w:color w:val="auto"/>
                <w:spacing w:val="-7"/>
                <w:sz w:val="20"/>
                <w:szCs w:val="20"/>
              </w:rPr>
              <w:t>发改、国土、规划、建设、环保、文旅等有关部门审批、核准或备案的，提供相关批准、核准或备案的材料复印件。</w:t>
            </w:r>
          </w:p>
          <w:p>
            <w:pPr>
              <w:keepNext w:val="0"/>
              <w:keepLines w:val="0"/>
              <w:pageBreakBefore w:val="0"/>
              <w:widowControl/>
              <w:kinsoku/>
              <w:wordWrap/>
              <w:overflowPunct/>
              <w:topLinePunct w:val="0"/>
              <w:autoSpaceDE w:val="0"/>
              <w:autoSpaceDN w:val="0"/>
              <w:bidi w:val="0"/>
              <w:adjustRightInd/>
              <w:snapToGrid/>
              <w:spacing w:before="38" w:after="0" w:line="320" w:lineRule="exact"/>
              <w:ind w:left="104" w:right="0" w:firstLine="0"/>
              <w:jc w:val="both"/>
              <w:textAlignment w:val="auto"/>
              <w:rPr>
                <w:rFonts w:hint="eastAsia" w:asciiTheme="minorEastAsia" w:hAnsiTheme="minorEastAsia" w:eastAsiaTheme="minorEastAsia" w:cstheme="minorEastAsia"/>
                <w:b w:val="0"/>
                <w:i w:val="0"/>
                <w:color w:val="auto"/>
                <w:spacing w:val="-7"/>
                <w:sz w:val="20"/>
                <w:szCs w:val="20"/>
              </w:rPr>
            </w:pPr>
            <w:r>
              <w:rPr>
                <w:rFonts w:hint="eastAsia" w:asciiTheme="minorEastAsia" w:hAnsiTheme="minorEastAsia" w:eastAsiaTheme="minorEastAsia" w:cstheme="minorEastAsia"/>
                <w:b w:val="0"/>
                <w:i w:val="0"/>
                <w:color w:val="auto"/>
                <w:spacing w:val="-7"/>
                <w:sz w:val="20"/>
                <w:szCs w:val="20"/>
              </w:rPr>
              <w:t>5.反映项目建设过程中的图片或报道。</w:t>
            </w:r>
          </w:p>
          <w:p>
            <w:pPr>
              <w:keepNext w:val="0"/>
              <w:keepLines w:val="0"/>
              <w:pageBreakBefore w:val="0"/>
              <w:widowControl/>
              <w:kinsoku/>
              <w:wordWrap/>
              <w:overflowPunct/>
              <w:topLinePunct w:val="0"/>
              <w:autoSpaceDE w:val="0"/>
              <w:autoSpaceDN w:val="0"/>
              <w:bidi w:val="0"/>
              <w:adjustRightInd/>
              <w:snapToGrid/>
              <w:spacing w:before="38" w:after="0" w:line="320" w:lineRule="exact"/>
              <w:ind w:left="104" w:right="0" w:firstLine="0"/>
              <w:jc w:val="both"/>
              <w:textAlignment w:val="auto"/>
              <w:rPr>
                <w:rFonts w:hint="eastAsia" w:asciiTheme="minorEastAsia" w:hAnsiTheme="minorEastAsia" w:eastAsiaTheme="minorEastAsia" w:cstheme="minorEastAsia"/>
                <w:b w:val="0"/>
                <w:i w:val="0"/>
                <w:color w:val="auto"/>
                <w:spacing w:val="-7"/>
                <w:sz w:val="20"/>
                <w:szCs w:val="20"/>
              </w:rPr>
            </w:pPr>
            <w:r>
              <w:rPr>
                <w:rFonts w:hint="eastAsia" w:asciiTheme="minorEastAsia" w:hAnsiTheme="minorEastAsia" w:eastAsiaTheme="minorEastAsia" w:cstheme="minorEastAsia"/>
                <w:b w:val="0"/>
                <w:i w:val="0"/>
                <w:color w:val="auto"/>
                <w:spacing w:val="-7"/>
                <w:sz w:val="20"/>
                <w:szCs w:val="20"/>
                <w:lang w:val="en-US" w:eastAsia="zh-CN"/>
              </w:rPr>
              <w:t>6.截至申报时，项目已投入费用明细列表（列表中列明投入项目、金额、发票号）以及合同复印件。</w:t>
            </w:r>
          </w:p>
          <w:p>
            <w:pPr>
              <w:keepNext w:val="0"/>
              <w:keepLines w:val="0"/>
              <w:pageBreakBefore w:val="0"/>
              <w:widowControl/>
              <w:kinsoku/>
              <w:wordWrap/>
              <w:overflowPunct/>
              <w:topLinePunct w:val="0"/>
              <w:autoSpaceDE w:val="0"/>
              <w:autoSpaceDN w:val="0"/>
              <w:bidi w:val="0"/>
              <w:adjustRightInd/>
              <w:snapToGrid/>
              <w:spacing w:before="38" w:after="0" w:line="320" w:lineRule="exact"/>
              <w:ind w:left="104" w:right="0" w:firstLine="0"/>
              <w:jc w:val="both"/>
              <w:textAlignment w:val="auto"/>
              <w:rPr>
                <w:rFonts w:hint="eastAsia" w:asciiTheme="minorEastAsia" w:hAnsiTheme="minorEastAsia" w:eastAsiaTheme="minorEastAsia" w:cstheme="minorEastAsia"/>
                <w:b w:val="0"/>
                <w:i w:val="0"/>
                <w:color w:val="auto"/>
                <w:spacing w:val="-7"/>
                <w:sz w:val="20"/>
                <w:szCs w:val="20"/>
              </w:rPr>
            </w:pPr>
            <w:r>
              <w:rPr>
                <w:rFonts w:hint="eastAsia" w:asciiTheme="minorEastAsia" w:hAnsiTheme="minorEastAsia" w:eastAsiaTheme="minorEastAsia" w:cstheme="minorEastAsia"/>
                <w:b w:val="0"/>
                <w:i w:val="0"/>
                <w:color w:val="auto"/>
                <w:spacing w:val="-7"/>
                <w:sz w:val="20"/>
                <w:szCs w:val="20"/>
                <w:lang w:val="en-US" w:eastAsia="zh-CN"/>
              </w:rPr>
              <w:t>7.其他与支持条件、评审指标的相关佐证材料等。</w:t>
            </w:r>
          </w:p>
          <w:p>
            <w:pPr>
              <w:keepNext w:val="0"/>
              <w:keepLines w:val="0"/>
              <w:pageBreakBefore w:val="0"/>
              <w:widowControl/>
              <w:kinsoku/>
              <w:wordWrap/>
              <w:overflowPunct/>
              <w:topLinePunct w:val="0"/>
              <w:autoSpaceDE w:val="0"/>
              <w:autoSpaceDN w:val="0"/>
              <w:bidi w:val="0"/>
              <w:adjustRightInd/>
              <w:snapToGrid/>
              <w:spacing w:before="38" w:after="0" w:line="320" w:lineRule="exact"/>
              <w:ind w:left="104" w:right="0" w:firstLine="0"/>
              <w:jc w:val="both"/>
              <w:textAlignment w:val="auto"/>
              <w:rPr>
                <w:rFonts w:hint="eastAsia" w:asciiTheme="minorEastAsia" w:hAnsiTheme="minorEastAsia" w:eastAsiaTheme="minorEastAsia" w:cstheme="minorEastAsia"/>
                <w:b w:val="0"/>
                <w:i w:val="0"/>
                <w:color w:val="auto"/>
                <w:spacing w:val="-7"/>
                <w:sz w:val="20"/>
                <w:szCs w:val="20"/>
              </w:rPr>
            </w:pPr>
          </w:p>
          <w:p>
            <w:pPr>
              <w:keepNext w:val="0"/>
              <w:keepLines w:val="0"/>
              <w:pageBreakBefore w:val="0"/>
              <w:widowControl/>
              <w:kinsoku/>
              <w:wordWrap/>
              <w:overflowPunct/>
              <w:topLinePunct w:val="0"/>
              <w:autoSpaceDE w:val="0"/>
              <w:autoSpaceDN w:val="0"/>
              <w:bidi w:val="0"/>
              <w:adjustRightInd/>
              <w:snapToGrid/>
              <w:spacing w:before="38" w:after="0" w:line="320" w:lineRule="exact"/>
              <w:ind w:left="104" w:leftChars="0" w:right="0" w:rightChars="0" w:firstLine="0" w:firstLineChars="0"/>
              <w:jc w:val="both"/>
              <w:textAlignment w:val="auto"/>
              <w:rPr>
                <w:rFonts w:hint="eastAsia" w:asciiTheme="minorEastAsia" w:hAnsiTheme="minorEastAsia" w:eastAsiaTheme="minorEastAsia" w:cstheme="minorEastAsia"/>
                <w:b w:val="0"/>
                <w:i w:val="0"/>
                <w:color w:val="000000"/>
                <w:spacing w:val="-7"/>
                <w:sz w:val="20"/>
                <w:szCs w:val="20"/>
              </w:rPr>
            </w:pPr>
          </w:p>
        </w:tc>
      </w:tr>
      <w:tr>
        <w:tblPrEx>
          <w:tblCellMar>
            <w:top w:w="0" w:type="dxa"/>
            <w:left w:w="108" w:type="dxa"/>
            <w:bottom w:w="0" w:type="dxa"/>
            <w:right w:w="108" w:type="dxa"/>
          </w:tblCellMar>
        </w:tblPrEx>
        <w:trPr>
          <w:trHeight w:val="3942" w:hRule="exact"/>
        </w:trPr>
        <w:tc>
          <w:tcPr>
            <w:tcW w:w="229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pageBreakBefore w:val="0"/>
              <w:widowControl/>
              <w:kinsoku/>
              <w:wordWrap/>
              <w:overflowPunct/>
              <w:topLinePunct w:val="0"/>
              <w:autoSpaceDE w:val="0"/>
              <w:autoSpaceDN w:val="0"/>
              <w:bidi w:val="0"/>
              <w:adjustRightInd/>
              <w:snapToGrid/>
              <w:spacing w:after="0" w:line="320" w:lineRule="exact"/>
              <w:ind w:left="0" w:right="0" w:firstLine="0"/>
              <w:jc w:val="both"/>
              <w:textAlignment w:val="auto"/>
              <w:rPr>
                <w:rFonts w:hint="eastAsia" w:asciiTheme="minorEastAsia" w:hAnsiTheme="minorEastAsia" w:eastAsiaTheme="minorEastAsia" w:cstheme="minorEastAsia"/>
                <w:b w:val="0"/>
                <w:i w:val="0"/>
                <w:color w:val="000000"/>
                <w:spacing w:val="-7"/>
                <w:sz w:val="20"/>
                <w:szCs w:val="20"/>
              </w:rPr>
            </w:pPr>
          </w:p>
          <w:p>
            <w:pPr>
              <w:keepNext w:val="0"/>
              <w:keepLines w:val="0"/>
              <w:pageBreakBefore w:val="0"/>
              <w:widowControl/>
              <w:tabs>
                <w:tab w:val="left" w:pos="200"/>
                <w:tab w:val="left" w:pos="230"/>
              </w:tabs>
              <w:kinsoku/>
              <w:wordWrap/>
              <w:overflowPunct/>
              <w:topLinePunct w:val="0"/>
              <w:autoSpaceDE w:val="0"/>
              <w:autoSpaceDN w:val="0"/>
              <w:bidi w:val="0"/>
              <w:adjustRightInd/>
              <w:snapToGrid/>
              <w:spacing w:before="392" w:after="0" w:line="320" w:lineRule="exact"/>
              <w:ind w:left="104" w:leftChars="0" w:right="0" w:rightChars="0" w:firstLine="0" w:firstLineChars="0"/>
              <w:jc w:val="center"/>
              <w:textAlignment w:val="auto"/>
              <w:rPr>
                <w:rFonts w:hint="eastAsia" w:asciiTheme="minorEastAsia" w:hAnsiTheme="minorEastAsia" w:eastAsiaTheme="minorEastAsia" w:cstheme="minorEastAsia"/>
                <w:b w:val="0"/>
                <w:i w:val="0"/>
                <w:color w:val="auto"/>
                <w:spacing w:val="-7"/>
                <w:sz w:val="20"/>
                <w:szCs w:val="20"/>
              </w:rPr>
            </w:pPr>
          </w:p>
          <w:p>
            <w:pPr>
              <w:keepNext w:val="0"/>
              <w:keepLines w:val="0"/>
              <w:pageBreakBefore w:val="0"/>
              <w:widowControl/>
              <w:tabs>
                <w:tab w:val="left" w:pos="200"/>
                <w:tab w:val="left" w:pos="230"/>
              </w:tabs>
              <w:kinsoku/>
              <w:wordWrap/>
              <w:overflowPunct/>
              <w:topLinePunct w:val="0"/>
              <w:autoSpaceDE w:val="0"/>
              <w:autoSpaceDN w:val="0"/>
              <w:bidi w:val="0"/>
              <w:adjustRightInd/>
              <w:snapToGrid/>
              <w:spacing w:before="392" w:after="0" w:line="320" w:lineRule="exact"/>
              <w:ind w:right="0" w:rightChars="0"/>
              <w:jc w:val="center"/>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b w:val="0"/>
                <w:i w:val="0"/>
                <w:color w:val="auto"/>
                <w:spacing w:val="-7"/>
                <w:sz w:val="20"/>
                <w:szCs w:val="20"/>
              </w:rPr>
              <w:t>3.</w:t>
            </w:r>
            <w:r>
              <w:rPr>
                <w:rFonts w:hint="eastAsia" w:asciiTheme="minorEastAsia" w:hAnsiTheme="minorEastAsia" w:eastAsiaTheme="minorEastAsia" w:cstheme="minorEastAsia"/>
                <w:b w:val="0"/>
                <w:i w:val="0"/>
                <w:color w:val="auto"/>
                <w:spacing w:val="-7"/>
                <w:sz w:val="20"/>
                <w:szCs w:val="20"/>
                <w:lang w:val="en-US" w:eastAsia="zh-CN"/>
              </w:rPr>
              <w:t xml:space="preserve">4 </w:t>
            </w:r>
            <w:r>
              <w:rPr>
                <w:rFonts w:hint="eastAsia" w:asciiTheme="minorEastAsia" w:hAnsiTheme="minorEastAsia" w:eastAsiaTheme="minorEastAsia" w:cstheme="minorEastAsia"/>
                <w:b w:val="0"/>
                <w:i w:val="0"/>
                <w:color w:val="auto"/>
                <w:spacing w:val="-7"/>
                <w:sz w:val="20"/>
                <w:szCs w:val="20"/>
              </w:rPr>
              <w:t>推动优质消费资源与知名 IP 融合发展“人工智能+消费” 应用场景</w:t>
            </w:r>
          </w:p>
        </w:tc>
        <w:tc>
          <w:tcPr>
            <w:tcW w:w="1195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pageBreakBefore w:val="0"/>
              <w:widowControl/>
              <w:kinsoku/>
              <w:wordWrap/>
              <w:overflowPunct/>
              <w:topLinePunct w:val="0"/>
              <w:autoSpaceDE w:val="0"/>
              <w:autoSpaceDN w:val="0"/>
              <w:bidi w:val="0"/>
              <w:adjustRightInd/>
              <w:snapToGrid/>
              <w:spacing w:before="0" w:after="0" w:line="320" w:lineRule="exact"/>
              <w:ind w:left="106"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1.IP授权文件、合作协议或自有IP证明。</w:t>
            </w:r>
          </w:p>
          <w:p>
            <w:pPr>
              <w:keepNext w:val="0"/>
              <w:keepLines w:val="0"/>
              <w:pageBreakBefore w:val="0"/>
              <w:widowControl/>
              <w:kinsoku/>
              <w:wordWrap/>
              <w:overflowPunct/>
              <w:topLinePunct w:val="0"/>
              <w:autoSpaceDE w:val="0"/>
              <w:autoSpaceDN w:val="0"/>
              <w:bidi w:val="0"/>
              <w:adjustRightInd/>
              <w:snapToGrid/>
              <w:spacing w:before="40" w:after="0" w:line="320" w:lineRule="exact"/>
              <w:ind w:left="106"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2.优质消费资源与知名IP融合发展情况、应用场景融合应用IP的情况、人工智能技术应用情况和实现功能</w:t>
            </w:r>
            <w:r>
              <w:rPr>
                <w:rFonts w:hint="eastAsia" w:asciiTheme="minorEastAsia" w:hAnsiTheme="minorEastAsia" w:eastAsiaTheme="minorEastAsia" w:cstheme="minorEastAsia"/>
                <w:b w:val="0"/>
                <w:i w:val="0"/>
                <w:color w:val="000000"/>
                <w:spacing w:val="-7"/>
                <w:sz w:val="20"/>
                <w:szCs w:val="20"/>
                <w:lang w:eastAsia="zh-CN"/>
              </w:rPr>
              <w:t>，</w:t>
            </w:r>
            <w:r>
              <w:rPr>
                <w:rFonts w:hint="eastAsia" w:asciiTheme="minorEastAsia" w:hAnsiTheme="minorEastAsia" w:eastAsiaTheme="minorEastAsia" w:cstheme="minorEastAsia"/>
                <w:b w:val="0"/>
                <w:i w:val="0"/>
                <w:color w:val="000000"/>
                <w:spacing w:val="-7"/>
                <w:sz w:val="20"/>
                <w:szCs w:val="20"/>
              </w:rPr>
              <w:t>以及相关佐证材料。</w:t>
            </w:r>
          </w:p>
          <w:p>
            <w:pPr>
              <w:keepNext w:val="0"/>
              <w:keepLines w:val="0"/>
              <w:pageBreakBefore w:val="0"/>
              <w:widowControl/>
              <w:kinsoku/>
              <w:wordWrap/>
              <w:overflowPunct/>
              <w:topLinePunct w:val="0"/>
              <w:autoSpaceDE w:val="0"/>
              <w:autoSpaceDN w:val="0"/>
              <w:bidi w:val="0"/>
              <w:adjustRightInd/>
              <w:snapToGrid/>
              <w:spacing w:before="16" w:after="0" w:line="320" w:lineRule="exact"/>
              <w:ind w:left="106"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3.技术安全性认证相关证明材料（如有）。</w:t>
            </w:r>
          </w:p>
          <w:p>
            <w:pPr>
              <w:keepNext w:val="0"/>
              <w:keepLines w:val="0"/>
              <w:pageBreakBefore w:val="0"/>
              <w:widowControl/>
              <w:kinsoku/>
              <w:wordWrap/>
              <w:overflowPunct/>
              <w:topLinePunct w:val="0"/>
              <w:autoSpaceDE w:val="0"/>
              <w:autoSpaceDN w:val="0"/>
              <w:bidi w:val="0"/>
              <w:adjustRightInd/>
              <w:snapToGrid/>
              <w:spacing w:before="40" w:after="0" w:line="320" w:lineRule="exact"/>
              <w:ind w:left="106"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4.项目实际投入费用清单，包括费用用途、金额、付款对象、发票号等信息；相关证明材料，包括合同、发票、付款凭证等材料。</w:t>
            </w:r>
          </w:p>
          <w:p>
            <w:pPr>
              <w:keepNext w:val="0"/>
              <w:keepLines w:val="0"/>
              <w:pageBreakBefore w:val="0"/>
              <w:widowControl/>
              <w:kinsoku/>
              <w:wordWrap/>
              <w:overflowPunct/>
              <w:topLinePunct w:val="0"/>
              <w:autoSpaceDE w:val="0"/>
              <w:autoSpaceDN w:val="0"/>
              <w:bidi w:val="0"/>
              <w:adjustRightInd/>
              <w:snapToGrid/>
              <w:spacing w:before="16" w:after="0" w:line="320" w:lineRule="exact"/>
              <w:ind w:left="106"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5.项目实施前中后期照片（每个时期照片不少于</w:t>
            </w:r>
            <w:r>
              <w:rPr>
                <w:rFonts w:hint="eastAsia" w:asciiTheme="minorEastAsia" w:hAnsiTheme="minorEastAsia" w:eastAsiaTheme="minorEastAsia" w:cstheme="minorEastAsia"/>
                <w:b w:val="0"/>
                <w:i w:val="0"/>
                <w:color w:val="000000"/>
                <w:sz w:val="20"/>
                <w:szCs w:val="20"/>
              </w:rPr>
              <w:t>3</w:t>
            </w:r>
            <w:r>
              <w:rPr>
                <w:rFonts w:hint="eastAsia" w:asciiTheme="minorEastAsia" w:hAnsiTheme="minorEastAsia" w:eastAsiaTheme="minorEastAsia" w:cstheme="minorEastAsia"/>
                <w:b w:val="0"/>
                <w:i w:val="0"/>
                <w:color w:val="000000"/>
                <w:spacing w:val="-7"/>
                <w:sz w:val="20"/>
                <w:szCs w:val="20"/>
              </w:rPr>
              <w:t xml:space="preserve"> 张），包括投入使用后的照片。</w:t>
            </w:r>
          </w:p>
          <w:p>
            <w:pPr>
              <w:keepNext w:val="0"/>
              <w:keepLines w:val="0"/>
              <w:pageBreakBefore w:val="0"/>
              <w:widowControl/>
              <w:kinsoku/>
              <w:wordWrap/>
              <w:overflowPunct/>
              <w:topLinePunct w:val="0"/>
              <w:autoSpaceDE w:val="0"/>
              <w:autoSpaceDN w:val="0"/>
              <w:bidi w:val="0"/>
              <w:adjustRightInd/>
              <w:snapToGrid/>
              <w:spacing w:before="40" w:after="0" w:line="320" w:lineRule="exact"/>
              <w:ind w:left="106"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6.项目若</w:t>
            </w:r>
            <w:r>
              <w:rPr>
                <w:rFonts w:hint="eastAsia" w:asciiTheme="minorEastAsia" w:hAnsiTheme="minorEastAsia" w:eastAsiaTheme="minorEastAsia" w:cstheme="minorEastAsia"/>
                <w:b w:val="0"/>
                <w:i w:val="0"/>
                <w:color w:val="000000"/>
                <w:spacing w:val="-7"/>
                <w:sz w:val="20"/>
                <w:szCs w:val="20"/>
                <w:lang w:eastAsia="zh-CN"/>
              </w:rPr>
              <w:t>涉及</w:t>
            </w:r>
            <w:r>
              <w:rPr>
                <w:rFonts w:hint="eastAsia" w:asciiTheme="minorEastAsia" w:hAnsiTheme="minorEastAsia" w:eastAsiaTheme="minorEastAsia" w:cstheme="minorEastAsia"/>
                <w:b w:val="0"/>
                <w:i w:val="0"/>
                <w:color w:val="000000"/>
                <w:spacing w:val="-7"/>
                <w:sz w:val="20"/>
                <w:szCs w:val="20"/>
              </w:rPr>
              <w:t>发改、国土、规划、建设、环保、文旅等有关部门审批、核准或备案的，提供相关批准、核准或备案的材料复印件。</w:t>
            </w:r>
          </w:p>
          <w:p>
            <w:pPr>
              <w:keepNext w:val="0"/>
              <w:keepLines w:val="0"/>
              <w:pageBreakBefore w:val="0"/>
              <w:widowControl/>
              <w:kinsoku/>
              <w:wordWrap/>
              <w:overflowPunct/>
              <w:topLinePunct w:val="0"/>
              <w:autoSpaceDE w:val="0"/>
              <w:autoSpaceDN w:val="0"/>
              <w:bidi w:val="0"/>
              <w:adjustRightInd/>
              <w:snapToGrid/>
              <w:spacing w:before="16" w:after="0" w:line="320" w:lineRule="exact"/>
              <w:ind w:left="106" w:leftChars="0" w:right="0" w:rightChars="0" w:firstLine="0" w:firstLineChars="0"/>
              <w:jc w:val="left"/>
              <w:textAlignment w:val="auto"/>
              <w:rPr>
                <w:rFonts w:hint="default" w:asciiTheme="minorEastAsia" w:hAnsiTheme="minorEastAsia" w:eastAsiaTheme="minorEastAsia" w:cstheme="minorEastAsia"/>
                <w:b w:val="0"/>
                <w:i w:val="0"/>
                <w:color w:val="000000"/>
                <w:spacing w:val="-7"/>
                <w:kern w:val="2"/>
                <w:sz w:val="20"/>
                <w:szCs w:val="20"/>
                <w:lang w:val="en-US" w:eastAsia="zh-CN" w:bidi="ar-SA"/>
              </w:rPr>
            </w:pPr>
            <w:r>
              <w:rPr>
                <w:rFonts w:hint="eastAsia" w:asciiTheme="minorEastAsia" w:hAnsiTheme="minorEastAsia" w:eastAsiaTheme="minorEastAsia" w:cstheme="minorEastAsia"/>
                <w:b w:val="0"/>
                <w:i w:val="0"/>
                <w:color w:val="000000"/>
                <w:spacing w:val="-7"/>
                <w:sz w:val="20"/>
                <w:szCs w:val="20"/>
              </w:rPr>
              <w:t>7.其他与支持条件、评审指标的相关佐证材料等。</w:t>
            </w:r>
          </w:p>
        </w:tc>
      </w:tr>
    </w:tbl>
    <w:p>
      <w:pPr>
        <w:keepNext w:val="0"/>
        <w:keepLines w:val="0"/>
        <w:pageBreakBefore w:val="0"/>
        <w:kinsoku/>
        <w:wordWrap/>
        <w:overflowPunct/>
        <w:topLinePunct w:val="0"/>
        <w:bidi w:val="0"/>
        <w:adjustRightInd/>
        <w:snapToGrid/>
        <w:spacing w:line="320" w:lineRule="exact"/>
        <w:textAlignment w:val="auto"/>
        <w:sectPr>
          <w:pgSz w:w="16838" w:h="11906"/>
          <w:pgMar w:top="1186" w:right="1232" w:bottom="1260" w:left="1284" w:header="720" w:footer="720" w:gutter="0"/>
          <w:pgNumType w:fmt="decimal"/>
          <w:cols w:equalWidth="0" w:num="1">
            <w:col w:w="14321"/>
          </w:cols>
          <w:docGrid w:linePitch="360" w:charSpace="0"/>
        </w:sectPr>
      </w:pPr>
    </w:p>
    <w:p>
      <w:pPr>
        <w:keepNext w:val="0"/>
        <w:keepLines w:val="0"/>
        <w:pageBreakBefore w:val="0"/>
        <w:widowControl/>
        <w:tabs>
          <w:tab w:val="left" w:pos="1056"/>
        </w:tabs>
        <w:kinsoku/>
        <w:wordWrap/>
        <w:overflowPunct/>
        <w:topLinePunct w:val="0"/>
        <w:autoSpaceDE w:val="0"/>
        <w:autoSpaceDN w:val="0"/>
        <w:bidi w:val="0"/>
        <w:adjustRightInd/>
        <w:snapToGrid/>
        <w:spacing w:before="416" w:after="46" w:line="560" w:lineRule="exact"/>
        <w:ind w:right="3742"/>
        <w:jc w:val="left"/>
        <w:textAlignment w:val="auto"/>
        <w:rPr>
          <w:rFonts w:hint="eastAsia" w:ascii="仿宋" w:hAnsi="仿宋" w:eastAsia="仿宋" w:cs="仿宋"/>
          <w:b w:val="0"/>
          <w:i w:val="0"/>
          <w:color w:val="000000"/>
          <w:spacing w:val="7"/>
          <w:sz w:val="31"/>
          <w:szCs w:val="31"/>
        </w:rPr>
      </w:pPr>
      <w:r>
        <w:rPr>
          <w:rFonts w:hint="eastAsia" w:ascii="仿宋" w:hAnsi="仿宋" w:eastAsia="仿宋" w:cs="仿宋"/>
          <w:b w:val="0"/>
          <w:i w:val="0"/>
          <w:color w:val="000000"/>
          <w:spacing w:val="7"/>
          <w:sz w:val="31"/>
          <w:szCs w:val="31"/>
        </w:rPr>
        <w:t>附件8</w:t>
      </w:r>
    </w:p>
    <w:p>
      <w:pPr>
        <w:keepNext w:val="0"/>
        <w:keepLines w:val="0"/>
        <w:pageBreakBefore w:val="0"/>
        <w:widowControl/>
        <w:tabs>
          <w:tab w:val="left" w:pos="1056"/>
        </w:tabs>
        <w:kinsoku/>
        <w:wordWrap/>
        <w:overflowPunct/>
        <w:topLinePunct w:val="0"/>
        <w:autoSpaceDE w:val="0"/>
        <w:autoSpaceDN w:val="0"/>
        <w:bidi w:val="0"/>
        <w:adjustRightInd/>
        <w:snapToGrid/>
        <w:spacing w:before="416" w:after="46" w:line="560" w:lineRule="exact"/>
        <w:ind w:right="3742"/>
        <w:jc w:val="center"/>
        <w:textAlignment w:val="auto"/>
        <w:rPr>
          <w:rFonts w:hint="eastAsia" w:ascii="方正小标宋_GBK" w:hAnsi="方正小标宋_GBK" w:eastAsia="方正小标宋_GBK" w:cs="方正小标宋_GBK"/>
          <w:b w:val="0"/>
          <w:i w:val="0"/>
          <w:color w:val="000000"/>
          <w:spacing w:val="10"/>
          <w:sz w:val="43"/>
          <w:szCs w:val="43"/>
        </w:rPr>
      </w:pPr>
      <w:r>
        <w:rPr>
          <w:rFonts w:hint="eastAsia" w:ascii="方正小标宋_GBK" w:hAnsi="方正小标宋_GBK" w:eastAsia="方正小标宋_GBK" w:cs="方正小标宋_GBK"/>
          <w:b w:val="0"/>
          <w:i w:val="0"/>
          <w:color w:val="000000"/>
          <w:spacing w:val="10"/>
          <w:sz w:val="43"/>
          <w:szCs w:val="43"/>
          <w:lang w:val="en-US" w:eastAsia="zh-CN"/>
        </w:rPr>
        <w:t xml:space="preserve">           </w:t>
      </w:r>
      <w:r>
        <w:rPr>
          <w:rFonts w:hint="eastAsia" w:ascii="方正小标宋_GBK" w:hAnsi="方正小标宋_GBK" w:eastAsia="方正小标宋_GBK" w:cs="方正小标宋_GBK"/>
          <w:b w:val="0"/>
          <w:i w:val="0"/>
          <w:color w:val="000000"/>
          <w:spacing w:val="10"/>
          <w:sz w:val="43"/>
          <w:szCs w:val="43"/>
          <w:lang w:eastAsia="zh-CN"/>
        </w:rPr>
        <w:t>一次性</w:t>
      </w:r>
      <w:r>
        <w:rPr>
          <w:rFonts w:hint="eastAsia" w:ascii="方正小标宋_GBK" w:hAnsi="方正小标宋_GBK" w:eastAsia="方正小标宋_GBK" w:cs="方正小标宋_GBK"/>
          <w:b w:val="0"/>
          <w:i w:val="0"/>
          <w:color w:val="000000"/>
          <w:spacing w:val="10"/>
          <w:sz w:val="43"/>
          <w:szCs w:val="43"/>
        </w:rPr>
        <w:t>奖励</w:t>
      </w:r>
      <w:r>
        <w:rPr>
          <w:rFonts w:hint="eastAsia" w:ascii="方正小标宋_GBK" w:hAnsi="方正小标宋_GBK" w:eastAsia="方正小标宋_GBK" w:cs="方正小标宋_GBK"/>
          <w:b w:val="0"/>
          <w:i w:val="0"/>
          <w:color w:val="000000"/>
          <w:spacing w:val="10"/>
          <w:sz w:val="43"/>
          <w:szCs w:val="43"/>
          <w:lang w:eastAsia="zh-CN"/>
        </w:rPr>
        <w:t>类</w:t>
      </w:r>
      <w:r>
        <w:rPr>
          <w:rFonts w:hint="eastAsia" w:ascii="方正小标宋_GBK" w:hAnsi="方正小标宋_GBK" w:eastAsia="方正小标宋_GBK" w:cs="方正小标宋_GBK"/>
          <w:b w:val="0"/>
          <w:i w:val="0"/>
          <w:color w:val="000000"/>
          <w:spacing w:val="10"/>
          <w:sz w:val="43"/>
          <w:szCs w:val="43"/>
        </w:rPr>
        <w:t>项目评审</w:t>
      </w:r>
      <w:r>
        <w:rPr>
          <w:rFonts w:hint="eastAsia" w:ascii="方正小标宋_GBK" w:hAnsi="方正小标宋_GBK" w:eastAsia="方正小标宋_GBK" w:cs="方正小标宋_GBK"/>
          <w:b w:val="0"/>
          <w:i w:val="0"/>
          <w:color w:val="000000"/>
          <w:spacing w:val="10"/>
          <w:sz w:val="43"/>
          <w:szCs w:val="43"/>
          <w:lang w:val="en-US" w:eastAsia="zh-CN"/>
        </w:rPr>
        <w:t>其他材料</w:t>
      </w:r>
      <w:r>
        <w:rPr>
          <w:rFonts w:hint="eastAsia" w:ascii="方正小标宋_GBK" w:hAnsi="方正小标宋_GBK" w:eastAsia="方正小标宋_GBK" w:cs="方正小标宋_GBK"/>
          <w:b w:val="0"/>
          <w:i w:val="0"/>
          <w:color w:val="000000"/>
          <w:spacing w:val="10"/>
          <w:sz w:val="43"/>
          <w:szCs w:val="43"/>
        </w:rPr>
        <w:t>参考清单</w:t>
      </w:r>
    </w:p>
    <w:p>
      <w:pPr>
        <w:keepNext w:val="0"/>
        <w:keepLines w:val="0"/>
        <w:pageBreakBefore w:val="0"/>
        <w:widowControl/>
        <w:kinsoku/>
        <w:wordWrap/>
        <w:overflowPunct/>
        <w:topLinePunct w:val="0"/>
        <w:autoSpaceDE w:val="0"/>
        <w:autoSpaceDN w:val="0"/>
        <w:bidi w:val="0"/>
        <w:adjustRightInd/>
        <w:snapToGrid/>
        <w:spacing w:before="530" w:after="66" w:line="320" w:lineRule="exact"/>
        <w:ind w:left="20" w:right="0" w:firstLine="0"/>
        <w:jc w:val="left"/>
        <w:textAlignment w:val="auto"/>
        <w:rPr>
          <w:rFonts w:ascii="黑体" w:hAnsi="黑体" w:eastAsia="黑体" w:cs="黑体"/>
          <w:b w:val="0"/>
          <w:i w:val="0"/>
          <w:color w:val="000000"/>
          <w:spacing w:val="7"/>
          <w:sz w:val="28"/>
          <w:szCs w:val="28"/>
        </w:rPr>
      </w:pPr>
      <w:r>
        <w:rPr>
          <w:rFonts w:ascii="黑体" w:hAnsi="黑体" w:eastAsia="黑体" w:cs="黑体"/>
          <w:b w:val="0"/>
          <w:i w:val="0"/>
          <w:color w:val="000000"/>
          <w:spacing w:val="7"/>
          <w:sz w:val="28"/>
          <w:szCs w:val="28"/>
        </w:rPr>
        <w:t>说明：1. 本次申报无需提供下述评审材料，定额奖励项目评审要求另行通知。2. 如有其他材料要求，另行通知确定。</w:t>
      </w:r>
    </w:p>
    <w:tbl>
      <w:tblPr>
        <w:tblStyle w:val="7"/>
        <w:tblW w:w="0" w:type="auto"/>
        <w:tblInd w:w="7" w:type="dxa"/>
        <w:tblLayout w:type="fixed"/>
        <w:tblCellMar>
          <w:top w:w="0" w:type="dxa"/>
          <w:left w:w="108" w:type="dxa"/>
          <w:bottom w:w="0" w:type="dxa"/>
          <w:right w:w="108" w:type="dxa"/>
        </w:tblCellMar>
      </w:tblPr>
      <w:tblGrid>
        <w:gridCol w:w="2408"/>
        <w:gridCol w:w="12076"/>
      </w:tblGrid>
      <w:tr>
        <w:tblPrEx>
          <w:tblCellMar>
            <w:top w:w="0" w:type="dxa"/>
            <w:left w:w="108" w:type="dxa"/>
            <w:bottom w:w="0" w:type="dxa"/>
            <w:right w:w="108" w:type="dxa"/>
          </w:tblCellMar>
        </w:tblPrEx>
        <w:trPr>
          <w:trHeight w:val="370" w:hRule="exact"/>
        </w:trPr>
        <w:tc>
          <w:tcPr>
            <w:tcW w:w="2408" w:type="dxa"/>
            <w:tcBorders>
              <w:top w:val="single" w:color="000000" w:sz="2" w:space="0"/>
              <w:left w:val="single" w:color="000000" w:sz="2" w:space="0"/>
              <w:bottom w:val="single" w:color="000000" w:sz="2" w:space="0"/>
              <w:right w:val="single" w:color="000000" w:sz="2" w:space="0"/>
            </w:tcBorders>
          </w:tcPr>
          <w:p>
            <w:pPr>
              <w:keepNext w:val="0"/>
              <w:keepLines w:val="0"/>
              <w:pageBreakBefore w:val="0"/>
              <w:widowControl/>
              <w:kinsoku/>
              <w:wordWrap/>
              <w:overflowPunct/>
              <w:topLinePunct w:val="0"/>
              <w:autoSpaceDE w:val="0"/>
              <w:autoSpaceDN w:val="0"/>
              <w:bidi w:val="0"/>
              <w:adjustRightInd/>
              <w:snapToGrid/>
              <w:spacing w:before="0" w:after="0" w:line="320" w:lineRule="exact"/>
              <w:ind w:left="680"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支持方向</w:t>
            </w:r>
          </w:p>
        </w:tc>
        <w:tc>
          <w:tcPr>
            <w:tcW w:w="12076" w:type="dxa"/>
            <w:tcBorders>
              <w:top w:val="single" w:color="000000" w:sz="2" w:space="0"/>
              <w:left w:val="single" w:color="000000" w:sz="2" w:space="0"/>
              <w:bottom w:val="single" w:color="000000" w:sz="2" w:space="0"/>
              <w:right w:val="single" w:color="000000" w:sz="2" w:space="0"/>
            </w:tcBorders>
          </w:tcPr>
          <w:p>
            <w:pPr>
              <w:keepNext w:val="0"/>
              <w:keepLines w:val="0"/>
              <w:pageBreakBefore w:val="0"/>
              <w:widowControl/>
              <w:kinsoku/>
              <w:wordWrap/>
              <w:overflowPunct/>
              <w:topLinePunct w:val="0"/>
              <w:autoSpaceDE w:val="0"/>
              <w:autoSpaceDN w:val="0"/>
              <w:bidi w:val="0"/>
              <w:adjustRightInd/>
              <w:snapToGrid/>
              <w:spacing w:before="0" w:after="0" w:line="320" w:lineRule="exact"/>
              <w:ind w:left="5252"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共性材料要求</w:t>
            </w:r>
          </w:p>
        </w:tc>
      </w:tr>
      <w:tr>
        <w:tblPrEx>
          <w:tblCellMar>
            <w:top w:w="0" w:type="dxa"/>
            <w:left w:w="108" w:type="dxa"/>
            <w:bottom w:w="0" w:type="dxa"/>
            <w:right w:w="108" w:type="dxa"/>
          </w:tblCellMar>
        </w:tblPrEx>
        <w:trPr>
          <w:trHeight w:val="1040" w:hRule="exact"/>
        </w:trPr>
        <w:tc>
          <w:tcPr>
            <w:tcW w:w="2408" w:type="dxa"/>
            <w:tcBorders>
              <w:top w:val="single" w:color="000000" w:sz="2" w:space="0"/>
              <w:left w:val="single" w:color="000000" w:sz="2" w:space="0"/>
              <w:bottom w:val="single" w:color="000000" w:sz="2" w:space="0"/>
              <w:right w:val="single" w:color="000000" w:sz="2" w:space="0"/>
            </w:tcBorders>
          </w:tcPr>
          <w:p>
            <w:pPr>
              <w:keepNext w:val="0"/>
              <w:keepLines w:val="0"/>
              <w:pageBreakBefore w:val="0"/>
              <w:widowControl/>
              <w:kinsoku/>
              <w:wordWrap/>
              <w:overflowPunct/>
              <w:topLinePunct w:val="0"/>
              <w:autoSpaceDE w:val="0"/>
              <w:autoSpaceDN w:val="0"/>
              <w:bidi w:val="0"/>
              <w:adjustRightInd/>
              <w:snapToGrid/>
              <w:spacing w:before="516" w:after="0" w:line="320" w:lineRule="exact"/>
              <w:ind w:left="156"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所有定额奖励项目</w:t>
            </w:r>
          </w:p>
        </w:tc>
        <w:tc>
          <w:tcPr>
            <w:tcW w:w="12076" w:type="dxa"/>
            <w:tcBorders>
              <w:top w:val="single" w:color="000000" w:sz="2" w:space="0"/>
              <w:left w:val="single" w:color="000000" w:sz="2" w:space="0"/>
              <w:bottom w:val="single" w:color="000000" w:sz="2" w:space="0"/>
              <w:right w:val="single" w:color="000000" w:sz="2" w:space="0"/>
            </w:tcBorders>
          </w:tcPr>
          <w:p>
            <w:pPr>
              <w:keepNext w:val="0"/>
              <w:keepLines w:val="0"/>
              <w:pageBreakBefore w:val="0"/>
              <w:widowControl/>
              <w:kinsoku/>
              <w:wordWrap/>
              <w:overflowPunct/>
              <w:topLinePunct w:val="0"/>
              <w:autoSpaceDE w:val="0"/>
              <w:autoSpaceDN w:val="0"/>
              <w:bidi w:val="0"/>
              <w:adjustRightInd/>
              <w:snapToGrid/>
              <w:spacing w:before="18" w:after="0" w:line="320" w:lineRule="exact"/>
              <w:ind w:left="106"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1.项目评估报告（包括项目的实际建设内容、实施情况、实现的预期目标与效益、保障措施、持续运营计划等）。</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b w:val="0"/>
                <w:i w:val="0"/>
                <w:color w:val="000000"/>
                <w:spacing w:val="-7"/>
                <w:sz w:val="20"/>
                <w:szCs w:val="20"/>
              </w:rPr>
              <w:t>2.绩效目标表 。</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b w:val="0"/>
                <w:i w:val="0"/>
                <w:color w:val="000000"/>
                <w:spacing w:val="-7"/>
                <w:sz w:val="20"/>
                <w:szCs w:val="20"/>
              </w:rPr>
              <w:t>3.要求提供的其他材料。</w:t>
            </w:r>
          </w:p>
        </w:tc>
      </w:tr>
      <w:tr>
        <w:tblPrEx>
          <w:tblCellMar>
            <w:top w:w="0" w:type="dxa"/>
            <w:left w:w="108" w:type="dxa"/>
            <w:bottom w:w="0" w:type="dxa"/>
            <w:right w:w="108" w:type="dxa"/>
          </w:tblCellMar>
        </w:tblPrEx>
        <w:trPr>
          <w:trHeight w:val="370" w:hRule="exact"/>
        </w:trPr>
        <w:tc>
          <w:tcPr>
            <w:tcW w:w="2408" w:type="dxa"/>
            <w:tcBorders>
              <w:top w:val="single" w:color="000000" w:sz="2" w:space="0"/>
              <w:left w:val="single" w:color="000000" w:sz="2" w:space="0"/>
              <w:bottom w:val="single" w:color="000000" w:sz="2" w:space="0"/>
              <w:right w:val="single" w:color="000000" w:sz="2" w:space="0"/>
            </w:tcBorders>
          </w:tcPr>
          <w:p>
            <w:pPr>
              <w:keepNext w:val="0"/>
              <w:keepLines w:val="0"/>
              <w:pageBreakBefore w:val="0"/>
              <w:widowControl/>
              <w:kinsoku/>
              <w:wordWrap/>
              <w:overflowPunct/>
              <w:topLinePunct w:val="0"/>
              <w:autoSpaceDE w:val="0"/>
              <w:autoSpaceDN w:val="0"/>
              <w:bidi w:val="0"/>
              <w:adjustRightInd/>
              <w:snapToGrid/>
              <w:spacing w:before="0" w:after="0" w:line="320" w:lineRule="exact"/>
              <w:ind w:left="680"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支持方向</w:t>
            </w:r>
          </w:p>
        </w:tc>
        <w:tc>
          <w:tcPr>
            <w:tcW w:w="12076" w:type="dxa"/>
            <w:tcBorders>
              <w:top w:val="single" w:color="000000" w:sz="2" w:space="0"/>
              <w:left w:val="single" w:color="000000" w:sz="2" w:space="0"/>
              <w:bottom w:val="single" w:color="000000" w:sz="2" w:space="0"/>
              <w:right w:val="single" w:color="000000" w:sz="2" w:space="0"/>
            </w:tcBorders>
          </w:tcPr>
          <w:p>
            <w:pPr>
              <w:keepNext w:val="0"/>
              <w:keepLines w:val="0"/>
              <w:pageBreakBefore w:val="0"/>
              <w:widowControl/>
              <w:kinsoku/>
              <w:wordWrap/>
              <w:overflowPunct/>
              <w:topLinePunct w:val="0"/>
              <w:autoSpaceDE w:val="0"/>
              <w:autoSpaceDN w:val="0"/>
              <w:bidi w:val="0"/>
              <w:adjustRightInd/>
              <w:snapToGrid/>
              <w:spacing w:before="0" w:after="0" w:line="320" w:lineRule="exact"/>
              <w:ind w:left="5252"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个性材料要求</w:t>
            </w:r>
          </w:p>
        </w:tc>
      </w:tr>
      <w:tr>
        <w:tblPrEx>
          <w:tblCellMar>
            <w:top w:w="0" w:type="dxa"/>
            <w:left w:w="108" w:type="dxa"/>
            <w:bottom w:w="0" w:type="dxa"/>
            <w:right w:w="108" w:type="dxa"/>
          </w:tblCellMar>
        </w:tblPrEx>
        <w:trPr>
          <w:trHeight w:val="3315" w:hRule="exact"/>
        </w:trPr>
        <w:tc>
          <w:tcPr>
            <w:tcW w:w="240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after="0" w:line="320" w:lineRule="exact"/>
              <w:ind w:right="0"/>
              <w:jc w:val="center"/>
              <w:textAlignment w:val="auto"/>
              <w:rPr>
                <w:rFonts w:hint="default" w:asciiTheme="minorEastAsia" w:hAnsiTheme="minorEastAsia" w:eastAsiaTheme="minorEastAsia" w:cstheme="minorEastAsia"/>
                <w:b w:val="0"/>
                <w:i w:val="0"/>
                <w:color w:val="000000"/>
                <w:spacing w:val="-7"/>
                <w:sz w:val="20"/>
                <w:szCs w:val="20"/>
                <w:lang w:val="en-US" w:eastAsia="zh-CN"/>
              </w:rPr>
            </w:pPr>
            <w:r>
              <w:rPr>
                <w:rFonts w:hint="eastAsia" w:asciiTheme="minorEastAsia" w:hAnsiTheme="minorEastAsia" w:eastAsiaTheme="minorEastAsia" w:cstheme="minorEastAsia"/>
                <w:b w:val="0"/>
                <w:i w:val="0"/>
                <w:color w:val="000000"/>
                <w:spacing w:val="-7"/>
                <w:sz w:val="20"/>
                <w:szCs w:val="20"/>
                <w:lang w:val="en-US" w:eastAsia="zh-CN"/>
              </w:rPr>
              <w:t xml:space="preserve">1.3 </w:t>
            </w:r>
            <w:r>
              <w:rPr>
                <w:rFonts w:hint="eastAsia" w:asciiTheme="minorEastAsia" w:hAnsiTheme="minorEastAsia" w:eastAsiaTheme="minorEastAsia" w:cstheme="minorEastAsia"/>
                <w:b w:val="0"/>
                <w:i w:val="0"/>
                <w:color w:val="000000"/>
                <w:spacing w:val="-7"/>
                <w:sz w:val="21"/>
                <w:szCs w:val="21"/>
                <w:lang w:val="en-US" w:eastAsia="zh-CN"/>
              </w:rPr>
              <w:t>推动重点赛事活动及演出“进</w:t>
            </w:r>
            <w:r>
              <w:rPr>
                <w:rFonts w:hint="eastAsia" w:asciiTheme="minorEastAsia" w:hAnsiTheme="minorEastAsia" w:eastAsiaTheme="minorEastAsia" w:cstheme="minorEastAsia"/>
                <w:b w:val="0"/>
                <w:i w:val="0"/>
                <w:color w:val="000000"/>
                <w:spacing w:val="-7"/>
                <w:sz w:val="20"/>
                <w:szCs w:val="20"/>
                <w:lang w:val="en-US" w:eastAsia="zh-CN"/>
              </w:rPr>
              <w:t>商圈、进街区、进景区”</w:t>
            </w:r>
          </w:p>
        </w:tc>
        <w:tc>
          <w:tcPr>
            <w:tcW w:w="1207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before="14" w:after="0" w:line="320" w:lineRule="exact"/>
              <w:ind w:left="104" w:right="6336" w:firstLine="0"/>
              <w:jc w:val="left"/>
              <w:textAlignment w:val="auto"/>
              <w:rPr>
                <w:rFonts w:hint="eastAsia" w:asciiTheme="minorEastAsia" w:hAnsiTheme="minorEastAsia" w:eastAsiaTheme="minorEastAsia" w:cstheme="minorEastAsia"/>
                <w:b w:val="0"/>
                <w:i w:val="0"/>
                <w:color w:val="000000"/>
                <w:spacing w:val="-7"/>
                <w:sz w:val="20"/>
                <w:szCs w:val="20"/>
                <w:lang w:val="en-US" w:eastAsia="zh-CN"/>
              </w:rPr>
            </w:pPr>
            <w:r>
              <w:rPr>
                <w:rFonts w:hint="eastAsia" w:asciiTheme="minorEastAsia" w:hAnsiTheme="minorEastAsia" w:eastAsiaTheme="minorEastAsia" w:cstheme="minorEastAsia"/>
                <w:b w:val="0"/>
                <w:i w:val="0"/>
                <w:color w:val="000000"/>
                <w:spacing w:val="-7"/>
                <w:sz w:val="20"/>
                <w:szCs w:val="20"/>
                <w:lang w:val="en-US" w:eastAsia="zh-CN"/>
              </w:rPr>
              <w:t>1.项目批文。</w:t>
            </w:r>
          </w:p>
          <w:p>
            <w:pPr>
              <w:keepNext w:val="0"/>
              <w:keepLines w:val="0"/>
              <w:pageBreakBefore w:val="0"/>
              <w:widowControl/>
              <w:kinsoku/>
              <w:wordWrap/>
              <w:overflowPunct/>
              <w:topLinePunct w:val="0"/>
              <w:autoSpaceDE w:val="0"/>
              <w:autoSpaceDN w:val="0"/>
              <w:bidi w:val="0"/>
              <w:adjustRightInd/>
              <w:snapToGrid/>
              <w:spacing w:before="14" w:after="0" w:line="320" w:lineRule="exact"/>
              <w:ind w:left="104" w:right="6336"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lang w:val="en-US" w:eastAsia="zh-CN"/>
              </w:rPr>
              <w:t>2</w:t>
            </w:r>
            <w:r>
              <w:rPr>
                <w:rFonts w:hint="eastAsia" w:asciiTheme="minorEastAsia" w:hAnsiTheme="minorEastAsia" w:eastAsiaTheme="minorEastAsia" w:cstheme="minorEastAsia"/>
                <w:b w:val="0"/>
                <w:i w:val="0"/>
                <w:color w:val="000000"/>
                <w:spacing w:val="-7"/>
                <w:sz w:val="20"/>
                <w:szCs w:val="20"/>
              </w:rPr>
              <w:t>.</w:t>
            </w:r>
            <w:r>
              <w:rPr>
                <w:rFonts w:hint="eastAsia" w:asciiTheme="minorEastAsia" w:hAnsiTheme="minorEastAsia" w:eastAsiaTheme="minorEastAsia" w:cstheme="minorEastAsia"/>
                <w:b w:val="0"/>
                <w:i w:val="0"/>
                <w:color w:val="000000"/>
                <w:sz w:val="20"/>
                <w:szCs w:val="20"/>
              </w:rPr>
              <w:t>运营主</w:t>
            </w:r>
            <w:r>
              <w:rPr>
                <w:rFonts w:hint="eastAsia" w:asciiTheme="minorEastAsia" w:hAnsiTheme="minorEastAsia" w:eastAsiaTheme="minorEastAsia" w:cstheme="minorEastAsia"/>
                <w:b w:val="0"/>
                <w:i w:val="0"/>
                <w:color w:val="000000"/>
                <w:spacing w:val="1"/>
                <w:sz w:val="20"/>
                <w:szCs w:val="20"/>
              </w:rPr>
              <w:t>体</w:t>
            </w:r>
            <w:r>
              <w:rPr>
                <w:rFonts w:hint="eastAsia" w:asciiTheme="minorEastAsia" w:hAnsiTheme="minorEastAsia" w:eastAsiaTheme="minorEastAsia" w:cstheme="minorEastAsia"/>
                <w:b w:val="0"/>
                <w:i w:val="0"/>
                <w:color w:val="000000"/>
                <w:spacing w:val="-7"/>
                <w:sz w:val="20"/>
                <w:szCs w:val="20"/>
              </w:rPr>
              <w:t>介绍（如未明确，可提供计划情况）。</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b w:val="0"/>
                <w:i w:val="0"/>
                <w:color w:val="000000"/>
                <w:spacing w:val="-7"/>
                <w:sz w:val="20"/>
                <w:szCs w:val="20"/>
                <w:lang w:val="en-US" w:eastAsia="zh-CN"/>
              </w:rPr>
              <w:t>3</w:t>
            </w:r>
            <w:r>
              <w:rPr>
                <w:rFonts w:hint="eastAsia" w:asciiTheme="minorEastAsia" w:hAnsiTheme="minorEastAsia" w:eastAsiaTheme="minorEastAsia" w:cstheme="minorEastAsia"/>
                <w:b w:val="0"/>
                <w:i w:val="0"/>
                <w:color w:val="000000"/>
                <w:spacing w:val="-7"/>
                <w:sz w:val="20"/>
                <w:szCs w:val="20"/>
              </w:rPr>
              <w:t>.项目消费群体定位分析。</w:t>
            </w:r>
          </w:p>
          <w:p>
            <w:pPr>
              <w:keepNext w:val="0"/>
              <w:keepLines w:val="0"/>
              <w:pageBreakBefore w:val="0"/>
              <w:widowControl/>
              <w:kinsoku/>
              <w:wordWrap/>
              <w:overflowPunct/>
              <w:topLinePunct w:val="0"/>
              <w:autoSpaceDE w:val="0"/>
              <w:autoSpaceDN w:val="0"/>
              <w:bidi w:val="0"/>
              <w:adjustRightInd/>
              <w:snapToGrid/>
              <w:spacing w:before="0" w:after="0" w:line="320" w:lineRule="exact"/>
              <w:ind w:left="104" w:right="0" w:firstLine="0"/>
              <w:jc w:val="left"/>
              <w:textAlignment w:val="auto"/>
              <w:rPr>
                <w:rFonts w:hint="eastAsia" w:asciiTheme="minorEastAsia" w:hAnsiTheme="minorEastAsia" w:eastAsiaTheme="minorEastAsia" w:cstheme="minorEastAsia"/>
                <w:b w:val="0"/>
                <w:i w:val="0"/>
                <w:color w:val="000000"/>
                <w:spacing w:val="-7"/>
                <w:sz w:val="20"/>
                <w:szCs w:val="20"/>
              </w:rPr>
            </w:pPr>
            <w:r>
              <w:rPr>
                <w:rFonts w:hint="eastAsia" w:asciiTheme="minorEastAsia" w:hAnsiTheme="minorEastAsia" w:eastAsiaTheme="minorEastAsia" w:cstheme="minorEastAsia"/>
                <w:b w:val="0"/>
                <w:i w:val="0"/>
                <w:color w:val="000000"/>
                <w:spacing w:val="-7"/>
                <w:sz w:val="20"/>
                <w:szCs w:val="20"/>
                <w:lang w:val="en-US" w:eastAsia="zh-CN"/>
              </w:rPr>
              <w:t>4</w:t>
            </w:r>
            <w:r>
              <w:rPr>
                <w:rFonts w:hint="eastAsia" w:asciiTheme="minorEastAsia" w:hAnsiTheme="minorEastAsia" w:eastAsiaTheme="minorEastAsia" w:cstheme="minorEastAsia"/>
                <w:b w:val="0"/>
                <w:i w:val="0"/>
                <w:color w:val="000000"/>
                <w:spacing w:val="-7"/>
                <w:sz w:val="20"/>
                <w:szCs w:val="20"/>
              </w:rPr>
              <w:t>.</w:t>
            </w:r>
            <w:r>
              <w:rPr>
                <w:rFonts w:hint="eastAsia" w:asciiTheme="minorEastAsia" w:hAnsiTheme="minorEastAsia" w:eastAsiaTheme="minorEastAsia" w:cstheme="minorEastAsia"/>
                <w:b w:val="0"/>
                <w:i w:val="0"/>
                <w:color w:val="000000"/>
                <w:sz w:val="20"/>
                <w:szCs w:val="20"/>
              </w:rPr>
              <w:t>模式、</w:t>
            </w:r>
            <w:r>
              <w:rPr>
                <w:rFonts w:hint="eastAsia" w:asciiTheme="minorEastAsia" w:hAnsiTheme="minorEastAsia" w:eastAsiaTheme="minorEastAsia" w:cstheme="minorEastAsia"/>
                <w:b w:val="0"/>
                <w:i w:val="0"/>
                <w:color w:val="000000"/>
                <w:spacing w:val="1"/>
                <w:sz w:val="20"/>
                <w:szCs w:val="20"/>
              </w:rPr>
              <w:t>场</w:t>
            </w:r>
            <w:r>
              <w:rPr>
                <w:rFonts w:hint="eastAsia" w:asciiTheme="minorEastAsia" w:hAnsiTheme="minorEastAsia" w:eastAsiaTheme="minorEastAsia" w:cstheme="minorEastAsia"/>
                <w:b w:val="0"/>
                <w:i w:val="0"/>
                <w:color w:val="000000"/>
                <w:spacing w:val="-7"/>
                <w:sz w:val="20"/>
                <w:szCs w:val="20"/>
              </w:rPr>
              <w:t>景或业态融合、创新特点，先进技术应用等创造良好消费体验情况。</w:t>
            </w:r>
          </w:p>
          <w:p>
            <w:pPr>
              <w:keepNext w:val="0"/>
              <w:keepLines w:val="0"/>
              <w:pageBreakBefore w:val="0"/>
              <w:widowControl/>
              <w:kinsoku/>
              <w:wordWrap/>
              <w:overflowPunct/>
              <w:topLinePunct w:val="0"/>
              <w:autoSpaceDE w:val="0"/>
              <w:autoSpaceDN w:val="0"/>
              <w:bidi w:val="0"/>
              <w:adjustRightInd/>
              <w:snapToGrid/>
              <w:spacing w:before="42" w:after="0" w:line="320" w:lineRule="exact"/>
              <w:ind w:left="104"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lang w:val="en-US" w:eastAsia="zh-CN"/>
              </w:rPr>
              <w:t>5</w:t>
            </w:r>
            <w:r>
              <w:rPr>
                <w:rFonts w:hint="eastAsia" w:asciiTheme="minorEastAsia" w:hAnsiTheme="minorEastAsia" w:eastAsiaTheme="minorEastAsia" w:cstheme="minorEastAsia"/>
                <w:b w:val="0"/>
                <w:i w:val="0"/>
                <w:color w:val="000000"/>
                <w:spacing w:val="-7"/>
                <w:sz w:val="20"/>
                <w:szCs w:val="20"/>
              </w:rPr>
              <w:t>.</w:t>
            </w:r>
            <w:r>
              <w:rPr>
                <w:rFonts w:hint="eastAsia" w:asciiTheme="minorEastAsia" w:hAnsiTheme="minorEastAsia" w:eastAsiaTheme="minorEastAsia" w:cstheme="minorEastAsia"/>
                <w:b w:val="0"/>
                <w:i w:val="0"/>
                <w:color w:val="000000"/>
                <w:sz w:val="20"/>
                <w:szCs w:val="20"/>
              </w:rPr>
              <w:t>项目若</w:t>
            </w:r>
            <w:r>
              <w:rPr>
                <w:rFonts w:hint="eastAsia" w:asciiTheme="minorEastAsia" w:hAnsiTheme="minorEastAsia" w:eastAsiaTheme="minorEastAsia" w:cstheme="minorEastAsia"/>
                <w:b w:val="0"/>
                <w:i w:val="0"/>
                <w:color w:val="000000"/>
                <w:sz w:val="20"/>
                <w:szCs w:val="20"/>
                <w:lang w:eastAsia="zh-CN"/>
              </w:rPr>
              <w:t>涉及</w:t>
            </w:r>
            <w:r>
              <w:rPr>
                <w:rFonts w:hint="eastAsia" w:asciiTheme="minorEastAsia" w:hAnsiTheme="minorEastAsia" w:eastAsiaTheme="minorEastAsia" w:cstheme="minorEastAsia"/>
                <w:b w:val="0"/>
                <w:i w:val="0"/>
                <w:color w:val="000000"/>
                <w:spacing w:val="-7"/>
                <w:sz w:val="20"/>
                <w:szCs w:val="20"/>
              </w:rPr>
              <w:t>发改、国土、规划、建设、环保、文旅等有关部门审批、核准或备案的，提供相关批准、核准或备案的材料复印件。</w:t>
            </w:r>
          </w:p>
          <w:p>
            <w:pPr>
              <w:keepNext w:val="0"/>
              <w:keepLines w:val="0"/>
              <w:pageBreakBefore w:val="0"/>
              <w:widowControl/>
              <w:kinsoku/>
              <w:wordWrap/>
              <w:overflowPunct/>
              <w:topLinePunct w:val="0"/>
              <w:autoSpaceDE w:val="0"/>
              <w:autoSpaceDN w:val="0"/>
              <w:bidi w:val="0"/>
              <w:adjustRightInd/>
              <w:snapToGrid/>
              <w:spacing w:before="16" w:after="0" w:line="320" w:lineRule="exact"/>
              <w:ind w:left="104"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lang w:val="en-US" w:eastAsia="zh-CN"/>
              </w:rPr>
              <w:t>6</w:t>
            </w:r>
            <w:r>
              <w:rPr>
                <w:rFonts w:hint="eastAsia" w:asciiTheme="minorEastAsia" w:hAnsiTheme="minorEastAsia" w:eastAsiaTheme="minorEastAsia" w:cstheme="minorEastAsia"/>
                <w:b w:val="0"/>
                <w:i w:val="0"/>
                <w:color w:val="000000"/>
                <w:spacing w:val="-7"/>
                <w:sz w:val="20"/>
                <w:szCs w:val="20"/>
              </w:rPr>
              <w:t>.反映项目建设过程中的图片或报道。</w:t>
            </w:r>
          </w:p>
          <w:p>
            <w:pPr>
              <w:keepNext w:val="0"/>
              <w:keepLines w:val="0"/>
              <w:pageBreakBefore w:val="0"/>
              <w:widowControl/>
              <w:kinsoku/>
              <w:wordWrap/>
              <w:overflowPunct/>
              <w:topLinePunct w:val="0"/>
              <w:autoSpaceDE w:val="0"/>
              <w:autoSpaceDN w:val="0"/>
              <w:bidi w:val="0"/>
              <w:adjustRightInd/>
              <w:snapToGrid/>
              <w:spacing w:before="14" w:after="0" w:line="320" w:lineRule="exact"/>
              <w:ind w:left="104" w:right="288" w:firstLine="0"/>
              <w:jc w:val="left"/>
              <w:textAlignment w:val="auto"/>
              <w:rPr>
                <w:rFonts w:hint="eastAsia" w:asciiTheme="minorEastAsia" w:hAnsiTheme="minorEastAsia" w:eastAsiaTheme="minorEastAsia" w:cstheme="minorEastAsia"/>
                <w:b w:val="0"/>
                <w:i w:val="0"/>
                <w:color w:val="000000"/>
                <w:spacing w:val="-7"/>
                <w:sz w:val="20"/>
                <w:szCs w:val="20"/>
              </w:rPr>
            </w:pPr>
            <w:r>
              <w:rPr>
                <w:rFonts w:hint="eastAsia" w:asciiTheme="minorEastAsia" w:hAnsiTheme="minorEastAsia" w:eastAsiaTheme="minorEastAsia" w:cstheme="minorEastAsia"/>
                <w:b w:val="0"/>
                <w:i w:val="0"/>
                <w:color w:val="000000"/>
                <w:spacing w:val="-7"/>
                <w:sz w:val="20"/>
                <w:szCs w:val="20"/>
                <w:lang w:val="en-US" w:eastAsia="zh-CN"/>
              </w:rPr>
              <w:t>7</w:t>
            </w:r>
            <w:r>
              <w:rPr>
                <w:rFonts w:hint="eastAsia" w:asciiTheme="minorEastAsia" w:hAnsiTheme="minorEastAsia" w:eastAsiaTheme="minorEastAsia" w:cstheme="minorEastAsia"/>
                <w:b w:val="0"/>
                <w:i w:val="0"/>
                <w:color w:val="000000"/>
                <w:spacing w:val="-7"/>
                <w:sz w:val="20"/>
                <w:szCs w:val="20"/>
              </w:rPr>
              <w:t>.</w:t>
            </w:r>
            <w:r>
              <w:rPr>
                <w:rFonts w:hint="eastAsia" w:asciiTheme="minorEastAsia" w:hAnsiTheme="minorEastAsia" w:eastAsiaTheme="minorEastAsia" w:cstheme="minorEastAsia"/>
                <w:b w:val="0"/>
                <w:i w:val="0"/>
                <w:color w:val="000000"/>
                <w:spacing w:val="-7"/>
                <w:sz w:val="20"/>
                <w:szCs w:val="20"/>
                <w:lang w:eastAsia="zh-CN"/>
              </w:rPr>
              <w:t>截至</w:t>
            </w:r>
            <w:r>
              <w:rPr>
                <w:rFonts w:hint="eastAsia" w:asciiTheme="minorEastAsia" w:hAnsiTheme="minorEastAsia" w:eastAsiaTheme="minorEastAsia" w:cstheme="minorEastAsia"/>
                <w:b w:val="0"/>
                <w:i w:val="0"/>
                <w:color w:val="000000"/>
                <w:spacing w:val="-7"/>
                <w:sz w:val="20"/>
                <w:szCs w:val="20"/>
              </w:rPr>
              <w:t>申报时，项目已投入费用明细列表（列表中列明投入项目、金额、发票号）以及合同复印件。</w:t>
            </w:r>
          </w:p>
          <w:p>
            <w:pPr>
              <w:keepNext w:val="0"/>
              <w:keepLines w:val="0"/>
              <w:pageBreakBefore w:val="0"/>
              <w:widowControl/>
              <w:kinsoku/>
              <w:wordWrap/>
              <w:overflowPunct/>
              <w:topLinePunct w:val="0"/>
              <w:autoSpaceDE w:val="0"/>
              <w:autoSpaceDN w:val="0"/>
              <w:bidi w:val="0"/>
              <w:adjustRightInd/>
              <w:snapToGrid/>
              <w:spacing w:before="14" w:after="0" w:line="320" w:lineRule="exact"/>
              <w:ind w:left="104" w:right="288" w:firstLine="0"/>
              <w:jc w:val="left"/>
              <w:textAlignment w:val="auto"/>
              <w:rPr>
                <w:rFonts w:hint="eastAsia" w:asciiTheme="minorEastAsia" w:hAnsiTheme="minorEastAsia" w:eastAsiaTheme="minorEastAsia" w:cstheme="minorEastAsia"/>
                <w:b w:val="0"/>
                <w:i w:val="0"/>
                <w:color w:val="000000"/>
                <w:spacing w:val="-7"/>
                <w:sz w:val="20"/>
                <w:szCs w:val="20"/>
                <w:lang w:val="en-US" w:eastAsia="zh-CN"/>
              </w:rPr>
            </w:pPr>
            <w:r>
              <w:rPr>
                <w:rFonts w:hint="eastAsia" w:asciiTheme="minorEastAsia" w:hAnsiTheme="minorEastAsia" w:eastAsiaTheme="minorEastAsia" w:cstheme="minorEastAsia"/>
                <w:b w:val="0"/>
                <w:i w:val="0"/>
                <w:color w:val="000000"/>
                <w:spacing w:val="-7"/>
                <w:sz w:val="20"/>
                <w:szCs w:val="20"/>
                <w:lang w:val="en-US" w:eastAsia="zh-CN"/>
              </w:rPr>
              <w:t>8.其他与支持条件、评审指标的相关佐证材料等。</w:t>
            </w:r>
          </w:p>
        </w:tc>
      </w:tr>
      <w:tr>
        <w:tblPrEx>
          <w:tblCellMar>
            <w:top w:w="0" w:type="dxa"/>
            <w:left w:w="108" w:type="dxa"/>
            <w:bottom w:w="0" w:type="dxa"/>
            <w:right w:w="108" w:type="dxa"/>
          </w:tblCellMar>
        </w:tblPrEx>
        <w:trPr>
          <w:trHeight w:val="3671" w:hRule="exact"/>
        </w:trPr>
        <w:tc>
          <w:tcPr>
            <w:tcW w:w="2408" w:type="dxa"/>
            <w:tcBorders>
              <w:top w:val="single" w:color="000000" w:sz="2" w:space="0"/>
              <w:left w:val="single" w:color="000000" w:sz="2" w:space="0"/>
              <w:bottom w:val="single" w:color="000000" w:sz="2" w:space="0"/>
              <w:right w:val="single" w:color="000000" w:sz="2" w:space="0"/>
            </w:tcBorders>
          </w:tcPr>
          <w:p>
            <w:pPr>
              <w:keepNext w:val="0"/>
              <w:keepLines w:val="0"/>
              <w:pageBreakBefore w:val="0"/>
              <w:widowControl/>
              <w:kinsoku/>
              <w:wordWrap/>
              <w:overflowPunct/>
              <w:topLinePunct w:val="0"/>
              <w:autoSpaceDE w:val="0"/>
              <w:autoSpaceDN w:val="0"/>
              <w:bidi w:val="0"/>
              <w:adjustRightInd/>
              <w:snapToGrid/>
              <w:spacing w:before="1838" w:after="0" w:line="320" w:lineRule="exact"/>
              <w:ind w:left="0" w:right="0" w:firstLine="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lang w:val="en-US" w:eastAsia="zh-CN"/>
              </w:rPr>
              <w:t>2</w:t>
            </w:r>
            <w:r>
              <w:rPr>
                <w:rFonts w:hint="eastAsia" w:asciiTheme="minorEastAsia" w:hAnsiTheme="minorEastAsia" w:eastAsiaTheme="minorEastAsia" w:cstheme="minorEastAsia"/>
                <w:b w:val="0"/>
                <w:i w:val="0"/>
                <w:color w:val="000000"/>
                <w:spacing w:val="-7"/>
                <w:sz w:val="20"/>
                <w:szCs w:val="20"/>
              </w:rPr>
              <w:t>.1</w:t>
            </w:r>
            <w:r>
              <w:rPr>
                <w:rFonts w:hint="eastAsia" w:asciiTheme="minorEastAsia" w:hAnsiTheme="minorEastAsia" w:eastAsiaTheme="minorEastAsia" w:cstheme="minorEastAsia"/>
                <w:b w:val="0"/>
                <w:i w:val="0"/>
                <w:color w:val="000000"/>
                <w:spacing w:val="-7"/>
                <w:sz w:val="20"/>
                <w:szCs w:val="20"/>
                <w:lang w:val="en-US" w:eastAsia="zh-CN"/>
              </w:rPr>
              <w:t xml:space="preserve"> </w:t>
            </w:r>
            <w:r>
              <w:rPr>
                <w:rFonts w:hint="eastAsia" w:asciiTheme="minorEastAsia" w:hAnsiTheme="minorEastAsia" w:eastAsiaTheme="minorEastAsia" w:cstheme="minorEastAsia"/>
                <w:b w:val="0"/>
                <w:i w:val="0"/>
                <w:color w:val="000000"/>
                <w:spacing w:val="-7"/>
                <w:sz w:val="20"/>
                <w:szCs w:val="20"/>
              </w:rPr>
              <w:t>首发中心、首发经济集聚区</w:t>
            </w:r>
          </w:p>
        </w:tc>
        <w:tc>
          <w:tcPr>
            <w:tcW w:w="12076" w:type="dxa"/>
            <w:tcBorders>
              <w:top w:val="single" w:color="000000" w:sz="2" w:space="0"/>
              <w:left w:val="single" w:color="000000" w:sz="2" w:space="0"/>
              <w:bottom w:val="single" w:color="000000" w:sz="2" w:space="0"/>
              <w:right w:val="single" w:color="000000" w:sz="2" w:space="0"/>
            </w:tcBorders>
          </w:tcPr>
          <w:p>
            <w:pPr>
              <w:keepNext w:val="0"/>
              <w:keepLines w:val="0"/>
              <w:pageBreakBefore w:val="0"/>
              <w:widowControl/>
              <w:numPr>
                <w:ilvl w:val="0"/>
                <w:numId w:val="2"/>
              </w:numPr>
              <w:kinsoku/>
              <w:wordWrap/>
              <w:overflowPunct/>
              <w:topLinePunct w:val="0"/>
              <w:autoSpaceDE w:val="0"/>
              <w:autoSpaceDN w:val="0"/>
              <w:bidi w:val="0"/>
              <w:adjustRightInd/>
              <w:snapToGrid/>
              <w:spacing w:before="18" w:after="0" w:line="320" w:lineRule="exact"/>
              <w:ind w:left="106" w:right="2016" w:firstLine="0"/>
              <w:jc w:val="left"/>
              <w:textAlignment w:val="auto"/>
              <w:rPr>
                <w:rFonts w:hint="eastAsia" w:asciiTheme="minorEastAsia" w:hAnsiTheme="minorEastAsia" w:eastAsiaTheme="minorEastAsia" w:cstheme="minorEastAsia"/>
                <w:b w:val="0"/>
                <w:i w:val="0"/>
                <w:color w:val="000000"/>
                <w:spacing w:val="-7"/>
                <w:sz w:val="20"/>
                <w:szCs w:val="20"/>
              </w:rPr>
            </w:pPr>
            <w:r>
              <w:rPr>
                <w:rFonts w:hint="eastAsia" w:asciiTheme="minorEastAsia" w:hAnsiTheme="minorEastAsia" w:eastAsiaTheme="minorEastAsia" w:cstheme="minorEastAsia"/>
                <w:b w:val="0"/>
                <w:i w:val="0"/>
                <w:color w:val="000000"/>
                <w:spacing w:val="-7"/>
                <w:sz w:val="20"/>
                <w:szCs w:val="20"/>
              </w:rPr>
              <w:t>运营主体营业执照、商业面积产权证明。</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b w:val="0"/>
                <w:i w:val="0"/>
                <w:color w:val="000000"/>
                <w:spacing w:val="-7"/>
                <w:sz w:val="20"/>
                <w:szCs w:val="20"/>
              </w:rPr>
              <w:t>2.入驻首店清单及证明材料。</w:t>
            </w:r>
          </w:p>
          <w:p>
            <w:pPr>
              <w:keepNext w:val="0"/>
              <w:keepLines w:val="0"/>
              <w:pageBreakBefore w:val="0"/>
              <w:widowControl/>
              <w:numPr>
                <w:ilvl w:val="0"/>
                <w:numId w:val="0"/>
              </w:numPr>
              <w:kinsoku/>
              <w:wordWrap/>
              <w:overflowPunct/>
              <w:topLinePunct w:val="0"/>
              <w:autoSpaceDE w:val="0"/>
              <w:autoSpaceDN w:val="0"/>
              <w:bidi w:val="0"/>
              <w:adjustRightInd/>
              <w:snapToGrid/>
              <w:spacing w:before="18" w:after="0" w:line="320" w:lineRule="exact"/>
              <w:ind w:left="106" w:leftChars="0" w:right="2016" w:rightChars="0"/>
              <w:jc w:val="left"/>
              <w:textAlignment w:val="auto"/>
              <w:rPr>
                <w:rFonts w:hint="eastAsia" w:asciiTheme="minorEastAsia" w:hAnsiTheme="minorEastAsia" w:eastAsiaTheme="minorEastAsia" w:cstheme="minorEastAsia"/>
                <w:b w:val="0"/>
                <w:i w:val="0"/>
                <w:color w:val="000000"/>
                <w:spacing w:val="-7"/>
                <w:sz w:val="20"/>
                <w:szCs w:val="20"/>
              </w:rPr>
            </w:pPr>
            <w:r>
              <w:rPr>
                <w:rFonts w:hint="eastAsia" w:asciiTheme="minorEastAsia" w:hAnsiTheme="minorEastAsia" w:eastAsiaTheme="minorEastAsia" w:cstheme="minorEastAsia"/>
                <w:b w:val="0"/>
                <w:i w:val="0"/>
                <w:color w:val="000000"/>
                <w:spacing w:val="-7"/>
                <w:sz w:val="20"/>
                <w:szCs w:val="20"/>
              </w:rPr>
              <w:t>3.首发活动清单及证明材料。</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b w:val="0"/>
                <w:i w:val="0"/>
                <w:color w:val="000000"/>
                <w:spacing w:val="-7"/>
                <w:sz w:val="20"/>
                <w:szCs w:val="20"/>
              </w:rPr>
              <w:t>4.传播、传媒、广告、策划等首发经济专业服务机构入驻清单及证明材料。</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b w:val="0"/>
                <w:i w:val="0"/>
                <w:color w:val="000000"/>
                <w:spacing w:val="-7"/>
                <w:sz w:val="20"/>
                <w:szCs w:val="20"/>
              </w:rPr>
              <w:t>5.首发空间面积证明材料：首发专区平面图、现场照片，可根据项目实际提供。</w:t>
            </w:r>
          </w:p>
          <w:p>
            <w:pPr>
              <w:keepNext w:val="0"/>
              <w:keepLines w:val="0"/>
              <w:pageBreakBefore w:val="0"/>
              <w:widowControl/>
              <w:numPr>
                <w:ilvl w:val="0"/>
                <w:numId w:val="0"/>
              </w:numPr>
              <w:kinsoku/>
              <w:wordWrap/>
              <w:overflowPunct/>
              <w:topLinePunct w:val="0"/>
              <w:autoSpaceDE w:val="0"/>
              <w:autoSpaceDN w:val="0"/>
              <w:bidi w:val="0"/>
              <w:adjustRightInd/>
              <w:snapToGrid/>
              <w:spacing w:before="18" w:after="0" w:line="320" w:lineRule="exact"/>
              <w:ind w:left="106" w:leftChars="0" w:right="2016" w:rightChars="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6.“Fa@”专用标识使用照片，可根据项目实际提供。</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b w:val="0"/>
                <w:i w:val="0"/>
                <w:color w:val="000000"/>
                <w:spacing w:val="-7"/>
                <w:sz w:val="20"/>
                <w:szCs w:val="20"/>
              </w:rPr>
              <w:t>7.项目投入费用明细表（表中列明投入项目、金额、发票号）以及合同、发票复印件。</w:t>
            </w:r>
          </w:p>
          <w:p>
            <w:pPr>
              <w:keepNext w:val="0"/>
              <w:keepLines w:val="0"/>
              <w:pageBreakBefore w:val="0"/>
              <w:widowControl/>
              <w:kinsoku/>
              <w:wordWrap/>
              <w:overflowPunct/>
              <w:topLinePunct w:val="0"/>
              <w:autoSpaceDE w:val="0"/>
              <w:autoSpaceDN w:val="0"/>
              <w:bidi w:val="0"/>
              <w:adjustRightInd/>
              <w:snapToGrid/>
              <w:spacing w:before="62" w:after="0" w:line="320" w:lineRule="exact"/>
              <w:ind w:left="106"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8.项目若</w:t>
            </w:r>
            <w:r>
              <w:rPr>
                <w:rFonts w:hint="eastAsia" w:asciiTheme="minorEastAsia" w:hAnsiTheme="minorEastAsia" w:eastAsiaTheme="minorEastAsia" w:cstheme="minorEastAsia"/>
                <w:b w:val="0"/>
                <w:i w:val="0"/>
                <w:color w:val="000000"/>
                <w:spacing w:val="-7"/>
                <w:sz w:val="20"/>
                <w:szCs w:val="20"/>
                <w:lang w:eastAsia="zh-CN"/>
              </w:rPr>
              <w:t>涉及</w:t>
            </w:r>
            <w:r>
              <w:rPr>
                <w:rFonts w:hint="eastAsia" w:asciiTheme="minorEastAsia" w:hAnsiTheme="minorEastAsia" w:eastAsiaTheme="minorEastAsia" w:cstheme="minorEastAsia"/>
                <w:b w:val="0"/>
                <w:i w:val="0"/>
                <w:color w:val="000000"/>
                <w:spacing w:val="-7"/>
                <w:sz w:val="20"/>
                <w:szCs w:val="20"/>
              </w:rPr>
              <w:t>发改、国土、规划、建设、环保、文旅等有关部门审批、核准或备案的，提供相关批准、核准或备案的材料复印件。</w:t>
            </w:r>
          </w:p>
          <w:p>
            <w:pPr>
              <w:keepNext w:val="0"/>
              <w:keepLines w:val="0"/>
              <w:pageBreakBefore w:val="0"/>
              <w:widowControl/>
              <w:kinsoku/>
              <w:wordWrap/>
              <w:overflowPunct/>
              <w:topLinePunct w:val="0"/>
              <w:autoSpaceDE w:val="0"/>
              <w:autoSpaceDN w:val="0"/>
              <w:bidi w:val="0"/>
              <w:adjustRightInd/>
              <w:snapToGrid/>
              <w:spacing w:before="0" w:after="0" w:line="320" w:lineRule="exact"/>
              <w:ind w:left="106"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9.其他与支持条件、评审指标的相关材料等。</w:t>
            </w:r>
          </w:p>
          <w:p>
            <w:pPr>
              <w:keepNext w:val="0"/>
              <w:keepLines w:val="0"/>
              <w:pageBreakBefore w:val="0"/>
              <w:widowControl/>
              <w:kinsoku/>
              <w:wordWrap/>
              <w:overflowPunct/>
              <w:topLinePunct w:val="0"/>
              <w:autoSpaceDE w:val="0"/>
              <w:autoSpaceDN w:val="0"/>
              <w:bidi w:val="0"/>
              <w:adjustRightInd/>
              <w:snapToGrid/>
              <w:spacing w:before="10" w:after="0" w:line="320" w:lineRule="exact"/>
              <w:ind w:left="106" w:right="144" w:firstLine="0"/>
              <w:jc w:val="left"/>
              <w:textAlignment w:val="auto"/>
              <w:rPr>
                <w:rFonts w:hint="eastAsia" w:asciiTheme="minorEastAsia" w:hAnsiTheme="minorEastAsia" w:eastAsiaTheme="minorEastAsia" w:cstheme="minorEastAsia"/>
                <w:b w:val="0"/>
                <w:bCs w:val="0"/>
                <w:i w:val="0"/>
                <w:color w:val="000000"/>
                <w:spacing w:val="-7"/>
                <w:sz w:val="20"/>
                <w:szCs w:val="20"/>
              </w:rPr>
            </w:pPr>
            <w:r>
              <w:rPr>
                <w:rFonts w:hint="eastAsia" w:asciiTheme="minorEastAsia" w:hAnsiTheme="minorEastAsia" w:eastAsiaTheme="minorEastAsia" w:cstheme="minorEastAsia"/>
                <w:b w:val="0"/>
                <w:bCs w:val="0"/>
                <w:i w:val="0"/>
                <w:color w:val="000000"/>
                <w:spacing w:val="-7"/>
                <w:sz w:val="20"/>
                <w:szCs w:val="20"/>
              </w:rPr>
              <w:t>清单及证明材料包括：入驻（举办）时间、类型、入驻主体信息，运营主体与入驻主体签订的协议或合作协议复印件等证明材料。</w:t>
            </w:r>
          </w:p>
          <w:p>
            <w:pPr>
              <w:pStyle w:val="11"/>
              <w:rPr>
                <w:rFonts w:hint="eastAsia" w:asciiTheme="minorEastAsia" w:hAnsiTheme="minorEastAsia" w:eastAsiaTheme="minorEastAsia" w:cstheme="minorEastAsia"/>
                <w:b/>
                <w:bCs/>
                <w:i w:val="0"/>
                <w:color w:val="000000"/>
                <w:spacing w:val="-7"/>
                <w:sz w:val="20"/>
                <w:szCs w:val="20"/>
              </w:rPr>
            </w:pPr>
          </w:p>
          <w:p>
            <w:pPr>
              <w:pStyle w:val="11"/>
              <w:rPr>
                <w:rFonts w:hint="eastAsia" w:asciiTheme="minorEastAsia" w:hAnsiTheme="minorEastAsia" w:eastAsiaTheme="minorEastAsia" w:cstheme="minorEastAsia"/>
                <w:b/>
                <w:bCs/>
                <w:i w:val="0"/>
                <w:color w:val="000000"/>
                <w:spacing w:val="-7"/>
                <w:sz w:val="20"/>
                <w:szCs w:val="20"/>
              </w:rPr>
            </w:pPr>
          </w:p>
        </w:tc>
      </w:tr>
      <w:tr>
        <w:tblPrEx>
          <w:tblCellMar>
            <w:top w:w="0" w:type="dxa"/>
            <w:left w:w="108" w:type="dxa"/>
            <w:bottom w:w="0" w:type="dxa"/>
            <w:right w:w="108" w:type="dxa"/>
          </w:tblCellMar>
        </w:tblPrEx>
        <w:trPr>
          <w:trHeight w:val="3315" w:hRule="exact"/>
        </w:trPr>
        <w:tc>
          <w:tcPr>
            <w:tcW w:w="2408" w:type="dxa"/>
            <w:tcBorders>
              <w:top w:val="single" w:color="000000" w:sz="2" w:space="0"/>
              <w:left w:val="single" w:color="000000" w:sz="2" w:space="0"/>
              <w:bottom w:val="single" w:color="000000" w:sz="2" w:space="0"/>
              <w:right w:val="single" w:color="000000" w:sz="2" w:space="0"/>
            </w:tcBorders>
            <w:vAlign w:val="top"/>
          </w:tcPr>
          <w:p>
            <w:pPr>
              <w:keepNext w:val="0"/>
              <w:keepLines w:val="0"/>
              <w:pageBreakBefore w:val="0"/>
              <w:widowControl/>
              <w:kinsoku/>
              <w:wordWrap/>
              <w:overflowPunct/>
              <w:topLinePunct w:val="0"/>
              <w:autoSpaceDE w:val="0"/>
              <w:autoSpaceDN w:val="0"/>
              <w:bidi w:val="0"/>
              <w:adjustRightInd/>
              <w:snapToGrid/>
              <w:spacing w:before="1354" w:after="0" w:line="320" w:lineRule="exact"/>
              <w:ind w:left="144" w:leftChars="0" w:right="144" w:rightChars="0" w:firstLine="0" w:firstLineChars="0"/>
              <w:jc w:val="center"/>
              <w:textAlignment w:val="auto"/>
              <w:rPr>
                <w:rFonts w:hint="eastAsia" w:asciiTheme="minorEastAsia" w:hAnsiTheme="minorEastAsia" w:eastAsiaTheme="minorEastAsia" w:cstheme="minorEastAsia"/>
                <w:b w:val="0"/>
                <w:i w:val="0"/>
                <w:color w:val="000000"/>
                <w:spacing w:val="-7"/>
                <w:sz w:val="20"/>
                <w:szCs w:val="20"/>
                <w:lang w:val="en-US" w:eastAsia="zh-CN"/>
              </w:rPr>
            </w:pPr>
            <w:r>
              <w:rPr>
                <w:rFonts w:hint="eastAsia" w:asciiTheme="minorEastAsia" w:hAnsiTheme="minorEastAsia" w:eastAsiaTheme="minorEastAsia" w:cstheme="minorEastAsia"/>
                <w:b w:val="0"/>
                <w:i w:val="0"/>
                <w:color w:val="000000"/>
                <w:spacing w:val="-7"/>
                <w:sz w:val="20"/>
                <w:szCs w:val="20"/>
                <w:lang w:val="en-US" w:eastAsia="zh-CN"/>
              </w:rPr>
              <w:t>2</w:t>
            </w:r>
            <w:r>
              <w:rPr>
                <w:rFonts w:hint="eastAsia" w:asciiTheme="minorEastAsia" w:hAnsiTheme="minorEastAsia" w:eastAsiaTheme="minorEastAsia" w:cstheme="minorEastAsia"/>
                <w:b w:val="0"/>
                <w:i w:val="0"/>
                <w:color w:val="000000"/>
                <w:spacing w:val="-7"/>
                <w:sz w:val="20"/>
                <w:szCs w:val="20"/>
              </w:rPr>
              <w:t>.2</w:t>
            </w:r>
            <w:r>
              <w:rPr>
                <w:rFonts w:hint="eastAsia" w:asciiTheme="minorEastAsia" w:hAnsiTheme="minorEastAsia" w:eastAsiaTheme="minorEastAsia" w:cstheme="minorEastAsia"/>
                <w:b w:val="0"/>
                <w:i w:val="0"/>
                <w:color w:val="000000"/>
                <w:spacing w:val="-7"/>
                <w:sz w:val="20"/>
                <w:szCs w:val="20"/>
                <w:lang w:val="en-US" w:eastAsia="zh-CN"/>
              </w:rPr>
              <w:t xml:space="preserve"> </w:t>
            </w:r>
            <w:r>
              <w:rPr>
                <w:rFonts w:hint="eastAsia" w:asciiTheme="minorEastAsia" w:hAnsiTheme="minorEastAsia" w:eastAsiaTheme="minorEastAsia" w:cstheme="minorEastAsia"/>
                <w:b w:val="0"/>
                <w:i w:val="0"/>
                <w:color w:val="000000"/>
                <w:spacing w:val="-7"/>
                <w:sz w:val="20"/>
                <w:szCs w:val="20"/>
              </w:rPr>
              <w:t>开设首店、旗舰店、概念店</w:t>
            </w:r>
          </w:p>
        </w:tc>
        <w:tc>
          <w:tcPr>
            <w:tcW w:w="12076" w:type="dxa"/>
            <w:tcBorders>
              <w:top w:val="single" w:color="000000" w:sz="2" w:space="0"/>
              <w:left w:val="single" w:color="000000" w:sz="2" w:space="0"/>
              <w:bottom w:val="single" w:color="000000" w:sz="2" w:space="0"/>
              <w:right w:val="single" w:color="000000" w:sz="2" w:space="0"/>
            </w:tcBorders>
            <w:vAlign w:val="top"/>
          </w:tcPr>
          <w:p>
            <w:pPr>
              <w:keepNext w:val="0"/>
              <w:keepLines w:val="0"/>
              <w:pageBreakBefore w:val="0"/>
              <w:widowControl/>
              <w:kinsoku/>
              <w:wordWrap/>
              <w:overflowPunct/>
              <w:topLinePunct w:val="0"/>
              <w:autoSpaceDE w:val="0"/>
              <w:autoSpaceDN w:val="0"/>
              <w:bidi w:val="0"/>
              <w:adjustRightInd/>
              <w:snapToGrid/>
              <w:spacing w:before="12" w:after="0" w:line="320" w:lineRule="exact"/>
              <w:ind w:left="106"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1.品牌证明材料：开业时间证明，若为旗舰店、概念店等需提供相关证明材料。</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b w:val="0"/>
                <w:i w:val="0"/>
                <w:color w:val="000000"/>
                <w:spacing w:val="-7"/>
                <w:sz w:val="20"/>
                <w:szCs w:val="20"/>
              </w:rPr>
              <w:t>2.面积证明材料：物业租赁协议或自有房产证明复印件、门店照片（显示完整品牌标识）。</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b w:val="0"/>
                <w:i w:val="0"/>
                <w:color w:val="000000"/>
                <w:spacing w:val="-7"/>
                <w:sz w:val="20"/>
                <w:szCs w:val="20"/>
              </w:rPr>
              <w:t>3.财务证明材料：营收证明材料（纳税申报表复印件），可根据项目实际提供；企业上规、上限入统证明。</w:t>
            </w:r>
          </w:p>
          <w:p>
            <w:pPr>
              <w:keepNext w:val="0"/>
              <w:keepLines w:val="0"/>
              <w:pageBreakBefore w:val="0"/>
              <w:widowControl/>
              <w:kinsoku/>
              <w:wordWrap/>
              <w:overflowPunct/>
              <w:topLinePunct w:val="0"/>
              <w:autoSpaceDE w:val="0"/>
              <w:autoSpaceDN w:val="0"/>
              <w:bidi w:val="0"/>
              <w:adjustRightInd/>
              <w:snapToGrid/>
              <w:spacing w:before="4" w:after="0" w:line="320" w:lineRule="exact"/>
              <w:ind w:left="106"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4.影响力证明材料：可证明首店创新性、可推广性的自述、宣传相关材料（平台、媒体点击率等）。</w:t>
            </w:r>
          </w:p>
          <w:p>
            <w:pPr>
              <w:keepNext w:val="0"/>
              <w:keepLines w:val="0"/>
              <w:pageBreakBefore w:val="0"/>
              <w:widowControl/>
              <w:kinsoku/>
              <w:wordWrap/>
              <w:overflowPunct/>
              <w:topLinePunct w:val="0"/>
              <w:autoSpaceDE w:val="0"/>
              <w:autoSpaceDN w:val="0"/>
              <w:bidi w:val="0"/>
              <w:adjustRightInd/>
              <w:snapToGrid/>
              <w:spacing w:before="0" w:after="0" w:line="320" w:lineRule="exact"/>
              <w:ind w:left="106" w:right="2016"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5.品牌符合《品牌影响力评价标准》（附件</w:t>
            </w:r>
            <w:r>
              <w:rPr>
                <w:rFonts w:hint="eastAsia" w:asciiTheme="minorEastAsia" w:hAnsiTheme="minorEastAsia" w:eastAsiaTheme="minorEastAsia" w:cstheme="minorEastAsia"/>
                <w:b w:val="0"/>
                <w:i w:val="0"/>
                <w:color w:val="000000"/>
                <w:sz w:val="20"/>
                <w:szCs w:val="20"/>
                <w:lang w:val="en-US" w:eastAsia="zh-CN"/>
              </w:rPr>
              <w:t>9</w:t>
            </w:r>
            <w:r>
              <w:rPr>
                <w:rFonts w:hint="eastAsia" w:asciiTheme="minorEastAsia" w:hAnsiTheme="minorEastAsia" w:eastAsiaTheme="minorEastAsia" w:cstheme="minorEastAsia"/>
                <w:b w:val="0"/>
                <w:i w:val="0"/>
                <w:color w:val="000000"/>
                <w:spacing w:val="-7"/>
                <w:sz w:val="20"/>
                <w:szCs w:val="20"/>
              </w:rPr>
              <w:t xml:space="preserve">）的提供证明材料。 </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b w:val="0"/>
                <w:i w:val="0"/>
                <w:color w:val="000000"/>
                <w:spacing w:val="-7"/>
                <w:sz w:val="20"/>
                <w:szCs w:val="20"/>
              </w:rPr>
              <w:t>6.项目投入费用明细表（表中列明投入项目、金额、发票号）以及合同、发票复印件。</w:t>
            </w:r>
          </w:p>
          <w:p>
            <w:pPr>
              <w:keepNext w:val="0"/>
              <w:keepLines w:val="0"/>
              <w:pageBreakBefore w:val="0"/>
              <w:widowControl/>
              <w:kinsoku/>
              <w:wordWrap/>
              <w:overflowPunct/>
              <w:topLinePunct w:val="0"/>
              <w:autoSpaceDE w:val="0"/>
              <w:autoSpaceDN w:val="0"/>
              <w:bidi w:val="0"/>
              <w:adjustRightInd/>
              <w:snapToGrid/>
              <w:spacing w:before="18" w:after="0" w:line="320" w:lineRule="exact"/>
              <w:ind w:left="106"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7.项目若</w:t>
            </w:r>
            <w:r>
              <w:rPr>
                <w:rFonts w:hint="eastAsia" w:asciiTheme="minorEastAsia" w:hAnsiTheme="minorEastAsia" w:eastAsiaTheme="minorEastAsia" w:cstheme="minorEastAsia"/>
                <w:b w:val="0"/>
                <w:i w:val="0"/>
                <w:color w:val="000000"/>
                <w:spacing w:val="-7"/>
                <w:sz w:val="20"/>
                <w:szCs w:val="20"/>
                <w:lang w:eastAsia="zh-CN"/>
              </w:rPr>
              <w:t>涉及</w:t>
            </w:r>
            <w:r>
              <w:rPr>
                <w:rFonts w:hint="eastAsia" w:asciiTheme="minorEastAsia" w:hAnsiTheme="minorEastAsia" w:eastAsiaTheme="minorEastAsia" w:cstheme="minorEastAsia"/>
                <w:b w:val="0"/>
                <w:i w:val="0"/>
                <w:color w:val="000000"/>
                <w:spacing w:val="-7"/>
                <w:sz w:val="20"/>
                <w:szCs w:val="20"/>
              </w:rPr>
              <w:t>发改、国土、规划、建设、环保、文旅等有关部门审批、核准或备案的，提供相关批准、核准或备案的材料复印件。</w:t>
            </w:r>
          </w:p>
          <w:p>
            <w:pPr>
              <w:keepNext w:val="0"/>
              <w:keepLines w:val="0"/>
              <w:pageBreakBefore w:val="0"/>
              <w:widowControl/>
              <w:kinsoku/>
              <w:wordWrap/>
              <w:overflowPunct/>
              <w:topLinePunct w:val="0"/>
              <w:autoSpaceDE w:val="0"/>
              <w:autoSpaceDN w:val="0"/>
              <w:bidi w:val="0"/>
              <w:adjustRightInd/>
              <w:snapToGrid/>
              <w:spacing w:before="0" w:after="0" w:line="320" w:lineRule="exact"/>
              <w:ind w:left="106" w:leftChars="0" w:right="0" w:rightChars="0" w:firstLine="0" w:firstLineChars="0"/>
              <w:jc w:val="left"/>
              <w:textAlignment w:val="auto"/>
              <w:rPr>
                <w:rFonts w:hint="eastAsia" w:asciiTheme="minorEastAsia" w:hAnsiTheme="minorEastAsia" w:eastAsiaTheme="minorEastAsia" w:cstheme="minorEastAsia"/>
                <w:b/>
                <w:bCs/>
                <w:i w:val="0"/>
                <w:color w:val="000000"/>
                <w:spacing w:val="-7"/>
                <w:sz w:val="20"/>
                <w:szCs w:val="20"/>
              </w:rPr>
            </w:pPr>
            <w:r>
              <w:rPr>
                <w:rFonts w:hint="eastAsia" w:asciiTheme="minorEastAsia" w:hAnsiTheme="minorEastAsia" w:eastAsiaTheme="minorEastAsia" w:cstheme="minorEastAsia"/>
                <w:b w:val="0"/>
                <w:i w:val="0"/>
                <w:color w:val="000000"/>
                <w:spacing w:val="-7"/>
                <w:sz w:val="20"/>
                <w:szCs w:val="20"/>
              </w:rPr>
              <w:t>8.其他与支持条件、评审指标的相关材料等。</w:t>
            </w:r>
          </w:p>
        </w:tc>
      </w:tr>
    </w:tbl>
    <w:p>
      <w:pPr>
        <w:keepNext w:val="0"/>
        <w:keepLines w:val="0"/>
        <w:pageBreakBefore w:val="0"/>
        <w:widowControl/>
        <w:kinsoku/>
        <w:wordWrap/>
        <w:overflowPunct/>
        <w:topLinePunct w:val="0"/>
        <w:autoSpaceDE w:val="0"/>
        <w:autoSpaceDN w:val="0"/>
        <w:bidi w:val="0"/>
        <w:adjustRightInd/>
        <w:snapToGrid/>
        <w:spacing w:before="32" w:after="0" w:line="320" w:lineRule="exact"/>
        <w:ind w:left="140" w:right="0" w:firstLine="0"/>
        <w:jc w:val="left"/>
        <w:textAlignment w:val="auto"/>
        <w:rPr>
          <w:rFonts w:hint="eastAsia" w:asciiTheme="minorEastAsia" w:hAnsiTheme="minorEastAsia" w:eastAsiaTheme="minorEastAsia" w:cstheme="minorEastAsia"/>
          <w:sz w:val="20"/>
          <w:szCs w:val="20"/>
        </w:rPr>
      </w:pPr>
    </w:p>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sectPr>
          <w:pgSz w:w="16838" w:h="11906"/>
          <w:pgMar w:top="816" w:right="1148" w:bottom="1260" w:left="1168" w:header="720" w:footer="720" w:gutter="0"/>
          <w:pgNumType w:fmt="decimal"/>
          <w:cols w:equalWidth="0" w:num="1">
            <w:col w:w="14522"/>
          </w:cols>
          <w:docGrid w:linePitch="360" w:charSpace="0"/>
        </w:sectPr>
      </w:pPr>
    </w:p>
    <w:tbl>
      <w:tblPr>
        <w:tblStyle w:val="7"/>
        <w:tblW w:w="0" w:type="auto"/>
        <w:tblInd w:w="7" w:type="dxa"/>
        <w:tblLayout w:type="fixed"/>
        <w:tblCellMar>
          <w:top w:w="0" w:type="dxa"/>
          <w:left w:w="108" w:type="dxa"/>
          <w:bottom w:w="0" w:type="dxa"/>
          <w:right w:w="108" w:type="dxa"/>
        </w:tblCellMar>
      </w:tblPr>
      <w:tblGrid>
        <w:gridCol w:w="2408"/>
        <w:gridCol w:w="12076"/>
      </w:tblGrid>
      <w:tr>
        <w:tblPrEx>
          <w:tblCellMar>
            <w:top w:w="0" w:type="dxa"/>
            <w:left w:w="108" w:type="dxa"/>
            <w:bottom w:w="0" w:type="dxa"/>
            <w:right w:w="108" w:type="dxa"/>
          </w:tblCellMar>
        </w:tblPrEx>
        <w:trPr>
          <w:trHeight w:val="370" w:hRule="exact"/>
        </w:trPr>
        <w:tc>
          <w:tcPr>
            <w:tcW w:w="2408" w:type="dxa"/>
            <w:tcBorders>
              <w:top w:val="single" w:color="000000" w:sz="2" w:space="0"/>
              <w:left w:val="single" w:color="000000" w:sz="2" w:space="0"/>
              <w:bottom w:val="single" w:color="000000" w:sz="2" w:space="0"/>
              <w:right w:val="single" w:color="000000" w:sz="2" w:space="0"/>
            </w:tcBorders>
          </w:tcPr>
          <w:p>
            <w:pPr>
              <w:keepNext w:val="0"/>
              <w:keepLines w:val="0"/>
              <w:pageBreakBefore w:val="0"/>
              <w:widowControl/>
              <w:kinsoku/>
              <w:wordWrap/>
              <w:overflowPunct/>
              <w:topLinePunct w:val="0"/>
              <w:autoSpaceDE w:val="0"/>
              <w:autoSpaceDN w:val="0"/>
              <w:bidi w:val="0"/>
              <w:adjustRightInd/>
              <w:snapToGrid/>
              <w:spacing w:before="0" w:after="0" w:line="320" w:lineRule="exact"/>
              <w:ind w:left="680"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支持方向</w:t>
            </w:r>
          </w:p>
        </w:tc>
        <w:tc>
          <w:tcPr>
            <w:tcW w:w="12076" w:type="dxa"/>
            <w:tcBorders>
              <w:top w:val="single" w:color="000000" w:sz="2" w:space="0"/>
              <w:left w:val="single" w:color="000000" w:sz="2" w:space="0"/>
              <w:bottom w:val="single" w:color="000000" w:sz="2" w:space="0"/>
              <w:right w:val="single" w:color="000000" w:sz="2" w:space="0"/>
            </w:tcBorders>
          </w:tcPr>
          <w:p>
            <w:pPr>
              <w:keepNext w:val="0"/>
              <w:keepLines w:val="0"/>
              <w:pageBreakBefore w:val="0"/>
              <w:widowControl/>
              <w:kinsoku/>
              <w:wordWrap/>
              <w:overflowPunct/>
              <w:topLinePunct w:val="0"/>
              <w:autoSpaceDE w:val="0"/>
              <w:autoSpaceDN w:val="0"/>
              <w:bidi w:val="0"/>
              <w:adjustRightInd/>
              <w:snapToGrid/>
              <w:spacing w:before="0" w:after="0" w:line="320" w:lineRule="exact"/>
              <w:ind w:left="5252"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共性材料要求</w:t>
            </w:r>
          </w:p>
        </w:tc>
      </w:tr>
      <w:tr>
        <w:tblPrEx>
          <w:tblCellMar>
            <w:top w:w="0" w:type="dxa"/>
            <w:left w:w="108" w:type="dxa"/>
            <w:bottom w:w="0" w:type="dxa"/>
            <w:right w:w="108" w:type="dxa"/>
          </w:tblCellMar>
        </w:tblPrEx>
        <w:trPr>
          <w:trHeight w:val="2682" w:hRule="exact"/>
        </w:trPr>
        <w:tc>
          <w:tcPr>
            <w:tcW w:w="240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after="0" w:line="320" w:lineRule="exact"/>
              <w:ind w:right="0" w:rightChars="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lang w:val="en-US" w:eastAsia="zh-CN"/>
              </w:rPr>
              <w:t>2</w:t>
            </w:r>
            <w:r>
              <w:rPr>
                <w:rFonts w:hint="eastAsia" w:asciiTheme="minorEastAsia" w:hAnsiTheme="minorEastAsia" w:eastAsiaTheme="minorEastAsia" w:cstheme="minorEastAsia"/>
                <w:b w:val="0"/>
                <w:i w:val="0"/>
                <w:color w:val="000000"/>
                <w:spacing w:val="-7"/>
                <w:sz w:val="20"/>
                <w:szCs w:val="20"/>
              </w:rPr>
              <w:t>.3</w:t>
            </w:r>
            <w:r>
              <w:rPr>
                <w:rFonts w:hint="eastAsia" w:asciiTheme="minorEastAsia" w:hAnsiTheme="minorEastAsia" w:eastAsiaTheme="minorEastAsia" w:cstheme="minorEastAsia"/>
                <w:b w:val="0"/>
                <w:i w:val="0"/>
                <w:color w:val="000000"/>
                <w:spacing w:val="-7"/>
                <w:sz w:val="20"/>
                <w:szCs w:val="20"/>
                <w:lang w:val="en-US" w:eastAsia="zh-CN"/>
              </w:rPr>
              <w:t xml:space="preserve"> </w:t>
            </w:r>
            <w:r>
              <w:rPr>
                <w:rFonts w:hint="eastAsia" w:asciiTheme="minorEastAsia" w:hAnsiTheme="minorEastAsia" w:eastAsiaTheme="minorEastAsia" w:cstheme="minorEastAsia"/>
                <w:b w:val="0"/>
                <w:i w:val="0"/>
                <w:color w:val="000000"/>
                <w:spacing w:val="-7"/>
                <w:sz w:val="20"/>
                <w:szCs w:val="20"/>
              </w:rPr>
              <w:t>首发、首秀、首演及首展活动</w:t>
            </w:r>
          </w:p>
        </w:tc>
        <w:tc>
          <w:tcPr>
            <w:tcW w:w="12076" w:type="dxa"/>
            <w:tcBorders>
              <w:top w:val="single" w:color="000000" w:sz="2" w:space="0"/>
              <w:left w:val="single" w:color="000000" w:sz="2" w:space="0"/>
              <w:bottom w:val="single" w:color="000000" w:sz="2" w:space="0"/>
              <w:right w:val="single" w:color="000000" w:sz="2" w:space="0"/>
            </w:tcBorders>
            <w:vAlign w:val="top"/>
          </w:tcPr>
          <w:p>
            <w:pPr>
              <w:keepNext w:val="0"/>
              <w:keepLines w:val="0"/>
              <w:pageBreakBefore w:val="0"/>
              <w:widowControl/>
              <w:numPr>
                <w:ilvl w:val="0"/>
                <w:numId w:val="3"/>
              </w:numPr>
              <w:kinsoku/>
              <w:wordWrap/>
              <w:overflowPunct/>
              <w:topLinePunct w:val="0"/>
              <w:autoSpaceDE w:val="0"/>
              <w:autoSpaceDN w:val="0"/>
              <w:bidi w:val="0"/>
              <w:adjustRightInd/>
              <w:snapToGrid/>
              <w:spacing w:before="16" w:after="0" w:line="320" w:lineRule="exact"/>
              <w:ind w:left="106" w:right="0" w:firstLine="0"/>
              <w:jc w:val="left"/>
              <w:textAlignment w:val="auto"/>
              <w:rPr>
                <w:rFonts w:hint="eastAsia" w:asciiTheme="minorEastAsia" w:hAnsiTheme="minorEastAsia" w:eastAsiaTheme="minorEastAsia" w:cstheme="minorEastAsia"/>
                <w:b w:val="0"/>
                <w:i w:val="0"/>
                <w:color w:val="000000"/>
                <w:spacing w:val="-7"/>
                <w:sz w:val="20"/>
                <w:szCs w:val="20"/>
              </w:rPr>
            </w:pPr>
            <w:r>
              <w:rPr>
                <w:rFonts w:hint="eastAsia" w:asciiTheme="minorEastAsia" w:hAnsiTheme="minorEastAsia" w:eastAsiaTheme="minorEastAsia" w:cstheme="minorEastAsia"/>
                <w:b w:val="0"/>
                <w:i w:val="0"/>
                <w:color w:val="000000"/>
                <w:spacing w:val="-7"/>
                <w:sz w:val="20"/>
                <w:szCs w:val="20"/>
              </w:rPr>
              <w:t>品牌能级证明材料：出具首发</w:t>
            </w:r>
            <w:r>
              <w:rPr>
                <w:rFonts w:hint="eastAsia" w:asciiTheme="minorEastAsia" w:hAnsiTheme="minorEastAsia" w:eastAsiaTheme="minorEastAsia" w:cstheme="minorEastAsia"/>
                <w:b w:val="0"/>
                <w:i w:val="0"/>
                <w:color w:val="000000"/>
                <w:spacing w:val="-7"/>
                <w:sz w:val="20"/>
                <w:szCs w:val="20"/>
                <w:lang w:eastAsia="zh-CN"/>
              </w:rPr>
              <w:t>首秀首展</w:t>
            </w:r>
            <w:r>
              <w:rPr>
                <w:rFonts w:hint="eastAsia" w:asciiTheme="minorEastAsia" w:hAnsiTheme="minorEastAsia" w:eastAsiaTheme="minorEastAsia" w:cstheme="minorEastAsia"/>
                <w:b w:val="0"/>
                <w:i w:val="0"/>
                <w:color w:val="000000"/>
                <w:spacing w:val="-7"/>
                <w:sz w:val="20"/>
                <w:szCs w:val="20"/>
              </w:rPr>
              <w:t>活动品牌能级证明（根据《品牌影响力评价标准》附件</w:t>
            </w:r>
            <w:r>
              <w:rPr>
                <w:rFonts w:hint="eastAsia" w:asciiTheme="minorEastAsia" w:hAnsiTheme="minorEastAsia" w:eastAsiaTheme="minorEastAsia" w:cstheme="minorEastAsia"/>
                <w:b w:val="0"/>
                <w:i w:val="0"/>
                <w:color w:val="000000"/>
                <w:sz w:val="20"/>
                <w:szCs w:val="20"/>
              </w:rPr>
              <w:t>9</w:t>
            </w:r>
            <w:r>
              <w:rPr>
                <w:rFonts w:hint="eastAsia" w:asciiTheme="minorEastAsia" w:hAnsiTheme="minorEastAsia" w:eastAsiaTheme="minorEastAsia" w:cstheme="minorEastAsia"/>
                <w:b w:val="0"/>
                <w:i w:val="0"/>
                <w:color w:val="000000"/>
                <w:spacing w:val="-7"/>
                <w:sz w:val="20"/>
                <w:szCs w:val="20"/>
              </w:rPr>
              <w:t xml:space="preserve"> 确定）。</w:t>
            </w:r>
          </w:p>
          <w:p>
            <w:pPr>
              <w:keepNext w:val="0"/>
              <w:keepLines w:val="0"/>
              <w:pageBreakBefore w:val="0"/>
              <w:widowControl/>
              <w:numPr>
                <w:ilvl w:val="0"/>
                <w:numId w:val="0"/>
              </w:numPr>
              <w:kinsoku/>
              <w:wordWrap/>
              <w:overflowPunct/>
              <w:topLinePunct w:val="0"/>
              <w:autoSpaceDE w:val="0"/>
              <w:autoSpaceDN w:val="0"/>
              <w:bidi w:val="0"/>
              <w:adjustRightInd/>
              <w:snapToGrid/>
              <w:spacing w:before="16" w:after="0" w:line="320" w:lineRule="exact"/>
              <w:ind w:left="106" w:leftChars="0" w:right="0" w:rightChars="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2.活动影响力证明材料：首发</w:t>
            </w:r>
            <w:r>
              <w:rPr>
                <w:rFonts w:hint="eastAsia" w:asciiTheme="minorEastAsia" w:hAnsiTheme="minorEastAsia" w:eastAsiaTheme="minorEastAsia" w:cstheme="minorEastAsia"/>
                <w:b w:val="0"/>
                <w:i w:val="0"/>
                <w:color w:val="000000"/>
                <w:spacing w:val="-7"/>
                <w:sz w:val="20"/>
                <w:szCs w:val="20"/>
                <w:lang w:eastAsia="zh-CN"/>
              </w:rPr>
              <w:t>首秀首展</w:t>
            </w:r>
            <w:r>
              <w:rPr>
                <w:rFonts w:hint="eastAsia" w:asciiTheme="minorEastAsia" w:hAnsiTheme="minorEastAsia" w:eastAsiaTheme="minorEastAsia" w:cstheme="minorEastAsia"/>
                <w:b w:val="0"/>
                <w:i w:val="0"/>
                <w:color w:val="000000"/>
                <w:spacing w:val="-7"/>
                <w:sz w:val="20"/>
                <w:szCs w:val="20"/>
              </w:rPr>
              <w:t>活动在各类媒体平台的曝光情况，或其他可证明活动影响力和示范带动效应的证明材料。</w:t>
            </w:r>
          </w:p>
          <w:p>
            <w:pPr>
              <w:keepNext w:val="0"/>
              <w:keepLines w:val="0"/>
              <w:pageBreakBefore w:val="0"/>
              <w:widowControl/>
              <w:kinsoku/>
              <w:wordWrap/>
              <w:overflowPunct/>
              <w:topLinePunct w:val="0"/>
              <w:autoSpaceDE w:val="0"/>
              <w:autoSpaceDN w:val="0"/>
              <w:bidi w:val="0"/>
              <w:adjustRightInd/>
              <w:snapToGrid/>
              <w:spacing w:before="26" w:after="0" w:line="320" w:lineRule="exact"/>
              <w:ind w:left="106"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3.资金投入证明：投入费用明细列表（列表中列明投入项目、金额）、合同复印件，以及项目投入专项审计报告。</w:t>
            </w:r>
          </w:p>
          <w:p>
            <w:pPr>
              <w:keepNext w:val="0"/>
              <w:keepLines w:val="0"/>
              <w:pageBreakBefore w:val="0"/>
              <w:widowControl/>
              <w:kinsoku/>
              <w:wordWrap/>
              <w:overflowPunct/>
              <w:topLinePunct w:val="0"/>
              <w:autoSpaceDE w:val="0"/>
              <w:autoSpaceDN w:val="0"/>
              <w:bidi w:val="0"/>
              <w:adjustRightInd/>
              <w:snapToGrid/>
              <w:spacing w:before="18" w:after="0" w:line="320" w:lineRule="exact"/>
              <w:ind w:left="106"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4.活动时间证明材料。</w:t>
            </w:r>
          </w:p>
          <w:p>
            <w:pPr>
              <w:keepNext w:val="0"/>
              <w:keepLines w:val="0"/>
              <w:pageBreakBefore w:val="0"/>
              <w:widowControl/>
              <w:kinsoku/>
              <w:wordWrap/>
              <w:overflowPunct/>
              <w:topLinePunct w:val="0"/>
              <w:autoSpaceDE w:val="0"/>
              <w:autoSpaceDN w:val="0"/>
              <w:bidi w:val="0"/>
              <w:adjustRightInd/>
              <w:snapToGrid/>
              <w:spacing w:before="42" w:after="0" w:line="320" w:lineRule="exact"/>
              <w:ind w:left="106"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5.项目若</w:t>
            </w:r>
            <w:r>
              <w:rPr>
                <w:rFonts w:hint="eastAsia" w:asciiTheme="minorEastAsia" w:hAnsiTheme="minorEastAsia" w:eastAsiaTheme="minorEastAsia" w:cstheme="minorEastAsia"/>
                <w:b w:val="0"/>
                <w:i w:val="0"/>
                <w:color w:val="000000"/>
                <w:spacing w:val="-7"/>
                <w:sz w:val="20"/>
                <w:szCs w:val="20"/>
                <w:lang w:eastAsia="zh-CN"/>
              </w:rPr>
              <w:t>涉及</w:t>
            </w:r>
            <w:r>
              <w:rPr>
                <w:rFonts w:hint="eastAsia" w:asciiTheme="minorEastAsia" w:hAnsiTheme="minorEastAsia" w:eastAsiaTheme="minorEastAsia" w:cstheme="minorEastAsia"/>
                <w:b w:val="0"/>
                <w:i w:val="0"/>
                <w:color w:val="000000"/>
                <w:spacing w:val="-7"/>
                <w:sz w:val="20"/>
                <w:szCs w:val="20"/>
              </w:rPr>
              <w:t>发改、国土、规划、建设、环保、文旅等有关部门审批、核准或备案的，提供相关批准、核准或备案的材料复印件。</w:t>
            </w:r>
          </w:p>
          <w:p>
            <w:pPr>
              <w:keepNext w:val="0"/>
              <w:keepLines w:val="0"/>
              <w:pageBreakBefore w:val="0"/>
              <w:widowControl/>
              <w:kinsoku/>
              <w:wordWrap/>
              <w:overflowPunct/>
              <w:topLinePunct w:val="0"/>
              <w:autoSpaceDE w:val="0"/>
              <w:autoSpaceDN w:val="0"/>
              <w:bidi w:val="0"/>
              <w:adjustRightInd/>
              <w:snapToGrid/>
              <w:spacing w:before="18" w:after="0" w:line="320" w:lineRule="exact"/>
              <w:ind w:left="106" w:leftChars="0" w:right="0" w:rightChars="0" w:firstLine="0" w:firstLineChars="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lang w:val="en-US" w:eastAsia="zh-CN"/>
              </w:rPr>
              <w:t>6</w:t>
            </w:r>
            <w:r>
              <w:rPr>
                <w:rFonts w:hint="eastAsia" w:asciiTheme="minorEastAsia" w:hAnsiTheme="minorEastAsia" w:eastAsiaTheme="minorEastAsia" w:cstheme="minorEastAsia"/>
                <w:b w:val="0"/>
                <w:i w:val="0"/>
                <w:color w:val="000000"/>
                <w:spacing w:val="-7"/>
                <w:sz w:val="20"/>
                <w:szCs w:val="20"/>
              </w:rPr>
              <w:t>.其他与支持条件、评审指标的相关材料等。</w:t>
            </w:r>
          </w:p>
        </w:tc>
      </w:tr>
      <w:tr>
        <w:tblPrEx>
          <w:tblCellMar>
            <w:top w:w="0" w:type="dxa"/>
            <w:left w:w="108" w:type="dxa"/>
            <w:bottom w:w="0" w:type="dxa"/>
            <w:right w:w="108" w:type="dxa"/>
          </w:tblCellMar>
        </w:tblPrEx>
        <w:trPr>
          <w:trHeight w:val="3776" w:hRule="exact"/>
        </w:trPr>
        <w:tc>
          <w:tcPr>
            <w:tcW w:w="240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snapToGrid/>
              <w:spacing w:after="0" w:line="320" w:lineRule="exact"/>
              <w:ind w:right="0" w:rightChars="0"/>
              <w:jc w:val="center"/>
              <w:textAlignment w:val="auto"/>
              <w:rPr>
                <w:rFonts w:hint="eastAsia" w:asciiTheme="minorEastAsia" w:hAnsiTheme="minorEastAsia" w:eastAsiaTheme="minorEastAsia" w:cstheme="minorEastAsia"/>
                <w:b w:val="0"/>
                <w:i w:val="0"/>
                <w:color w:val="000000"/>
                <w:spacing w:val="-7"/>
                <w:sz w:val="20"/>
                <w:szCs w:val="20"/>
                <w:lang w:val="en-US" w:eastAsia="zh-CN"/>
              </w:rPr>
            </w:pPr>
            <w:r>
              <w:rPr>
                <w:rFonts w:hint="eastAsia" w:asciiTheme="minorEastAsia" w:hAnsiTheme="minorEastAsia" w:eastAsiaTheme="minorEastAsia" w:cstheme="minorEastAsia"/>
                <w:b w:val="0"/>
                <w:i w:val="0"/>
                <w:color w:val="000000"/>
                <w:spacing w:val="-7"/>
                <w:sz w:val="20"/>
                <w:szCs w:val="20"/>
                <w:lang w:val="en-US" w:eastAsia="zh-CN"/>
              </w:rPr>
              <w:t>2.4 展会开设首发专区、专场</w:t>
            </w:r>
          </w:p>
        </w:tc>
        <w:tc>
          <w:tcPr>
            <w:tcW w:w="12076" w:type="dxa"/>
            <w:tcBorders>
              <w:top w:val="single" w:color="000000" w:sz="2" w:space="0"/>
              <w:left w:val="single" w:color="000000" w:sz="2" w:space="0"/>
              <w:bottom w:val="single" w:color="000000" w:sz="2" w:space="0"/>
              <w:right w:val="single" w:color="000000" w:sz="2" w:space="0"/>
            </w:tcBorders>
            <w:vAlign w:val="top"/>
          </w:tcPr>
          <w:p>
            <w:pPr>
              <w:keepNext w:val="0"/>
              <w:keepLines w:val="0"/>
              <w:pageBreakBefore w:val="0"/>
              <w:widowControl/>
              <w:kinsoku/>
              <w:wordWrap/>
              <w:overflowPunct/>
              <w:topLinePunct w:val="0"/>
              <w:autoSpaceDE w:val="0"/>
              <w:autoSpaceDN w:val="0"/>
              <w:bidi w:val="0"/>
              <w:adjustRightInd/>
              <w:snapToGrid/>
              <w:spacing w:after="0" w:line="320" w:lineRule="exact"/>
              <w:ind w:left="38" w:leftChars="18" w:right="0" w:rightChars="0"/>
              <w:jc w:val="both"/>
              <w:textAlignment w:val="auto"/>
              <w:rPr>
                <w:rFonts w:hint="eastAsia" w:asciiTheme="minorEastAsia" w:hAnsiTheme="minorEastAsia" w:eastAsiaTheme="minorEastAsia" w:cstheme="minorEastAsia"/>
                <w:b w:val="0"/>
                <w:i w:val="0"/>
                <w:color w:val="000000"/>
                <w:spacing w:val="-7"/>
                <w:sz w:val="20"/>
                <w:szCs w:val="20"/>
                <w:lang w:val="en-US" w:eastAsia="zh-CN"/>
              </w:rPr>
            </w:pPr>
            <w:r>
              <w:rPr>
                <w:rFonts w:hint="eastAsia" w:asciiTheme="minorEastAsia" w:hAnsiTheme="minorEastAsia" w:eastAsiaTheme="minorEastAsia" w:cstheme="minorEastAsia"/>
                <w:b w:val="0"/>
                <w:i w:val="0"/>
                <w:color w:val="000000"/>
                <w:spacing w:val="-7"/>
                <w:sz w:val="20"/>
                <w:szCs w:val="20"/>
                <w:lang w:val="en-US" w:eastAsia="zh-CN"/>
              </w:rPr>
              <w:t>1.展会批文。</w:t>
            </w:r>
          </w:p>
          <w:p>
            <w:pPr>
              <w:keepNext w:val="0"/>
              <w:keepLines w:val="0"/>
              <w:pageBreakBefore w:val="0"/>
              <w:widowControl/>
              <w:kinsoku/>
              <w:wordWrap/>
              <w:overflowPunct/>
              <w:topLinePunct w:val="0"/>
              <w:autoSpaceDE w:val="0"/>
              <w:autoSpaceDN w:val="0"/>
              <w:bidi w:val="0"/>
              <w:adjustRightInd/>
              <w:snapToGrid/>
              <w:spacing w:after="0" w:line="320" w:lineRule="exact"/>
              <w:ind w:left="38" w:leftChars="18" w:right="0" w:rightChars="0"/>
              <w:jc w:val="both"/>
              <w:textAlignment w:val="auto"/>
              <w:rPr>
                <w:rFonts w:hint="eastAsia" w:asciiTheme="minorEastAsia" w:hAnsiTheme="minorEastAsia" w:eastAsiaTheme="minorEastAsia" w:cstheme="minorEastAsia"/>
                <w:b w:val="0"/>
                <w:i w:val="0"/>
                <w:color w:val="000000"/>
                <w:spacing w:val="-7"/>
                <w:sz w:val="20"/>
                <w:szCs w:val="20"/>
                <w:lang w:val="en-US" w:eastAsia="zh-CN"/>
              </w:rPr>
            </w:pPr>
            <w:r>
              <w:rPr>
                <w:rFonts w:hint="eastAsia" w:asciiTheme="minorEastAsia" w:hAnsiTheme="minorEastAsia" w:eastAsiaTheme="minorEastAsia" w:cstheme="minorEastAsia"/>
                <w:b w:val="0"/>
                <w:i w:val="0"/>
                <w:color w:val="000000"/>
                <w:spacing w:val="-7"/>
                <w:sz w:val="20"/>
                <w:szCs w:val="20"/>
                <w:lang w:val="en-US" w:eastAsia="zh-CN"/>
              </w:rPr>
              <w:t>2.展会面积证明材料：租赁合同复印件。</w:t>
            </w:r>
          </w:p>
          <w:p>
            <w:pPr>
              <w:keepNext w:val="0"/>
              <w:keepLines w:val="0"/>
              <w:pageBreakBefore w:val="0"/>
              <w:widowControl/>
              <w:kinsoku/>
              <w:wordWrap/>
              <w:overflowPunct/>
              <w:topLinePunct w:val="0"/>
              <w:autoSpaceDE w:val="0"/>
              <w:autoSpaceDN w:val="0"/>
              <w:bidi w:val="0"/>
              <w:adjustRightInd/>
              <w:snapToGrid/>
              <w:spacing w:after="0" w:line="320" w:lineRule="exact"/>
              <w:ind w:left="38" w:leftChars="18" w:right="0" w:rightChars="0"/>
              <w:jc w:val="both"/>
              <w:textAlignment w:val="auto"/>
              <w:rPr>
                <w:rFonts w:hint="eastAsia" w:asciiTheme="minorEastAsia" w:hAnsiTheme="minorEastAsia" w:eastAsiaTheme="minorEastAsia" w:cstheme="minorEastAsia"/>
                <w:b w:val="0"/>
                <w:i w:val="0"/>
                <w:color w:val="000000"/>
                <w:spacing w:val="-7"/>
                <w:sz w:val="20"/>
                <w:szCs w:val="20"/>
                <w:lang w:val="en-US" w:eastAsia="zh-CN"/>
              </w:rPr>
            </w:pPr>
            <w:r>
              <w:rPr>
                <w:rFonts w:hint="eastAsia" w:asciiTheme="minorEastAsia" w:hAnsiTheme="minorEastAsia" w:eastAsiaTheme="minorEastAsia" w:cstheme="minorEastAsia"/>
                <w:b w:val="0"/>
                <w:i w:val="0"/>
                <w:color w:val="000000"/>
                <w:spacing w:val="-7"/>
                <w:sz w:val="20"/>
                <w:szCs w:val="20"/>
                <w:lang w:val="en-US" w:eastAsia="zh-CN"/>
              </w:rPr>
              <w:t>3.首发专区面积证明材料：首发专区平面图、现场照片。</w:t>
            </w:r>
          </w:p>
          <w:p>
            <w:pPr>
              <w:keepNext w:val="0"/>
              <w:keepLines w:val="0"/>
              <w:pageBreakBefore w:val="0"/>
              <w:widowControl/>
              <w:kinsoku/>
              <w:wordWrap/>
              <w:overflowPunct/>
              <w:topLinePunct w:val="0"/>
              <w:autoSpaceDE w:val="0"/>
              <w:autoSpaceDN w:val="0"/>
              <w:bidi w:val="0"/>
              <w:adjustRightInd/>
              <w:snapToGrid/>
              <w:spacing w:after="0" w:line="320" w:lineRule="exact"/>
              <w:ind w:left="38" w:leftChars="18" w:right="0" w:rightChars="0"/>
              <w:jc w:val="both"/>
              <w:textAlignment w:val="auto"/>
              <w:rPr>
                <w:rFonts w:hint="eastAsia" w:asciiTheme="minorEastAsia" w:hAnsiTheme="minorEastAsia" w:eastAsiaTheme="minorEastAsia" w:cstheme="minorEastAsia"/>
                <w:b w:val="0"/>
                <w:i w:val="0"/>
                <w:color w:val="000000"/>
                <w:spacing w:val="-7"/>
                <w:sz w:val="20"/>
                <w:szCs w:val="20"/>
                <w:lang w:val="en-US" w:eastAsia="zh-CN"/>
              </w:rPr>
            </w:pPr>
            <w:r>
              <w:rPr>
                <w:rFonts w:hint="eastAsia" w:asciiTheme="minorEastAsia" w:hAnsiTheme="minorEastAsia" w:eastAsiaTheme="minorEastAsia" w:cstheme="minorEastAsia"/>
                <w:b w:val="0"/>
                <w:i w:val="0"/>
                <w:color w:val="000000"/>
                <w:spacing w:val="-7"/>
                <w:sz w:val="20"/>
                <w:szCs w:val="20"/>
                <w:lang w:val="en-US" w:eastAsia="zh-CN"/>
              </w:rPr>
              <w:t>4.首发新品数量证明材料：首发新品清单、现场照片。</w:t>
            </w:r>
          </w:p>
          <w:p>
            <w:pPr>
              <w:keepNext w:val="0"/>
              <w:keepLines w:val="0"/>
              <w:pageBreakBefore w:val="0"/>
              <w:widowControl/>
              <w:kinsoku/>
              <w:wordWrap/>
              <w:overflowPunct/>
              <w:topLinePunct w:val="0"/>
              <w:autoSpaceDE w:val="0"/>
              <w:autoSpaceDN w:val="0"/>
              <w:bidi w:val="0"/>
              <w:adjustRightInd/>
              <w:snapToGrid/>
              <w:spacing w:after="0" w:line="320" w:lineRule="exact"/>
              <w:ind w:left="38" w:leftChars="18" w:right="0" w:rightChars="0"/>
              <w:jc w:val="both"/>
              <w:textAlignment w:val="auto"/>
              <w:rPr>
                <w:rFonts w:hint="eastAsia" w:asciiTheme="minorEastAsia" w:hAnsiTheme="minorEastAsia" w:eastAsiaTheme="minorEastAsia" w:cstheme="minorEastAsia"/>
                <w:b w:val="0"/>
                <w:i w:val="0"/>
                <w:color w:val="000000"/>
                <w:spacing w:val="-7"/>
                <w:sz w:val="20"/>
                <w:szCs w:val="20"/>
                <w:lang w:val="en-US" w:eastAsia="zh-CN"/>
              </w:rPr>
            </w:pPr>
            <w:r>
              <w:rPr>
                <w:rFonts w:hint="eastAsia" w:asciiTheme="minorEastAsia" w:hAnsiTheme="minorEastAsia" w:eastAsiaTheme="minorEastAsia" w:cstheme="minorEastAsia"/>
                <w:b w:val="0"/>
                <w:i w:val="0"/>
                <w:color w:val="000000"/>
                <w:spacing w:val="-7"/>
                <w:sz w:val="20"/>
                <w:szCs w:val="20"/>
                <w:lang w:val="en-US" w:eastAsia="zh-CN"/>
              </w:rPr>
              <w:t>5.参展商数量证明材料：参展商名单（含参展商基本信息）。</w:t>
            </w:r>
          </w:p>
          <w:p>
            <w:pPr>
              <w:keepNext w:val="0"/>
              <w:keepLines w:val="0"/>
              <w:pageBreakBefore w:val="0"/>
              <w:widowControl/>
              <w:kinsoku/>
              <w:wordWrap/>
              <w:overflowPunct/>
              <w:topLinePunct w:val="0"/>
              <w:autoSpaceDE w:val="0"/>
              <w:autoSpaceDN w:val="0"/>
              <w:bidi w:val="0"/>
              <w:adjustRightInd/>
              <w:snapToGrid/>
              <w:spacing w:after="0" w:line="320" w:lineRule="exact"/>
              <w:ind w:left="38" w:leftChars="18" w:right="0" w:rightChars="0"/>
              <w:jc w:val="both"/>
              <w:textAlignment w:val="auto"/>
              <w:rPr>
                <w:rFonts w:hint="eastAsia" w:asciiTheme="minorEastAsia" w:hAnsiTheme="minorEastAsia" w:eastAsiaTheme="minorEastAsia" w:cstheme="minorEastAsia"/>
                <w:b w:val="0"/>
                <w:i w:val="0"/>
                <w:color w:val="000000"/>
                <w:spacing w:val="-7"/>
                <w:sz w:val="20"/>
                <w:szCs w:val="20"/>
                <w:lang w:val="en-US" w:eastAsia="zh-CN"/>
              </w:rPr>
            </w:pPr>
            <w:r>
              <w:rPr>
                <w:rFonts w:hint="eastAsia" w:asciiTheme="minorEastAsia" w:hAnsiTheme="minorEastAsia" w:eastAsiaTheme="minorEastAsia" w:cstheme="minorEastAsia"/>
                <w:b w:val="0"/>
                <w:i w:val="0"/>
                <w:color w:val="000000"/>
                <w:spacing w:val="-7"/>
                <w:sz w:val="20"/>
                <w:szCs w:val="20"/>
                <w:lang w:val="en-US" w:eastAsia="zh-CN"/>
              </w:rPr>
              <w:t>6.展会专区在各类媒体平台的曝光情况：相关截图，以及媒体、平台提供的佐证材料。</w:t>
            </w:r>
          </w:p>
          <w:p>
            <w:pPr>
              <w:keepNext w:val="0"/>
              <w:keepLines w:val="0"/>
              <w:pageBreakBefore w:val="0"/>
              <w:widowControl/>
              <w:kinsoku/>
              <w:wordWrap/>
              <w:overflowPunct/>
              <w:topLinePunct w:val="0"/>
              <w:autoSpaceDE w:val="0"/>
              <w:autoSpaceDN w:val="0"/>
              <w:bidi w:val="0"/>
              <w:adjustRightInd/>
              <w:snapToGrid/>
              <w:spacing w:after="0" w:line="320" w:lineRule="exact"/>
              <w:ind w:left="38" w:leftChars="18" w:right="0" w:rightChars="0"/>
              <w:jc w:val="both"/>
              <w:textAlignment w:val="auto"/>
              <w:rPr>
                <w:rFonts w:hint="eastAsia" w:asciiTheme="minorEastAsia" w:hAnsiTheme="minorEastAsia" w:eastAsiaTheme="minorEastAsia" w:cstheme="minorEastAsia"/>
                <w:b w:val="0"/>
                <w:i w:val="0"/>
                <w:color w:val="000000"/>
                <w:spacing w:val="-7"/>
                <w:sz w:val="20"/>
                <w:szCs w:val="20"/>
                <w:lang w:val="en-US" w:eastAsia="zh-CN"/>
              </w:rPr>
            </w:pPr>
            <w:r>
              <w:rPr>
                <w:rFonts w:hint="eastAsia" w:asciiTheme="minorEastAsia" w:hAnsiTheme="minorEastAsia" w:eastAsiaTheme="minorEastAsia" w:cstheme="minorEastAsia"/>
                <w:b w:val="0"/>
                <w:i w:val="0"/>
                <w:color w:val="000000"/>
                <w:spacing w:val="-7"/>
                <w:sz w:val="20"/>
                <w:szCs w:val="20"/>
                <w:lang w:val="en-US" w:eastAsia="zh-CN"/>
              </w:rPr>
              <w:t>7.项目投入费用明细表（表中列明投入项目、金额、付款凭证号及发票号）以及合同、发票和付款凭证复印件。</w:t>
            </w:r>
          </w:p>
          <w:p>
            <w:pPr>
              <w:keepNext w:val="0"/>
              <w:keepLines w:val="0"/>
              <w:pageBreakBefore w:val="0"/>
              <w:widowControl/>
              <w:kinsoku/>
              <w:wordWrap/>
              <w:overflowPunct/>
              <w:topLinePunct w:val="0"/>
              <w:autoSpaceDE w:val="0"/>
              <w:autoSpaceDN w:val="0"/>
              <w:bidi w:val="0"/>
              <w:adjustRightInd/>
              <w:snapToGrid/>
              <w:spacing w:after="0" w:line="320" w:lineRule="exact"/>
              <w:ind w:left="38" w:leftChars="18" w:right="0" w:rightChars="0"/>
              <w:jc w:val="both"/>
              <w:textAlignment w:val="auto"/>
              <w:rPr>
                <w:rFonts w:hint="eastAsia" w:asciiTheme="minorEastAsia" w:hAnsiTheme="minorEastAsia" w:eastAsiaTheme="minorEastAsia" w:cstheme="minorEastAsia"/>
                <w:b w:val="0"/>
                <w:i w:val="0"/>
                <w:color w:val="000000"/>
                <w:spacing w:val="-7"/>
                <w:sz w:val="20"/>
                <w:szCs w:val="20"/>
                <w:lang w:val="en-US" w:eastAsia="zh-CN"/>
              </w:rPr>
            </w:pPr>
            <w:r>
              <w:rPr>
                <w:rFonts w:hint="eastAsia" w:asciiTheme="minorEastAsia" w:hAnsiTheme="minorEastAsia" w:eastAsiaTheme="minorEastAsia" w:cstheme="minorEastAsia"/>
                <w:b w:val="0"/>
                <w:i w:val="0"/>
                <w:color w:val="000000"/>
                <w:spacing w:val="-7"/>
                <w:sz w:val="20"/>
                <w:szCs w:val="20"/>
                <w:lang w:val="en-US" w:eastAsia="zh-CN"/>
              </w:rPr>
              <w:t>8.项目若涉及发改、国土、规划、建设、环保、文旅等有关部门审批、核准或备案的，提供相关批准、核准或备案的材料复印件。</w:t>
            </w:r>
          </w:p>
          <w:p>
            <w:pPr>
              <w:keepNext w:val="0"/>
              <w:keepLines w:val="0"/>
              <w:pageBreakBefore w:val="0"/>
              <w:widowControl/>
              <w:kinsoku/>
              <w:wordWrap/>
              <w:overflowPunct/>
              <w:topLinePunct w:val="0"/>
              <w:autoSpaceDE w:val="0"/>
              <w:autoSpaceDN w:val="0"/>
              <w:bidi w:val="0"/>
              <w:adjustRightInd/>
              <w:snapToGrid/>
              <w:spacing w:after="0" w:line="320" w:lineRule="exact"/>
              <w:ind w:left="38" w:leftChars="18" w:right="0" w:rightChars="0"/>
              <w:jc w:val="both"/>
              <w:textAlignment w:val="auto"/>
              <w:rPr>
                <w:rFonts w:hint="eastAsia" w:asciiTheme="minorEastAsia" w:hAnsiTheme="minorEastAsia" w:eastAsiaTheme="minorEastAsia" w:cstheme="minorEastAsia"/>
                <w:b w:val="0"/>
                <w:i w:val="0"/>
                <w:color w:val="000000"/>
                <w:spacing w:val="-7"/>
                <w:sz w:val="20"/>
                <w:szCs w:val="20"/>
                <w:lang w:val="en-US" w:eastAsia="zh-CN"/>
              </w:rPr>
            </w:pPr>
            <w:r>
              <w:rPr>
                <w:rFonts w:hint="eastAsia" w:asciiTheme="minorEastAsia" w:hAnsiTheme="minorEastAsia" w:eastAsiaTheme="minorEastAsia" w:cstheme="minorEastAsia"/>
                <w:b w:val="0"/>
                <w:i w:val="0"/>
                <w:color w:val="000000"/>
                <w:spacing w:val="-7"/>
                <w:sz w:val="20"/>
                <w:szCs w:val="20"/>
                <w:lang w:val="en-US" w:eastAsia="zh-CN"/>
              </w:rPr>
              <w:t>9.其他与支持条件、评审指标的相关材料等。</w:t>
            </w:r>
          </w:p>
        </w:tc>
      </w:tr>
    </w:tbl>
    <w:p>
      <w:pPr>
        <w:keepNext w:val="0"/>
        <w:keepLines w:val="0"/>
        <w:pageBreakBefore w:val="0"/>
        <w:widowControl/>
        <w:kinsoku/>
        <w:wordWrap/>
        <w:overflowPunct/>
        <w:topLinePunct w:val="0"/>
        <w:autoSpaceDE w:val="0"/>
        <w:autoSpaceDN w:val="0"/>
        <w:bidi w:val="0"/>
        <w:adjustRightInd/>
        <w:snapToGrid/>
        <w:spacing w:before="292" w:after="0" w:line="320" w:lineRule="exact"/>
        <w:ind w:left="0" w:right="192" w:firstLine="0"/>
        <w:jc w:val="right"/>
        <w:textAlignment w:val="auto"/>
        <w:rPr>
          <w:rFonts w:hint="eastAsia" w:asciiTheme="minorEastAsia" w:hAnsiTheme="minorEastAsia" w:eastAsiaTheme="minorEastAsia" w:cstheme="minorEastAsia"/>
          <w:sz w:val="20"/>
          <w:szCs w:val="20"/>
        </w:rPr>
      </w:pPr>
    </w:p>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sectPr>
          <w:pgSz w:w="16838" w:h="11906"/>
          <w:pgMar w:top="1176" w:right="1114" w:bottom="1260" w:left="1168" w:header="720" w:footer="720" w:gutter="0"/>
          <w:pgNumType w:fmt="decimal"/>
          <w:cols w:equalWidth="0" w:num="1">
            <w:col w:w="14556"/>
          </w:cols>
          <w:docGrid w:linePitch="360" w:charSpace="0"/>
        </w:sectPr>
      </w:pPr>
    </w:p>
    <w:tbl>
      <w:tblPr>
        <w:tblStyle w:val="7"/>
        <w:tblW w:w="0" w:type="auto"/>
        <w:tblInd w:w="7" w:type="dxa"/>
        <w:tblLayout w:type="fixed"/>
        <w:tblCellMar>
          <w:top w:w="0" w:type="dxa"/>
          <w:left w:w="108" w:type="dxa"/>
          <w:bottom w:w="0" w:type="dxa"/>
          <w:right w:w="108" w:type="dxa"/>
        </w:tblCellMar>
      </w:tblPr>
      <w:tblGrid>
        <w:gridCol w:w="2408"/>
        <w:gridCol w:w="12076"/>
      </w:tblGrid>
      <w:tr>
        <w:tblPrEx>
          <w:tblCellMar>
            <w:top w:w="0" w:type="dxa"/>
            <w:left w:w="108" w:type="dxa"/>
            <w:bottom w:w="0" w:type="dxa"/>
            <w:right w:w="108" w:type="dxa"/>
          </w:tblCellMar>
        </w:tblPrEx>
        <w:trPr>
          <w:trHeight w:val="370" w:hRule="exact"/>
        </w:trPr>
        <w:tc>
          <w:tcPr>
            <w:tcW w:w="2408" w:type="dxa"/>
            <w:tcBorders>
              <w:top w:val="single" w:color="000000" w:sz="2" w:space="0"/>
              <w:left w:val="single" w:color="000000" w:sz="2" w:space="0"/>
              <w:bottom w:val="single" w:color="000000" w:sz="2" w:space="0"/>
              <w:right w:val="single" w:color="000000" w:sz="2" w:space="0"/>
            </w:tcBorders>
          </w:tcPr>
          <w:p>
            <w:pPr>
              <w:keepNext w:val="0"/>
              <w:keepLines w:val="0"/>
              <w:pageBreakBefore w:val="0"/>
              <w:widowControl/>
              <w:kinsoku/>
              <w:wordWrap/>
              <w:overflowPunct/>
              <w:topLinePunct w:val="0"/>
              <w:autoSpaceDE w:val="0"/>
              <w:autoSpaceDN w:val="0"/>
              <w:bidi w:val="0"/>
              <w:adjustRightInd/>
              <w:snapToGrid/>
              <w:spacing w:before="0" w:after="0" w:line="320" w:lineRule="exact"/>
              <w:ind w:left="680"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支持方向</w:t>
            </w:r>
          </w:p>
        </w:tc>
        <w:tc>
          <w:tcPr>
            <w:tcW w:w="12076" w:type="dxa"/>
            <w:tcBorders>
              <w:top w:val="single" w:color="000000" w:sz="2" w:space="0"/>
              <w:left w:val="single" w:color="000000" w:sz="2" w:space="0"/>
              <w:bottom w:val="single" w:color="000000" w:sz="2" w:space="0"/>
              <w:right w:val="single" w:color="000000" w:sz="2" w:space="0"/>
            </w:tcBorders>
          </w:tcPr>
          <w:p>
            <w:pPr>
              <w:keepNext w:val="0"/>
              <w:keepLines w:val="0"/>
              <w:pageBreakBefore w:val="0"/>
              <w:widowControl/>
              <w:kinsoku/>
              <w:wordWrap/>
              <w:overflowPunct/>
              <w:topLinePunct w:val="0"/>
              <w:autoSpaceDE w:val="0"/>
              <w:autoSpaceDN w:val="0"/>
              <w:bidi w:val="0"/>
              <w:adjustRightInd/>
              <w:snapToGrid/>
              <w:spacing w:before="0" w:after="0" w:line="320" w:lineRule="exact"/>
              <w:ind w:left="5252"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共性材料要求</w:t>
            </w:r>
          </w:p>
        </w:tc>
      </w:tr>
      <w:tr>
        <w:tblPrEx>
          <w:tblCellMar>
            <w:top w:w="0" w:type="dxa"/>
            <w:left w:w="108" w:type="dxa"/>
            <w:bottom w:w="0" w:type="dxa"/>
            <w:right w:w="108" w:type="dxa"/>
          </w:tblCellMar>
        </w:tblPrEx>
        <w:trPr>
          <w:trHeight w:val="2630" w:hRule="exact"/>
        </w:trPr>
        <w:tc>
          <w:tcPr>
            <w:tcW w:w="2408" w:type="dxa"/>
            <w:tcBorders>
              <w:top w:val="single" w:color="000000" w:sz="2" w:space="0"/>
              <w:left w:val="single" w:color="000000" w:sz="2" w:space="0"/>
              <w:bottom w:val="single" w:color="000000" w:sz="2" w:space="0"/>
              <w:right w:val="single" w:color="000000" w:sz="2" w:space="0"/>
            </w:tcBorders>
            <w:vAlign w:val="top"/>
          </w:tcPr>
          <w:p>
            <w:pPr>
              <w:keepNext w:val="0"/>
              <w:keepLines w:val="0"/>
              <w:pageBreakBefore w:val="0"/>
              <w:widowControl/>
              <w:kinsoku/>
              <w:wordWrap/>
              <w:overflowPunct/>
              <w:topLinePunct w:val="0"/>
              <w:autoSpaceDE w:val="0"/>
              <w:autoSpaceDN w:val="0"/>
              <w:bidi w:val="0"/>
              <w:adjustRightInd/>
              <w:snapToGrid/>
              <w:spacing w:before="1148" w:after="0" w:line="320" w:lineRule="exact"/>
              <w:ind w:left="0" w:right="0" w:firstLine="0"/>
              <w:jc w:val="center"/>
              <w:textAlignment w:val="auto"/>
              <w:rPr>
                <w:rFonts w:hint="eastAsia" w:asciiTheme="minorEastAsia" w:hAnsiTheme="minorEastAsia" w:eastAsiaTheme="minorEastAsia" w:cstheme="minorEastAsia"/>
                <w:color w:val="FF0000"/>
                <w:sz w:val="20"/>
                <w:szCs w:val="20"/>
                <w:lang w:val="en-US" w:eastAsia="zh-CN"/>
              </w:rPr>
            </w:pPr>
            <w:r>
              <w:rPr>
                <w:rFonts w:hint="eastAsia" w:asciiTheme="minorEastAsia" w:hAnsiTheme="minorEastAsia" w:eastAsiaTheme="minorEastAsia" w:cstheme="minorEastAsia"/>
                <w:b w:val="0"/>
                <w:bCs w:val="0"/>
                <w:i w:val="0"/>
                <w:color w:val="000000"/>
                <w:spacing w:val="-7"/>
                <w:sz w:val="20"/>
                <w:szCs w:val="20"/>
                <w:lang w:val="en-US" w:eastAsia="zh-CN"/>
              </w:rPr>
              <w:t xml:space="preserve">3.1 </w:t>
            </w:r>
            <w:r>
              <w:rPr>
                <w:rFonts w:hint="eastAsia" w:asciiTheme="minorEastAsia" w:hAnsiTheme="minorEastAsia" w:eastAsiaTheme="minorEastAsia" w:cstheme="minorEastAsia"/>
                <w:b w:val="0"/>
                <w:bCs w:val="0"/>
                <w:i w:val="0"/>
                <w:color w:val="000000"/>
                <w:spacing w:val="-7"/>
                <w:sz w:val="20"/>
                <w:szCs w:val="20"/>
              </w:rPr>
              <w:t>联动知名IP，开发城市周边产品</w:t>
            </w:r>
          </w:p>
        </w:tc>
        <w:tc>
          <w:tcPr>
            <w:tcW w:w="12076" w:type="dxa"/>
            <w:tcBorders>
              <w:top w:val="single" w:color="000000" w:sz="2" w:space="0"/>
              <w:left w:val="single" w:color="000000" w:sz="2" w:space="0"/>
              <w:bottom w:val="single" w:color="000000" w:sz="2" w:space="0"/>
              <w:right w:val="single" w:color="000000" w:sz="2" w:space="0"/>
            </w:tcBorders>
          </w:tcPr>
          <w:p>
            <w:pPr>
              <w:keepNext w:val="0"/>
              <w:keepLines w:val="0"/>
              <w:pageBreakBefore w:val="0"/>
              <w:widowControl/>
              <w:kinsoku/>
              <w:wordWrap/>
              <w:overflowPunct/>
              <w:topLinePunct w:val="0"/>
              <w:autoSpaceDE w:val="0"/>
              <w:autoSpaceDN w:val="0"/>
              <w:bidi w:val="0"/>
              <w:adjustRightInd/>
              <w:snapToGrid/>
              <w:spacing w:before="0" w:after="0" w:line="320" w:lineRule="exact"/>
              <w:ind w:left="106"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1.IP授权文件、合作协议或自有IP证明。</w:t>
            </w:r>
          </w:p>
          <w:p>
            <w:pPr>
              <w:keepNext w:val="0"/>
              <w:keepLines w:val="0"/>
              <w:pageBreakBefore w:val="0"/>
              <w:widowControl/>
              <w:kinsoku/>
              <w:wordWrap/>
              <w:overflowPunct/>
              <w:topLinePunct w:val="0"/>
              <w:autoSpaceDE w:val="0"/>
              <w:autoSpaceDN w:val="0"/>
              <w:bidi w:val="0"/>
              <w:adjustRightInd/>
              <w:snapToGrid/>
              <w:spacing w:before="40" w:after="0" w:line="320" w:lineRule="exact"/>
              <w:ind w:left="106"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2.优质消费资源与知名IP融合发展情况、应用场景融合应用IP的情况、人工智能技术应用情况和实现功能</w:t>
            </w:r>
            <w:r>
              <w:rPr>
                <w:rFonts w:hint="eastAsia" w:asciiTheme="minorEastAsia" w:hAnsiTheme="minorEastAsia" w:eastAsiaTheme="minorEastAsia" w:cstheme="minorEastAsia"/>
                <w:b w:val="0"/>
                <w:i w:val="0"/>
                <w:color w:val="000000"/>
                <w:spacing w:val="-7"/>
                <w:sz w:val="20"/>
                <w:szCs w:val="20"/>
                <w:lang w:eastAsia="zh-CN"/>
              </w:rPr>
              <w:t>，</w:t>
            </w:r>
            <w:r>
              <w:rPr>
                <w:rFonts w:hint="eastAsia" w:asciiTheme="minorEastAsia" w:hAnsiTheme="minorEastAsia" w:eastAsiaTheme="minorEastAsia" w:cstheme="minorEastAsia"/>
                <w:b w:val="0"/>
                <w:i w:val="0"/>
                <w:color w:val="000000"/>
                <w:spacing w:val="-7"/>
                <w:sz w:val="20"/>
                <w:szCs w:val="20"/>
              </w:rPr>
              <w:t>以及相关佐证材料。</w:t>
            </w:r>
          </w:p>
          <w:p>
            <w:pPr>
              <w:keepNext w:val="0"/>
              <w:keepLines w:val="0"/>
              <w:pageBreakBefore w:val="0"/>
              <w:widowControl/>
              <w:kinsoku/>
              <w:wordWrap/>
              <w:overflowPunct/>
              <w:topLinePunct w:val="0"/>
              <w:autoSpaceDE w:val="0"/>
              <w:autoSpaceDN w:val="0"/>
              <w:bidi w:val="0"/>
              <w:adjustRightInd/>
              <w:snapToGrid/>
              <w:spacing w:before="16" w:after="0" w:line="320" w:lineRule="exact"/>
              <w:ind w:left="106"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3.技术安全性认证相关证明材料（如有）。</w:t>
            </w:r>
          </w:p>
          <w:p>
            <w:pPr>
              <w:keepNext w:val="0"/>
              <w:keepLines w:val="0"/>
              <w:pageBreakBefore w:val="0"/>
              <w:widowControl/>
              <w:kinsoku/>
              <w:wordWrap/>
              <w:overflowPunct/>
              <w:topLinePunct w:val="0"/>
              <w:autoSpaceDE w:val="0"/>
              <w:autoSpaceDN w:val="0"/>
              <w:bidi w:val="0"/>
              <w:adjustRightInd/>
              <w:snapToGrid/>
              <w:spacing w:before="40" w:after="0" w:line="320" w:lineRule="exact"/>
              <w:ind w:left="106"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4.项目实际投入费用清单，包括费用用途、金额、付款对象、发票号等信息；相关证明材料，包括合同、发票、付款凭证等材料。</w:t>
            </w:r>
          </w:p>
          <w:p>
            <w:pPr>
              <w:keepNext w:val="0"/>
              <w:keepLines w:val="0"/>
              <w:pageBreakBefore w:val="0"/>
              <w:widowControl/>
              <w:kinsoku/>
              <w:wordWrap/>
              <w:overflowPunct/>
              <w:topLinePunct w:val="0"/>
              <w:autoSpaceDE w:val="0"/>
              <w:autoSpaceDN w:val="0"/>
              <w:bidi w:val="0"/>
              <w:adjustRightInd/>
              <w:snapToGrid/>
              <w:spacing w:before="16" w:after="0" w:line="320" w:lineRule="exact"/>
              <w:ind w:left="106"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5.项目实施前中后期照片（每个时期照片不少于</w:t>
            </w:r>
            <w:r>
              <w:rPr>
                <w:rFonts w:hint="eastAsia" w:asciiTheme="minorEastAsia" w:hAnsiTheme="minorEastAsia" w:eastAsiaTheme="minorEastAsia" w:cstheme="minorEastAsia"/>
                <w:b w:val="0"/>
                <w:i w:val="0"/>
                <w:color w:val="000000"/>
                <w:sz w:val="20"/>
                <w:szCs w:val="20"/>
              </w:rPr>
              <w:t>3</w:t>
            </w:r>
            <w:r>
              <w:rPr>
                <w:rFonts w:hint="eastAsia" w:asciiTheme="minorEastAsia" w:hAnsiTheme="minorEastAsia" w:eastAsiaTheme="minorEastAsia" w:cstheme="minorEastAsia"/>
                <w:b w:val="0"/>
                <w:i w:val="0"/>
                <w:color w:val="000000"/>
                <w:spacing w:val="-7"/>
                <w:sz w:val="20"/>
                <w:szCs w:val="20"/>
              </w:rPr>
              <w:t>张），包括投入使用后的照片。</w:t>
            </w:r>
          </w:p>
          <w:p>
            <w:pPr>
              <w:keepNext w:val="0"/>
              <w:keepLines w:val="0"/>
              <w:pageBreakBefore w:val="0"/>
              <w:widowControl/>
              <w:kinsoku/>
              <w:wordWrap/>
              <w:overflowPunct/>
              <w:topLinePunct w:val="0"/>
              <w:autoSpaceDE w:val="0"/>
              <w:autoSpaceDN w:val="0"/>
              <w:bidi w:val="0"/>
              <w:adjustRightInd/>
              <w:snapToGrid/>
              <w:spacing w:before="40" w:after="0" w:line="320" w:lineRule="exact"/>
              <w:ind w:left="106"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6.项目若</w:t>
            </w:r>
            <w:r>
              <w:rPr>
                <w:rFonts w:hint="eastAsia" w:asciiTheme="minorEastAsia" w:hAnsiTheme="minorEastAsia" w:eastAsiaTheme="minorEastAsia" w:cstheme="minorEastAsia"/>
                <w:b w:val="0"/>
                <w:i w:val="0"/>
                <w:color w:val="000000"/>
                <w:spacing w:val="-7"/>
                <w:sz w:val="20"/>
                <w:szCs w:val="20"/>
                <w:lang w:eastAsia="zh-CN"/>
              </w:rPr>
              <w:t>涉及</w:t>
            </w:r>
            <w:r>
              <w:rPr>
                <w:rFonts w:hint="eastAsia" w:asciiTheme="minorEastAsia" w:hAnsiTheme="minorEastAsia" w:eastAsiaTheme="minorEastAsia" w:cstheme="minorEastAsia"/>
                <w:b w:val="0"/>
                <w:i w:val="0"/>
                <w:color w:val="000000"/>
                <w:spacing w:val="-7"/>
                <w:sz w:val="20"/>
                <w:szCs w:val="20"/>
              </w:rPr>
              <w:t>发改、国土、规划、建设、环保、文旅等有关部门审批、核准或备案的，提供相关批准、核准或备案的材料复印件。</w:t>
            </w:r>
          </w:p>
          <w:p>
            <w:pPr>
              <w:keepNext w:val="0"/>
              <w:keepLines w:val="0"/>
              <w:pageBreakBefore w:val="0"/>
              <w:widowControl/>
              <w:kinsoku/>
              <w:wordWrap/>
              <w:overflowPunct/>
              <w:topLinePunct w:val="0"/>
              <w:autoSpaceDE w:val="0"/>
              <w:autoSpaceDN w:val="0"/>
              <w:bidi w:val="0"/>
              <w:adjustRightInd/>
              <w:snapToGrid/>
              <w:spacing w:before="16" w:after="0" w:line="320" w:lineRule="exact"/>
              <w:ind w:left="106" w:right="0" w:firstLine="0"/>
              <w:jc w:val="left"/>
              <w:textAlignment w:val="auto"/>
              <w:rPr>
                <w:rFonts w:hint="eastAsia" w:asciiTheme="minorEastAsia" w:hAnsiTheme="minorEastAsia" w:eastAsiaTheme="minorEastAsia" w:cstheme="minorEastAsia"/>
                <w:color w:val="FF0000"/>
                <w:sz w:val="20"/>
                <w:szCs w:val="20"/>
              </w:rPr>
            </w:pPr>
            <w:r>
              <w:rPr>
                <w:rFonts w:hint="eastAsia" w:asciiTheme="minorEastAsia" w:hAnsiTheme="minorEastAsia" w:eastAsiaTheme="minorEastAsia" w:cstheme="minorEastAsia"/>
                <w:b w:val="0"/>
                <w:i w:val="0"/>
                <w:color w:val="000000"/>
                <w:spacing w:val="-7"/>
                <w:sz w:val="20"/>
                <w:szCs w:val="20"/>
              </w:rPr>
              <w:t>7.其他与支持条件、评审指标的相关佐证材料等。</w:t>
            </w:r>
          </w:p>
        </w:tc>
      </w:tr>
      <w:tr>
        <w:tblPrEx>
          <w:tblCellMar>
            <w:top w:w="0" w:type="dxa"/>
            <w:left w:w="108" w:type="dxa"/>
            <w:bottom w:w="0" w:type="dxa"/>
            <w:right w:w="108" w:type="dxa"/>
          </w:tblCellMar>
        </w:tblPrEx>
        <w:trPr>
          <w:trHeight w:val="2454" w:hRule="exact"/>
        </w:trPr>
        <w:tc>
          <w:tcPr>
            <w:tcW w:w="2408" w:type="dxa"/>
            <w:tcBorders>
              <w:top w:val="single" w:color="000000" w:sz="2" w:space="0"/>
              <w:left w:val="single" w:color="000000" w:sz="2" w:space="0"/>
              <w:bottom w:val="single" w:color="000000" w:sz="2" w:space="0"/>
              <w:right w:val="single" w:color="000000" w:sz="2" w:space="0"/>
            </w:tcBorders>
            <w:vAlign w:val="top"/>
          </w:tcPr>
          <w:p>
            <w:pPr>
              <w:keepNext w:val="0"/>
              <w:keepLines w:val="0"/>
              <w:pageBreakBefore w:val="0"/>
              <w:widowControl/>
              <w:kinsoku/>
              <w:wordWrap/>
              <w:overflowPunct/>
              <w:topLinePunct w:val="0"/>
              <w:autoSpaceDE w:val="0"/>
              <w:autoSpaceDN w:val="0"/>
              <w:bidi w:val="0"/>
              <w:adjustRightInd/>
              <w:snapToGrid/>
              <w:spacing w:after="0" w:line="320" w:lineRule="exact"/>
              <w:ind w:left="0" w:right="0" w:firstLine="0"/>
              <w:jc w:val="center"/>
              <w:textAlignment w:val="auto"/>
              <w:rPr>
                <w:rFonts w:hint="eastAsia" w:asciiTheme="minorEastAsia" w:hAnsiTheme="minorEastAsia" w:eastAsiaTheme="minorEastAsia" w:cstheme="minorEastAsia"/>
                <w:sz w:val="20"/>
                <w:szCs w:val="20"/>
                <w:lang w:val="en-US" w:eastAsia="zh-CN"/>
              </w:rPr>
            </w:pPr>
          </w:p>
          <w:p>
            <w:pPr>
              <w:keepNext w:val="0"/>
              <w:keepLines w:val="0"/>
              <w:pageBreakBefore w:val="0"/>
              <w:widowControl/>
              <w:kinsoku/>
              <w:wordWrap/>
              <w:overflowPunct/>
              <w:topLinePunct w:val="0"/>
              <w:autoSpaceDE w:val="0"/>
              <w:autoSpaceDN w:val="0"/>
              <w:bidi w:val="0"/>
              <w:adjustRightInd/>
              <w:snapToGrid/>
              <w:spacing w:after="0" w:line="320" w:lineRule="exact"/>
              <w:ind w:left="0" w:right="0" w:firstLine="0"/>
              <w:jc w:val="center"/>
              <w:textAlignment w:val="auto"/>
              <w:rPr>
                <w:rFonts w:hint="eastAsia" w:asciiTheme="minorEastAsia" w:hAnsiTheme="minorEastAsia" w:eastAsiaTheme="minorEastAsia" w:cstheme="minorEastAsia"/>
                <w:sz w:val="20"/>
                <w:szCs w:val="20"/>
                <w:lang w:val="en-US" w:eastAsia="zh-CN"/>
              </w:rPr>
            </w:pPr>
          </w:p>
          <w:p>
            <w:pPr>
              <w:keepNext w:val="0"/>
              <w:keepLines w:val="0"/>
              <w:pageBreakBefore w:val="0"/>
              <w:widowControl/>
              <w:kinsoku/>
              <w:wordWrap/>
              <w:overflowPunct/>
              <w:topLinePunct w:val="0"/>
              <w:autoSpaceDE w:val="0"/>
              <w:autoSpaceDN w:val="0"/>
              <w:bidi w:val="0"/>
              <w:adjustRightInd/>
              <w:snapToGrid/>
              <w:spacing w:after="0" w:line="320" w:lineRule="exact"/>
              <w:ind w:left="0" w:right="0" w:firstLine="0"/>
              <w:jc w:val="center"/>
              <w:textAlignment w:val="auto"/>
            </w:pPr>
            <w:r>
              <w:rPr>
                <w:rFonts w:hint="eastAsia" w:asciiTheme="minorEastAsia" w:hAnsiTheme="minorEastAsia" w:eastAsiaTheme="minorEastAsia" w:cstheme="minorEastAsia"/>
                <w:sz w:val="20"/>
                <w:szCs w:val="20"/>
                <w:lang w:val="en-US" w:eastAsia="zh-CN"/>
              </w:rPr>
              <w:t>3.</w:t>
            </w:r>
            <w:r>
              <w:rPr>
                <w:rFonts w:hint="eastAsia" w:asciiTheme="minorEastAsia" w:hAnsiTheme="minorEastAsia" w:cstheme="minorEastAsia"/>
                <w:sz w:val="20"/>
                <w:szCs w:val="20"/>
                <w:lang w:val="en-US" w:eastAsia="zh-CN"/>
              </w:rPr>
              <w:t xml:space="preserve">2 </w:t>
            </w:r>
            <w:r>
              <w:rPr>
                <w:rFonts w:hint="eastAsia" w:asciiTheme="minorEastAsia" w:hAnsiTheme="minorEastAsia" w:eastAsiaTheme="minorEastAsia" w:cstheme="minorEastAsia"/>
                <w:color w:val="auto"/>
                <w:kern w:val="0"/>
                <w:sz w:val="21"/>
                <w:szCs w:val="21"/>
                <w:u w:val="none"/>
                <w:shd w:val="clear" w:color="auto" w:fill="FFFFFF"/>
                <w:lang w:val="en-US" w:eastAsia="zh-CN" w:bidi="ar"/>
              </w:rPr>
              <w:t>联动老字号（</w:t>
            </w:r>
            <w:r>
              <w:rPr>
                <w:rFonts w:hint="default" w:asciiTheme="minorEastAsia" w:hAnsiTheme="minorEastAsia" w:eastAsiaTheme="minorEastAsia" w:cstheme="minorEastAsia"/>
                <w:color w:val="auto"/>
                <w:kern w:val="0"/>
                <w:sz w:val="21"/>
                <w:szCs w:val="21"/>
                <w:u w:val="none"/>
                <w:shd w:val="clear" w:color="auto" w:fill="FFFFFF"/>
                <w:lang w:val="en-US" w:eastAsia="zh-CN" w:bidi="ar"/>
              </w:rPr>
              <w:t>IP</w:t>
            </w:r>
            <w:r>
              <w:rPr>
                <w:rFonts w:hint="eastAsia" w:asciiTheme="minorEastAsia" w:hAnsiTheme="minorEastAsia" w:eastAsiaTheme="minorEastAsia" w:cstheme="minorEastAsia"/>
                <w:color w:val="auto"/>
                <w:kern w:val="0"/>
                <w:sz w:val="21"/>
                <w:szCs w:val="21"/>
                <w:u w:val="none"/>
                <w:shd w:val="clear" w:color="auto" w:fill="FFFFFF"/>
                <w:lang w:val="en-US" w:eastAsia="zh-CN" w:bidi="ar"/>
              </w:rPr>
              <w:t>）开发推出</w:t>
            </w:r>
            <w:r>
              <w:rPr>
                <w:rFonts w:hint="default" w:asciiTheme="minorEastAsia" w:hAnsiTheme="minorEastAsia" w:eastAsiaTheme="minorEastAsia" w:cstheme="minorEastAsia"/>
                <w:color w:val="auto"/>
                <w:kern w:val="0"/>
                <w:sz w:val="21"/>
                <w:szCs w:val="21"/>
                <w:u w:val="none"/>
                <w:shd w:val="clear" w:color="auto" w:fill="FFFFFF"/>
                <w:lang w:val="en-US" w:eastAsia="zh-CN" w:bidi="ar"/>
              </w:rPr>
              <w:t>“</w:t>
            </w:r>
            <w:r>
              <w:rPr>
                <w:rFonts w:hint="eastAsia" w:asciiTheme="minorEastAsia" w:hAnsiTheme="minorEastAsia" w:eastAsiaTheme="minorEastAsia" w:cstheme="minorEastAsia"/>
                <w:color w:val="auto"/>
                <w:kern w:val="0"/>
                <w:sz w:val="21"/>
                <w:szCs w:val="21"/>
                <w:u w:val="none"/>
                <w:shd w:val="clear" w:color="auto" w:fill="FFFFFF"/>
                <w:lang w:val="en-US" w:eastAsia="zh-CN" w:bidi="ar"/>
              </w:rPr>
              <w:t>老牌新品</w:t>
            </w:r>
            <w:r>
              <w:rPr>
                <w:rFonts w:hint="default" w:asciiTheme="minorEastAsia" w:hAnsiTheme="minorEastAsia" w:eastAsiaTheme="minorEastAsia" w:cstheme="minorEastAsia"/>
                <w:color w:val="auto"/>
                <w:kern w:val="0"/>
                <w:sz w:val="21"/>
                <w:szCs w:val="21"/>
                <w:u w:val="none"/>
                <w:shd w:val="clear" w:color="auto" w:fill="FFFFFF"/>
                <w:lang w:val="en-US" w:eastAsia="zh-CN" w:bidi="ar"/>
              </w:rPr>
              <w:t>”“</w:t>
            </w:r>
            <w:r>
              <w:rPr>
                <w:rFonts w:hint="eastAsia" w:asciiTheme="minorEastAsia" w:hAnsiTheme="minorEastAsia" w:eastAsiaTheme="minorEastAsia" w:cstheme="minorEastAsia"/>
                <w:color w:val="auto"/>
                <w:kern w:val="0"/>
                <w:sz w:val="21"/>
                <w:szCs w:val="21"/>
                <w:u w:val="none"/>
                <w:shd w:val="clear" w:color="auto" w:fill="FFFFFF"/>
                <w:lang w:val="en-US" w:eastAsia="zh-CN" w:bidi="ar"/>
              </w:rPr>
              <w:t>国货潮品</w:t>
            </w:r>
            <w:r>
              <w:rPr>
                <w:rFonts w:hint="default" w:asciiTheme="minorEastAsia" w:hAnsiTheme="minorEastAsia" w:eastAsiaTheme="minorEastAsia" w:cstheme="minorEastAsia"/>
                <w:color w:val="auto"/>
                <w:kern w:val="0"/>
                <w:sz w:val="21"/>
                <w:szCs w:val="21"/>
                <w:u w:val="none"/>
                <w:shd w:val="clear" w:color="auto" w:fill="FFFFFF"/>
                <w:lang w:val="en-US" w:eastAsia="zh-CN" w:bidi="ar"/>
              </w:rPr>
              <w:t>”</w:t>
            </w:r>
          </w:p>
        </w:tc>
        <w:tc>
          <w:tcPr>
            <w:tcW w:w="12076" w:type="dxa"/>
            <w:tcBorders>
              <w:top w:val="single" w:color="000000" w:sz="2" w:space="0"/>
              <w:left w:val="single" w:color="000000" w:sz="2" w:space="0"/>
              <w:bottom w:val="single" w:color="000000" w:sz="2" w:space="0"/>
              <w:right w:val="single" w:color="000000" w:sz="2" w:space="0"/>
            </w:tcBorders>
          </w:tcPr>
          <w:p>
            <w:pPr>
              <w:keepNext w:val="0"/>
              <w:keepLines w:val="0"/>
              <w:pageBreakBefore w:val="0"/>
              <w:widowControl/>
              <w:kinsoku/>
              <w:wordWrap/>
              <w:overflowPunct/>
              <w:topLinePunct w:val="0"/>
              <w:autoSpaceDE w:val="0"/>
              <w:autoSpaceDN w:val="0"/>
              <w:bidi w:val="0"/>
              <w:adjustRightInd/>
              <w:snapToGrid/>
              <w:spacing w:before="0" w:after="0" w:line="320" w:lineRule="exact"/>
              <w:ind w:left="106"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1.IP授权文件、合作协议或自有IP证明。</w:t>
            </w:r>
          </w:p>
          <w:p>
            <w:pPr>
              <w:keepNext w:val="0"/>
              <w:keepLines w:val="0"/>
              <w:pageBreakBefore w:val="0"/>
              <w:widowControl/>
              <w:kinsoku/>
              <w:wordWrap/>
              <w:overflowPunct/>
              <w:topLinePunct w:val="0"/>
              <w:autoSpaceDE w:val="0"/>
              <w:autoSpaceDN w:val="0"/>
              <w:bidi w:val="0"/>
              <w:adjustRightInd/>
              <w:snapToGrid/>
              <w:spacing w:before="40" w:after="0" w:line="320" w:lineRule="exact"/>
              <w:ind w:left="106"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2.优质消费资源与知名IP融合发展情况、应用场景融合应用IP的情况、人工智能技术应用情况和实现功能</w:t>
            </w:r>
            <w:r>
              <w:rPr>
                <w:rFonts w:hint="eastAsia" w:asciiTheme="minorEastAsia" w:hAnsiTheme="minorEastAsia" w:eastAsiaTheme="minorEastAsia" w:cstheme="minorEastAsia"/>
                <w:b w:val="0"/>
                <w:i w:val="0"/>
                <w:color w:val="000000"/>
                <w:spacing w:val="-7"/>
                <w:sz w:val="20"/>
                <w:szCs w:val="20"/>
                <w:lang w:eastAsia="zh-CN"/>
              </w:rPr>
              <w:t>，</w:t>
            </w:r>
            <w:r>
              <w:rPr>
                <w:rFonts w:hint="eastAsia" w:asciiTheme="minorEastAsia" w:hAnsiTheme="minorEastAsia" w:eastAsiaTheme="minorEastAsia" w:cstheme="minorEastAsia"/>
                <w:b w:val="0"/>
                <w:i w:val="0"/>
                <w:color w:val="000000"/>
                <w:spacing w:val="-7"/>
                <w:sz w:val="20"/>
                <w:szCs w:val="20"/>
              </w:rPr>
              <w:t>以及相关佐证材料。</w:t>
            </w:r>
          </w:p>
          <w:p>
            <w:pPr>
              <w:keepNext w:val="0"/>
              <w:keepLines w:val="0"/>
              <w:pageBreakBefore w:val="0"/>
              <w:widowControl/>
              <w:kinsoku/>
              <w:wordWrap/>
              <w:overflowPunct/>
              <w:topLinePunct w:val="0"/>
              <w:autoSpaceDE w:val="0"/>
              <w:autoSpaceDN w:val="0"/>
              <w:bidi w:val="0"/>
              <w:adjustRightInd/>
              <w:snapToGrid/>
              <w:spacing w:before="16" w:after="0" w:line="320" w:lineRule="exact"/>
              <w:ind w:left="106"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3.技术安全性认证相关证明材料（如有）。</w:t>
            </w:r>
          </w:p>
          <w:p>
            <w:pPr>
              <w:keepNext w:val="0"/>
              <w:keepLines w:val="0"/>
              <w:pageBreakBefore w:val="0"/>
              <w:widowControl/>
              <w:kinsoku/>
              <w:wordWrap/>
              <w:overflowPunct/>
              <w:topLinePunct w:val="0"/>
              <w:autoSpaceDE w:val="0"/>
              <w:autoSpaceDN w:val="0"/>
              <w:bidi w:val="0"/>
              <w:adjustRightInd/>
              <w:snapToGrid/>
              <w:spacing w:before="40" w:after="0" w:line="320" w:lineRule="exact"/>
              <w:ind w:left="106"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4.项目实际投入费用清单，包括费用用途、金额、付款对象、发票号等信息；相关证明材料，包括合同、发票、付款凭证等材料。</w:t>
            </w:r>
          </w:p>
          <w:p>
            <w:pPr>
              <w:keepNext w:val="0"/>
              <w:keepLines w:val="0"/>
              <w:pageBreakBefore w:val="0"/>
              <w:widowControl/>
              <w:kinsoku/>
              <w:wordWrap/>
              <w:overflowPunct/>
              <w:topLinePunct w:val="0"/>
              <w:autoSpaceDE w:val="0"/>
              <w:autoSpaceDN w:val="0"/>
              <w:bidi w:val="0"/>
              <w:adjustRightInd/>
              <w:snapToGrid/>
              <w:spacing w:before="16" w:after="0" w:line="320" w:lineRule="exact"/>
              <w:ind w:left="106"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5.项目实施前中后期照片（每个时期照片不少于</w:t>
            </w:r>
            <w:r>
              <w:rPr>
                <w:rFonts w:hint="eastAsia" w:asciiTheme="minorEastAsia" w:hAnsiTheme="minorEastAsia" w:eastAsiaTheme="minorEastAsia" w:cstheme="minorEastAsia"/>
                <w:b w:val="0"/>
                <w:i w:val="0"/>
                <w:color w:val="000000"/>
                <w:sz w:val="20"/>
                <w:szCs w:val="20"/>
              </w:rPr>
              <w:t>3</w:t>
            </w:r>
            <w:r>
              <w:rPr>
                <w:rFonts w:hint="eastAsia" w:asciiTheme="minorEastAsia" w:hAnsiTheme="minorEastAsia" w:eastAsiaTheme="minorEastAsia" w:cstheme="minorEastAsia"/>
                <w:b w:val="0"/>
                <w:i w:val="0"/>
                <w:color w:val="000000"/>
                <w:spacing w:val="-7"/>
                <w:sz w:val="20"/>
                <w:szCs w:val="20"/>
              </w:rPr>
              <w:t>张），包括投入使用后的照片。</w:t>
            </w:r>
          </w:p>
          <w:p>
            <w:pPr>
              <w:keepNext w:val="0"/>
              <w:keepLines w:val="0"/>
              <w:pageBreakBefore w:val="0"/>
              <w:widowControl/>
              <w:kinsoku/>
              <w:wordWrap/>
              <w:overflowPunct/>
              <w:topLinePunct w:val="0"/>
              <w:autoSpaceDE w:val="0"/>
              <w:autoSpaceDN w:val="0"/>
              <w:bidi w:val="0"/>
              <w:adjustRightInd/>
              <w:snapToGrid/>
              <w:spacing w:before="40" w:after="0" w:line="320" w:lineRule="exact"/>
              <w:ind w:left="106"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6.项目若</w:t>
            </w:r>
            <w:r>
              <w:rPr>
                <w:rFonts w:hint="eastAsia" w:asciiTheme="minorEastAsia" w:hAnsiTheme="minorEastAsia" w:eastAsiaTheme="minorEastAsia" w:cstheme="minorEastAsia"/>
                <w:b w:val="0"/>
                <w:i w:val="0"/>
                <w:color w:val="000000"/>
                <w:spacing w:val="-7"/>
                <w:sz w:val="20"/>
                <w:szCs w:val="20"/>
                <w:lang w:eastAsia="zh-CN"/>
              </w:rPr>
              <w:t>涉及</w:t>
            </w:r>
            <w:r>
              <w:rPr>
                <w:rFonts w:hint="eastAsia" w:asciiTheme="minorEastAsia" w:hAnsiTheme="minorEastAsia" w:eastAsiaTheme="minorEastAsia" w:cstheme="minorEastAsia"/>
                <w:b w:val="0"/>
                <w:i w:val="0"/>
                <w:color w:val="000000"/>
                <w:spacing w:val="-7"/>
                <w:sz w:val="20"/>
                <w:szCs w:val="20"/>
              </w:rPr>
              <w:t>发改、国土、规划、建设、环保、文旅等有关部门审批、核准或备案的，提供相关批准、核准或备案的材料复印件。</w:t>
            </w:r>
          </w:p>
          <w:p>
            <w:pPr>
              <w:keepNext w:val="0"/>
              <w:keepLines w:val="0"/>
              <w:pageBreakBefore w:val="0"/>
              <w:widowControl/>
              <w:kinsoku/>
              <w:wordWrap/>
              <w:overflowPunct/>
              <w:topLinePunct w:val="0"/>
              <w:autoSpaceDE w:val="0"/>
              <w:autoSpaceDN w:val="0"/>
              <w:bidi w:val="0"/>
              <w:adjustRightInd/>
              <w:snapToGrid/>
              <w:spacing w:before="16" w:after="0" w:line="320" w:lineRule="exact"/>
              <w:ind w:left="106" w:right="0" w:firstLine="0"/>
              <w:jc w:val="left"/>
              <w:textAlignment w:val="auto"/>
            </w:pPr>
            <w:r>
              <w:rPr>
                <w:rFonts w:hint="eastAsia" w:asciiTheme="minorEastAsia" w:hAnsiTheme="minorEastAsia" w:eastAsiaTheme="minorEastAsia" w:cstheme="minorEastAsia"/>
                <w:b w:val="0"/>
                <w:i w:val="0"/>
                <w:color w:val="000000"/>
                <w:spacing w:val="-7"/>
                <w:sz w:val="20"/>
                <w:szCs w:val="20"/>
              </w:rPr>
              <w:t>7.其他与支持条件、评审指标的相关佐证材料等。</w:t>
            </w:r>
          </w:p>
        </w:tc>
      </w:tr>
    </w:tbl>
    <w:p>
      <w:pPr>
        <w:keepNext w:val="0"/>
        <w:keepLines w:val="0"/>
        <w:pageBreakBefore w:val="0"/>
        <w:kinsoku/>
        <w:wordWrap/>
        <w:overflowPunct/>
        <w:topLinePunct w:val="0"/>
        <w:bidi w:val="0"/>
        <w:adjustRightInd/>
        <w:snapToGrid/>
        <w:spacing w:line="320" w:lineRule="exact"/>
        <w:textAlignment w:val="auto"/>
        <w:sectPr>
          <w:pgSz w:w="16838" w:h="11906"/>
          <w:pgMar w:top="1176" w:right="1148" w:bottom="1260" w:left="1168" w:header="720" w:footer="720" w:gutter="0"/>
          <w:pgNumType w:fmt="decimal"/>
          <w:cols w:equalWidth="0" w:num="1">
            <w:col w:w="14522"/>
          </w:cols>
          <w:docGrid w:linePitch="360" w:charSpace="0"/>
        </w:sectPr>
      </w:pPr>
    </w:p>
    <w:p>
      <w:pPr>
        <w:keepNext w:val="0"/>
        <w:keepLines w:val="0"/>
        <w:pageBreakBefore w:val="0"/>
        <w:widowControl/>
        <w:kinsoku/>
        <w:wordWrap/>
        <w:overflowPunct/>
        <w:topLinePunct w:val="0"/>
        <w:autoSpaceDE w:val="0"/>
        <w:autoSpaceDN w:val="0"/>
        <w:bidi w:val="0"/>
        <w:adjustRightInd/>
        <w:snapToGrid/>
        <w:spacing w:before="0" w:after="0" w:line="560" w:lineRule="exact"/>
        <w:ind w:left="0" w:right="0"/>
        <w:rPr>
          <w:rFonts w:hint="eastAsia" w:ascii="仿宋" w:hAnsi="仿宋" w:eastAsia="仿宋" w:cs="仿宋"/>
          <w:b w:val="0"/>
          <w:i w:val="0"/>
          <w:color w:val="000000"/>
          <w:spacing w:val="7"/>
          <w:sz w:val="32"/>
          <w:szCs w:val="32"/>
        </w:rPr>
      </w:pPr>
      <w:r>
        <w:rPr>
          <w:rFonts w:hint="eastAsia" w:ascii="仿宋" w:hAnsi="仿宋" w:eastAsia="仿宋" w:cs="仿宋"/>
          <w:b w:val="0"/>
          <w:i w:val="0"/>
          <w:color w:val="000000"/>
          <w:spacing w:val="7"/>
          <w:sz w:val="32"/>
          <w:szCs w:val="32"/>
        </w:rPr>
        <w:t>附件9</w:t>
      </w:r>
    </w:p>
    <w:p>
      <w:pPr>
        <w:keepNext w:val="0"/>
        <w:keepLines w:val="0"/>
        <w:pageBreakBefore w:val="0"/>
        <w:widowControl/>
        <w:kinsoku/>
        <w:wordWrap/>
        <w:overflowPunct/>
        <w:topLinePunct w:val="0"/>
        <w:autoSpaceDE w:val="0"/>
        <w:autoSpaceDN w:val="0"/>
        <w:bidi w:val="0"/>
        <w:adjustRightInd/>
        <w:snapToGrid/>
        <w:spacing w:before="0" w:after="0" w:line="560" w:lineRule="exact"/>
        <w:ind w:left="0" w:right="0"/>
        <w:jc w:val="center"/>
        <w:rPr>
          <w:rFonts w:hint="eastAsia" w:ascii="方正小标宋_GBK" w:hAnsi="方正小标宋_GBK" w:eastAsia="方正小标宋_GBK" w:cs="方正小标宋_GBK"/>
          <w:b w:val="0"/>
          <w:i w:val="0"/>
          <w:color w:val="000000"/>
          <w:spacing w:val="7"/>
          <w:sz w:val="31"/>
          <w:szCs w:val="31"/>
        </w:rPr>
      </w:pPr>
      <w:r>
        <w:rPr>
          <w:rFonts w:hint="eastAsia" w:ascii="方正小标宋_GBK" w:hAnsi="方正小标宋_GBK" w:eastAsia="方正小标宋_GBK" w:cs="方正小标宋_GBK"/>
          <w:b w:val="0"/>
          <w:i w:val="0"/>
          <w:color w:val="000000"/>
          <w:spacing w:val="10"/>
          <w:sz w:val="43"/>
          <w:szCs w:val="43"/>
        </w:rPr>
        <w:t>品牌影响力评价标准</w:t>
      </w:r>
    </w:p>
    <w:tbl>
      <w:tblPr>
        <w:tblStyle w:val="7"/>
        <w:tblW w:w="0" w:type="auto"/>
        <w:tblInd w:w="7" w:type="dxa"/>
        <w:tblLayout w:type="fixed"/>
        <w:tblCellMar>
          <w:top w:w="0" w:type="dxa"/>
          <w:left w:w="108" w:type="dxa"/>
          <w:bottom w:w="0" w:type="dxa"/>
          <w:right w:w="108" w:type="dxa"/>
        </w:tblCellMar>
      </w:tblPr>
      <w:tblGrid>
        <w:gridCol w:w="2896"/>
        <w:gridCol w:w="11928"/>
      </w:tblGrid>
      <w:tr>
        <w:tblPrEx>
          <w:tblCellMar>
            <w:top w:w="0" w:type="dxa"/>
            <w:left w:w="108" w:type="dxa"/>
            <w:bottom w:w="0" w:type="dxa"/>
            <w:right w:w="108" w:type="dxa"/>
          </w:tblCellMar>
        </w:tblPrEx>
        <w:trPr>
          <w:trHeight w:val="330" w:hRule="exact"/>
        </w:trPr>
        <w:tc>
          <w:tcPr>
            <w:tcW w:w="2896" w:type="dxa"/>
            <w:tcBorders>
              <w:top w:val="single" w:color="000000" w:sz="2" w:space="0"/>
              <w:left w:val="single" w:color="000000" w:sz="2" w:space="0"/>
              <w:bottom w:val="single" w:color="000000" w:sz="2" w:space="0"/>
              <w:right w:val="single" w:color="000000" w:sz="2" w:space="0"/>
            </w:tcBorders>
          </w:tcPr>
          <w:p>
            <w:pPr>
              <w:keepNext w:val="0"/>
              <w:keepLines w:val="0"/>
              <w:pageBreakBefore w:val="0"/>
              <w:widowControl/>
              <w:kinsoku/>
              <w:wordWrap/>
              <w:overflowPunct/>
              <w:topLinePunct w:val="0"/>
              <w:autoSpaceDE w:val="0"/>
              <w:autoSpaceDN w:val="0"/>
              <w:bidi w:val="0"/>
              <w:adjustRightInd/>
              <w:snapToGrid/>
              <w:spacing w:before="0" w:after="0" w:line="320" w:lineRule="exact"/>
              <w:ind w:left="1184"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类别</w:t>
            </w:r>
          </w:p>
        </w:tc>
        <w:tc>
          <w:tcPr>
            <w:tcW w:w="11928" w:type="dxa"/>
            <w:tcBorders>
              <w:top w:val="single" w:color="000000" w:sz="2" w:space="0"/>
              <w:left w:val="single" w:color="000000" w:sz="2" w:space="0"/>
              <w:bottom w:val="single" w:color="000000" w:sz="2" w:space="0"/>
              <w:right w:val="single" w:color="000000" w:sz="2" w:space="0"/>
            </w:tcBorders>
          </w:tcPr>
          <w:p>
            <w:pPr>
              <w:keepNext w:val="0"/>
              <w:keepLines w:val="0"/>
              <w:pageBreakBefore w:val="0"/>
              <w:widowControl/>
              <w:kinsoku/>
              <w:wordWrap/>
              <w:overflowPunct/>
              <w:topLinePunct w:val="0"/>
              <w:autoSpaceDE w:val="0"/>
              <w:autoSpaceDN w:val="0"/>
              <w:bidi w:val="0"/>
              <w:adjustRightInd/>
              <w:snapToGrid/>
              <w:spacing w:before="0" w:after="0" w:line="320" w:lineRule="exact"/>
              <w:ind w:left="5698"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标准</w:t>
            </w:r>
          </w:p>
        </w:tc>
      </w:tr>
      <w:tr>
        <w:tblPrEx>
          <w:tblCellMar>
            <w:top w:w="0" w:type="dxa"/>
            <w:left w:w="108" w:type="dxa"/>
            <w:bottom w:w="0" w:type="dxa"/>
            <w:right w:w="108" w:type="dxa"/>
          </w:tblCellMar>
        </w:tblPrEx>
        <w:trPr>
          <w:trHeight w:val="1706" w:hRule="exact"/>
        </w:trPr>
        <w:tc>
          <w:tcPr>
            <w:tcW w:w="2896" w:type="dxa"/>
            <w:tcBorders>
              <w:top w:val="single" w:color="000000" w:sz="2" w:space="0"/>
              <w:left w:val="single" w:color="000000" w:sz="2" w:space="0"/>
              <w:bottom w:val="single" w:color="000000" w:sz="2" w:space="0"/>
              <w:right w:val="single" w:color="000000" w:sz="2" w:space="0"/>
            </w:tcBorders>
          </w:tcPr>
          <w:p>
            <w:pPr>
              <w:keepNext w:val="0"/>
              <w:keepLines w:val="0"/>
              <w:pageBreakBefore w:val="0"/>
              <w:widowControl/>
              <w:kinsoku/>
              <w:wordWrap/>
              <w:overflowPunct/>
              <w:topLinePunct w:val="0"/>
              <w:autoSpaceDE w:val="0"/>
              <w:autoSpaceDN w:val="0"/>
              <w:bidi w:val="0"/>
              <w:adjustRightInd/>
              <w:snapToGrid/>
              <w:spacing w:before="926" w:after="0" w:line="320" w:lineRule="exact"/>
              <w:ind w:left="530"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全球、亚洲首店</w:t>
            </w:r>
          </w:p>
        </w:tc>
        <w:tc>
          <w:tcPr>
            <w:tcW w:w="11928" w:type="dxa"/>
            <w:tcBorders>
              <w:top w:val="single" w:color="000000" w:sz="2" w:space="0"/>
              <w:left w:val="single" w:color="000000" w:sz="2" w:space="0"/>
              <w:bottom w:val="single" w:color="000000" w:sz="2" w:space="0"/>
              <w:right w:val="single" w:color="000000" w:sz="2" w:space="0"/>
            </w:tcBorders>
          </w:tcPr>
          <w:p>
            <w:pPr>
              <w:keepNext w:val="0"/>
              <w:keepLines w:val="0"/>
              <w:pageBreakBefore w:val="0"/>
              <w:widowControl/>
              <w:kinsoku/>
              <w:wordWrap/>
              <w:overflowPunct/>
              <w:topLinePunct w:val="0"/>
              <w:autoSpaceDE w:val="0"/>
              <w:autoSpaceDN w:val="0"/>
              <w:bidi w:val="0"/>
              <w:adjustRightInd/>
              <w:snapToGrid/>
              <w:spacing w:before="60" w:after="0" w:line="320" w:lineRule="exact"/>
              <w:ind w:left="102"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1.国内外品牌在全球或亚洲设立的首家线下实体门店。原则上该品牌须入选以下榜单之一：世界品牌实验室发布的《世界品牌500强榜单》；中国企业联合会、中国企业家协会发布的《中国服务业企业500强榜单》；世界品牌实验室发布的《中国500最具价值品牌排行榜》；胡润研究院发布的《胡润中国餐饮连锁企业投资价值榜》；胡润研究院发布的《胡润品牌榜》；品牌联盟发布的《中国品牌500强》；德勤发布的《全球奢侈品力量排行榜》；品牌金融发布的《全球最有价值零售品牌榜》；米其林餐厅榜单；商务部、文化和旅游部发布的《市内免税店国货“潮品”品牌推介名录》，以及在行业领域</w:t>
            </w:r>
            <w:r>
              <w:rPr>
                <w:rFonts w:hint="eastAsia" w:asciiTheme="minorEastAsia" w:hAnsiTheme="minorEastAsia" w:eastAsiaTheme="minorEastAsia" w:cstheme="minorEastAsia"/>
                <w:b w:val="0"/>
                <w:i w:val="0"/>
                <w:color w:val="000000"/>
                <w:spacing w:val="-7"/>
                <w:sz w:val="20"/>
                <w:szCs w:val="20"/>
                <w:lang w:eastAsia="zh-CN"/>
              </w:rPr>
              <w:t>具有重大国际影响力</w:t>
            </w:r>
            <w:r>
              <w:rPr>
                <w:rFonts w:hint="eastAsia" w:asciiTheme="minorEastAsia" w:hAnsiTheme="minorEastAsia" w:eastAsiaTheme="minorEastAsia" w:cstheme="minorEastAsia"/>
                <w:b w:val="0"/>
                <w:i w:val="0"/>
                <w:color w:val="000000"/>
                <w:spacing w:val="-7"/>
                <w:sz w:val="20"/>
                <w:szCs w:val="20"/>
              </w:rPr>
              <w:t>的品牌。</w:t>
            </w:r>
          </w:p>
        </w:tc>
      </w:tr>
      <w:tr>
        <w:tblPrEx>
          <w:tblCellMar>
            <w:top w:w="0" w:type="dxa"/>
            <w:left w:w="108" w:type="dxa"/>
            <w:bottom w:w="0" w:type="dxa"/>
            <w:right w:w="108" w:type="dxa"/>
          </w:tblCellMar>
        </w:tblPrEx>
        <w:trPr>
          <w:trHeight w:val="527" w:hRule="exact"/>
        </w:trPr>
        <w:tc>
          <w:tcPr>
            <w:tcW w:w="2896" w:type="dxa"/>
            <w:vMerge w:val="restart"/>
            <w:tcBorders>
              <w:top w:val="single" w:color="000000" w:sz="2" w:space="0"/>
              <w:left w:val="single" w:color="000000" w:sz="2" w:space="0"/>
              <w:bottom w:val="single" w:color="000000" w:sz="2" w:space="0"/>
              <w:right w:val="single" w:color="000000" w:sz="2" w:space="0"/>
            </w:tcBorders>
          </w:tcPr>
          <w:p>
            <w:pPr>
              <w:keepNext w:val="0"/>
              <w:keepLines w:val="0"/>
              <w:pageBreakBefore w:val="0"/>
              <w:widowControl/>
              <w:kinsoku/>
              <w:wordWrap/>
              <w:overflowPunct/>
              <w:topLinePunct w:val="0"/>
              <w:autoSpaceDE w:val="0"/>
              <w:autoSpaceDN w:val="0"/>
              <w:bidi w:val="0"/>
              <w:adjustRightInd/>
              <w:snapToGrid/>
              <w:spacing w:before="1664" w:after="0" w:line="320" w:lineRule="exact"/>
              <w:ind w:left="720" w:right="720" w:firstLine="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中国</w:t>
            </w:r>
            <w:r>
              <w:rPr>
                <w:rFonts w:hint="eastAsia" w:asciiTheme="minorEastAsia" w:hAnsiTheme="minorEastAsia" w:eastAsiaTheme="minorEastAsia" w:cstheme="minorEastAsia"/>
                <w:b w:val="0"/>
                <w:i w:val="0"/>
                <w:color w:val="000000"/>
                <w:spacing w:val="-7"/>
                <w:sz w:val="20"/>
                <w:szCs w:val="20"/>
                <w:lang w:eastAsia="zh-CN"/>
              </w:rPr>
              <w:t>（</w:t>
            </w:r>
            <w:r>
              <w:rPr>
                <w:rFonts w:hint="eastAsia" w:asciiTheme="minorEastAsia" w:hAnsiTheme="minorEastAsia" w:eastAsiaTheme="minorEastAsia" w:cstheme="minorEastAsia"/>
                <w:b w:val="0"/>
                <w:i w:val="0"/>
                <w:color w:val="000000"/>
                <w:spacing w:val="-7"/>
                <w:sz w:val="20"/>
                <w:szCs w:val="20"/>
              </w:rPr>
              <w:t>内地</w:t>
            </w:r>
            <w:r>
              <w:rPr>
                <w:rFonts w:hint="eastAsia" w:asciiTheme="minorEastAsia" w:hAnsiTheme="minorEastAsia" w:eastAsiaTheme="minorEastAsia" w:cstheme="minorEastAsia"/>
                <w:b w:val="0"/>
                <w:i w:val="0"/>
                <w:color w:val="000000"/>
                <w:spacing w:val="-7"/>
                <w:sz w:val="20"/>
                <w:szCs w:val="20"/>
                <w:lang w:eastAsia="zh-CN"/>
              </w:rPr>
              <w:t>）</w:t>
            </w:r>
            <w:r>
              <w:rPr>
                <w:rFonts w:hint="eastAsia" w:asciiTheme="minorEastAsia" w:hAnsiTheme="minorEastAsia" w:eastAsiaTheme="minorEastAsia" w:cstheme="minorEastAsia"/>
                <w:b w:val="0"/>
                <w:i w:val="0"/>
                <w:color w:val="000000"/>
                <w:spacing w:val="0"/>
                <w:sz w:val="20"/>
                <w:szCs w:val="20"/>
              </w:rPr>
              <w:t xml:space="preserve"> </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b w:val="0"/>
                <w:i w:val="0"/>
                <w:color w:val="000000"/>
                <w:spacing w:val="-7"/>
                <w:sz w:val="20"/>
                <w:szCs w:val="20"/>
              </w:rPr>
              <w:t>首店</w:t>
            </w:r>
          </w:p>
        </w:tc>
        <w:tc>
          <w:tcPr>
            <w:tcW w:w="11928" w:type="dxa"/>
            <w:tcBorders>
              <w:top w:val="single" w:color="000000" w:sz="2" w:space="0"/>
              <w:left w:val="single" w:color="000000" w:sz="2" w:space="0"/>
              <w:bottom w:val="single" w:color="000000" w:sz="2" w:space="0"/>
              <w:right w:val="single" w:color="000000" w:sz="2" w:space="0"/>
            </w:tcBorders>
          </w:tcPr>
          <w:p>
            <w:pPr>
              <w:keepNext w:val="0"/>
              <w:keepLines w:val="0"/>
              <w:pageBreakBefore w:val="0"/>
              <w:widowControl/>
              <w:kinsoku/>
              <w:wordWrap/>
              <w:overflowPunct/>
              <w:topLinePunct w:val="0"/>
              <w:autoSpaceDE w:val="0"/>
              <w:autoSpaceDN w:val="0"/>
              <w:bidi w:val="0"/>
              <w:adjustRightInd/>
              <w:snapToGrid/>
              <w:spacing w:before="0" w:after="0" w:line="320" w:lineRule="exact"/>
              <w:ind w:left="102"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1.符合全球首店、亚洲首店品牌清单内的品牌在中国（内地）设立的首家线下实体门店。</w:t>
            </w:r>
          </w:p>
        </w:tc>
      </w:tr>
      <w:tr>
        <w:tblPrEx>
          <w:tblCellMar>
            <w:top w:w="0" w:type="dxa"/>
            <w:left w:w="108" w:type="dxa"/>
            <w:bottom w:w="0" w:type="dxa"/>
            <w:right w:w="108" w:type="dxa"/>
          </w:tblCellMar>
        </w:tblPrEx>
        <w:trPr>
          <w:trHeight w:val="1290" w:hRule="exact"/>
        </w:trPr>
        <w:tc>
          <w:tcPr>
            <w:tcW w:w="7448" w:type="dxa"/>
            <w:vMerge w:val="continue"/>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11928" w:type="dxa"/>
            <w:tcBorders>
              <w:top w:val="single" w:color="000000" w:sz="2" w:space="0"/>
              <w:left w:val="single" w:color="000000" w:sz="2" w:space="0"/>
              <w:bottom w:val="single" w:color="000000" w:sz="2" w:space="0"/>
              <w:right w:val="single" w:color="000000" w:sz="2" w:space="0"/>
            </w:tcBorders>
          </w:tcPr>
          <w:p>
            <w:pPr>
              <w:keepNext w:val="0"/>
              <w:keepLines w:val="0"/>
              <w:pageBreakBefore w:val="0"/>
              <w:widowControl/>
              <w:kinsoku/>
              <w:wordWrap/>
              <w:overflowPunct/>
              <w:topLinePunct w:val="0"/>
              <w:autoSpaceDE w:val="0"/>
              <w:autoSpaceDN w:val="0"/>
              <w:bidi w:val="0"/>
              <w:adjustRightInd/>
              <w:snapToGrid/>
              <w:spacing w:before="58" w:after="0" w:line="320" w:lineRule="exact"/>
              <w:ind w:left="102"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2.知名国外品牌在中国（内地）设立的首家线下实体门店。该品牌须在全球知名消费城市（纽约、洛杉矶、伦敦、巴黎、米兰、迪拜、日内瓦、苏黎世、都柏林、哥本哈根、悉尼、东京、中国香港、新加坡、首尔等城市）开设</w:t>
            </w:r>
            <w:r>
              <w:rPr>
                <w:rFonts w:hint="eastAsia" w:asciiTheme="minorEastAsia" w:hAnsiTheme="minorEastAsia" w:eastAsiaTheme="minorEastAsia" w:cstheme="minorEastAsia"/>
                <w:b w:val="0"/>
                <w:i w:val="0"/>
                <w:color w:val="000000"/>
                <w:sz w:val="20"/>
                <w:szCs w:val="20"/>
              </w:rPr>
              <w:t>3</w:t>
            </w:r>
            <w:r>
              <w:rPr>
                <w:rFonts w:hint="eastAsia" w:asciiTheme="minorEastAsia" w:hAnsiTheme="minorEastAsia" w:eastAsiaTheme="minorEastAsia" w:cstheme="minorEastAsia"/>
                <w:b w:val="0"/>
                <w:i w:val="0"/>
                <w:color w:val="000000"/>
                <w:spacing w:val="-7"/>
                <w:sz w:val="20"/>
                <w:szCs w:val="20"/>
              </w:rPr>
              <w:t xml:space="preserve"> 家（含）以上门店；获得国家级媒体平台或知名时尚媒体（包括但不限于《VOGUE</w:t>
            </w:r>
            <w:r>
              <w:rPr>
                <w:rFonts w:hint="eastAsia" w:asciiTheme="minorEastAsia" w:hAnsiTheme="minorEastAsia" w:eastAsiaTheme="minorEastAsia" w:cstheme="minorEastAsia"/>
                <w:b w:val="0"/>
                <w:i w:val="0"/>
                <w:color w:val="000000"/>
                <w:spacing w:val="2"/>
                <w:sz w:val="20"/>
                <w:szCs w:val="20"/>
              </w:rPr>
              <w:t>》</w:t>
            </w:r>
            <w:r>
              <w:rPr>
                <w:rFonts w:hint="eastAsia" w:asciiTheme="minorEastAsia" w:hAnsiTheme="minorEastAsia" w:eastAsiaTheme="minorEastAsia" w:cstheme="minorEastAsia"/>
                <w:b w:val="0"/>
                <w:i w:val="0"/>
                <w:color w:val="000000"/>
                <w:sz w:val="20"/>
                <w:szCs w:val="20"/>
              </w:rPr>
              <w:t>《</w:t>
            </w:r>
            <w:r>
              <w:rPr>
                <w:rFonts w:hint="eastAsia" w:asciiTheme="minorEastAsia" w:hAnsiTheme="minorEastAsia" w:eastAsiaTheme="minorEastAsia" w:cstheme="minorEastAsia"/>
                <w:b w:val="0"/>
                <w:i w:val="0"/>
                <w:color w:val="000000"/>
                <w:spacing w:val="-7"/>
                <w:sz w:val="20"/>
                <w:szCs w:val="20"/>
              </w:rPr>
              <w:t>ELLE》《时尚芭莎》《时尚COSMO》《GQ》《T Magazine》等）对该品牌宣传</w:t>
            </w:r>
            <w:r>
              <w:rPr>
                <w:rFonts w:hint="eastAsia" w:asciiTheme="minorEastAsia" w:hAnsiTheme="minorEastAsia" w:eastAsiaTheme="minorEastAsia" w:cstheme="minorEastAsia"/>
                <w:b w:val="0"/>
                <w:i w:val="0"/>
                <w:color w:val="000000"/>
                <w:sz w:val="20"/>
                <w:szCs w:val="20"/>
              </w:rPr>
              <w:t>5</w:t>
            </w:r>
            <w:r>
              <w:rPr>
                <w:rFonts w:hint="eastAsia" w:asciiTheme="minorEastAsia" w:hAnsiTheme="minorEastAsia" w:eastAsiaTheme="minorEastAsia" w:cstheme="minorEastAsia"/>
                <w:b w:val="0"/>
                <w:i w:val="0"/>
                <w:color w:val="000000"/>
                <w:spacing w:val="-7"/>
                <w:sz w:val="20"/>
                <w:szCs w:val="20"/>
              </w:rPr>
              <w:t xml:space="preserve"> 次（含）以上。</w:t>
            </w:r>
          </w:p>
        </w:tc>
      </w:tr>
      <w:tr>
        <w:tblPrEx>
          <w:tblCellMar>
            <w:top w:w="0" w:type="dxa"/>
            <w:left w:w="108" w:type="dxa"/>
            <w:bottom w:w="0" w:type="dxa"/>
            <w:right w:w="108" w:type="dxa"/>
          </w:tblCellMar>
        </w:tblPrEx>
        <w:trPr>
          <w:trHeight w:val="1835" w:hRule="exact"/>
        </w:trPr>
        <w:tc>
          <w:tcPr>
            <w:tcW w:w="7448" w:type="dxa"/>
            <w:vMerge w:val="continue"/>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11928" w:type="dxa"/>
            <w:tcBorders>
              <w:top w:val="single" w:color="000000" w:sz="2" w:space="0"/>
              <w:left w:val="single" w:color="000000" w:sz="2" w:space="0"/>
              <w:bottom w:val="single" w:color="000000" w:sz="2" w:space="0"/>
              <w:right w:val="single" w:color="000000" w:sz="2" w:space="0"/>
            </w:tcBorders>
          </w:tcPr>
          <w:p>
            <w:pPr>
              <w:keepNext w:val="0"/>
              <w:keepLines w:val="0"/>
              <w:pageBreakBefore w:val="0"/>
              <w:widowControl/>
              <w:kinsoku/>
              <w:wordWrap/>
              <w:overflowPunct/>
              <w:topLinePunct w:val="0"/>
              <w:autoSpaceDE w:val="0"/>
              <w:autoSpaceDN w:val="0"/>
              <w:bidi w:val="0"/>
              <w:adjustRightInd/>
              <w:snapToGrid/>
              <w:spacing w:before="62" w:after="0" w:line="320" w:lineRule="exact"/>
              <w:ind w:left="102" w:right="84" w:firstLine="0"/>
              <w:jc w:val="both"/>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3.知名国内品牌在中国（内地）设立的首家线下实体门店。原则上该品牌须入选以下榜单之一（包括但 不限于）：中国连锁经营协会发布的《中国时尚零售百强榜单》《中国特许连锁百强榜单》《中国超市百强榜单》；胡润研究院发布的《中国瞪羚企业榜》《中国最具历史文化底蕴品牌榜》；赢商网发布的《季度热搜品牌榜》《年度中国领军品牌百强榜》《年度新兴品牌百强榜》；美团发布的《黑珍珠餐厅指南》；商务部发布的中华老字号名单，各省发布的省级老字号名单。</w:t>
            </w:r>
          </w:p>
        </w:tc>
      </w:tr>
      <w:tr>
        <w:tblPrEx>
          <w:tblCellMar>
            <w:top w:w="0" w:type="dxa"/>
            <w:left w:w="108" w:type="dxa"/>
            <w:bottom w:w="0" w:type="dxa"/>
            <w:right w:w="108" w:type="dxa"/>
          </w:tblCellMar>
        </w:tblPrEx>
        <w:trPr>
          <w:trHeight w:val="857" w:hRule="exact"/>
        </w:trPr>
        <w:tc>
          <w:tcPr>
            <w:tcW w:w="7448" w:type="dxa"/>
            <w:vMerge w:val="continue"/>
            <w:tcBorders>
              <w:top w:val="single" w:color="000000" w:sz="2" w:space="0"/>
              <w:left w:val="single" w:color="000000" w:sz="2" w:space="0"/>
              <w:bottom w:val="single" w:color="000000" w:sz="2" w:space="0"/>
              <w:right w:val="single" w:color="000000" w:sz="2" w:space="0"/>
            </w:tcBorders>
          </w:tcPr>
          <w:p>
            <w:pPr>
              <w:keepNext w:val="0"/>
              <w:keepLines w:val="0"/>
              <w:pageBreakBefore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0"/>
                <w:szCs w:val="20"/>
              </w:rPr>
            </w:pPr>
          </w:p>
        </w:tc>
        <w:tc>
          <w:tcPr>
            <w:tcW w:w="11928" w:type="dxa"/>
            <w:tcBorders>
              <w:top w:val="single" w:color="000000" w:sz="2" w:space="0"/>
              <w:left w:val="single" w:color="000000" w:sz="2" w:space="0"/>
              <w:bottom w:val="single" w:color="000000" w:sz="2" w:space="0"/>
              <w:right w:val="single" w:color="000000" w:sz="2" w:space="0"/>
            </w:tcBorders>
          </w:tcPr>
          <w:p>
            <w:pPr>
              <w:keepNext w:val="0"/>
              <w:keepLines w:val="0"/>
              <w:pageBreakBefore w:val="0"/>
              <w:widowControl/>
              <w:kinsoku/>
              <w:wordWrap/>
              <w:overflowPunct/>
              <w:topLinePunct w:val="0"/>
              <w:autoSpaceDE w:val="0"/>
              <w:autoSpaceDN w:val="0"/>
              <w:bidi w:val="0"/>
              <w:adjustRightInd/>
              <w:snapToGrid/>
              <w:spacing w:before="56" w:after="0" w:line="320" w:lineRule="exact"/>
              <w:ind w:left="102" w:right="0" w:firstLine="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i w:val="0"/>
                <w:color w:val="000000"/>
                <w:spacing w:val="-7"/>
                <w:sz w:val="20"/>
                <w:szCs w:val="20"/>
              </w:rPr>
              <w:t>4.试点期内自然年年度线上零售额1000万元（含）以上的互联网品牌设立的首家线下实体门店，并获得全国性媒体平台或知名时尚媒体对该品牌宣传</w:t>
            </w:r>
            <w:r>
              <w:rPr>
                <w:rFonts w:hint="eastAsia" w:asciiTheme="minorEastAsia" w:hAnsiTheme="minorEastAsia" w:eastAsiaTheme="minorEastAsia" w:cstheme="minorEastAsia"/>
                <w:b w:val="0"/>
                <w:i w:val="0"/>
                <w:color w:val="000000"/>
                <w:spacing w:val="-2"/>
                <w:sz w:val="20"/>
                <w:szCs w:val="20"/>
              </w:rPr>
              <w:t>20</w:t>
            </w:r>
            <w:r>
              <w:rPr>
                <w:rFonts w:hint="eastAsia" w:asciiTheme="minorEastAsia" w:hAnsiTheme="minorEastAsia" w:eastAsiaTheme="minorEastAsia" w:cstheme="minorEastAsia"/>
                <w:b w:val="0"/>
                <w:i w:val="0"/>
                <w:color w:val="000000"/>
                <w:spacing w:val="-7"/>
                <w:sz w:val="20"/>
                <w:szCs w:val="20"/>
              </w:rPr>
              <w:t>次（含）以上。</w:t>
            </w:r>
          </w:p>
        </w:tc>
      </w:tr>
    </w:tbl>
    <w:p>
      <w:pPr>
        <w:keepNext w:val="0"/>
        <w:keepLines w:val="0"/>
        <w:pageBreakBefore w:val="0"/>
        <w:kinsoku/>
        <w:wordWrap/>
        <w:overflowPunct/>
        <w:topLinePunct w:val="0"/>
        <w:bidi w:val="0"/>
        <w:adjustRightInd/>
        <w:snapToGrid/>
        <w:spacing w:line="320" w:lineRule="exact"/>
        <w:textAlignment w:val="auto"/>
      </w:pPr>
    </w:p>
    <w:p>
      <w:pPr>
        <w:pStyle w:val="11"/>
      </w:pPr>
    </w:p>
    <w:p>
      <w:pPr>
        <w:pStyle w:val="11"/>
      </w:pPr>
    </w:p>
    <w:p>
      <w:pPr>
        <w:keepNext w:val="0"/>
        <w:keepLines w:val="0"/>
        <w:pageBreakBefore w:val="0"/>
        <w:widowControl/>
        <w:kinsoku/>
        <w:wordWrap/>
        <w:overflowPunct/>
        <w:topLinePunct w:val="0"/>
        <w:autoSpaceDE w:val="0"/>
        <w:autoSpaceDN w:val="0"/>
        <w:bidi w:val="0"/>
        <w:adjustRightInd/>
        <w:snapToGrid/>
        <w:spacing w:before="0" w:after="0" w:line="560" w:lineRule="exact"/>
        <w:ind w:left="0" w:right="0"/>
        <w:rPr>
          <w:rFonts w:hint="eastAsia" w:ascii="仿宋" w:hAnsi="仿宋" w:eastAsia="仿宋" w:cs="仿宋"/>
          <w:b w:val="0"/>
          <w:i w:val="0"/>
          <w:color w:val="000000"/>
          <w:spacing w:val="7"/>
          <w:sz w:val="32"/>
          <w:szCs w:val="32"/>
          <w:lang w:val="en-US" w:eastAsia="zh-CN"/>
        </w:rPr>
      </w:pPr>
      <w:r>
        <w:rPr>
          <w:rFonts w:hint="eastAsia" w:ascii="仿宋" w:hAnsi="仿宋" w:eastAsia="仿宋" w:cs="仿宋"/>
          <w:b w:val="0"/>
          <w:i w:val="0"/>
          <w:color w:val="000000"/>
          <w:spacing w:val="7"/>
          <w:sz w:val="32"/>
          <w:szCs w:val="32"/>
          <w:lang w:val="en-US" w:eastAsia="zh-CN"/>
        </w:rPr>
        <w:t>附件10</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i w:val="0"/>
          <w:color w:val="000000"/>
          <w:spacing w:val="7"/>
          <w:sz w:val="32"/>
          <w:szCs w:val="32"/>
          <w:lang w:val="en-US" w:eastAsia="zh-CN"/>
        </w:rPr>
      </w:pPr>
    </w:p>
    <w:p>
      <w:pPr>
        <w:keepNext w:val="0"/>
        <w:keepLines w:val="0"/>
        <w:pageBreakBefore w:val="0"/>
        <w:widowControl/>
        <w:kinsoku/>
        <w:wordWrap/>
        <w:overflowPunct/>
        <w:topLinePunct w:val="0"/>
        <w:autoSpaceDE w:val="0"/>
        <w:autoSpaceDN w:val="0"/>
        <w:bidi w:val="0"/>
        <w:adjustRightInd/>
        <w:snapToGrid/>
        <w:spacing w:before="0" w:after="0" w:line="560" w:lineRule="exact"/>
        <w:ind w:left="0" w:right="0"/>
        <w:jc w:val="center"/>
        <w:rPr>
          <w:rFonts w:hint="eastAsia" w:ascii="方正小标宋_GBK" w:hAnsi="方正小标宋_GBK" w:eastAsia="方正小标宋_GBK" w:cs="方正小标宋_GBK"/>
          <w:b w:val="0"/>
          <w:i w:val="0"/>
          <w:color w:val="000000"/>
          <w:spacing w:val="10"/>
          <w:sz w:val="43"/>
          <w:szCs w:val="43"/>
          <w:lang w:val="en-US" w:eastAsia="zh-CN"/>
        </w:rPr>
      </w:pPr>
      <w:r>
        <w:rPr>
          <w:rFonts w:hint="eastAsia" w:ascii="方正小标宋_GBK" w:hAnsi="方正小标宋_GBK" w:eastAsia="方正小标宋_GBK" w:cs="方正小标宋_GBK"/>
          <w:b w:val="0"/>
          <w:i w:val="0"/>
          <w:color w:val="000000"/>
          <w:spacing w:val="10"/>
          <w:sz w:val="43"/>
          <w:szCs w:val="43"/>
          <w:lang w:val="en-US" w:eastAsia="zh-CN"/>
        </w:rPr>
        <w:t xml:space="preserve">贵阳市消费新业态新模式新场景试点项目及资金管理办法词条说明 </w:t>
      </w: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6"/>
        <w:gridCol w:w="13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tcPr>
          <w:p>
            <w:pPr>
              <w:spacing w:after="0" w:line="400" w:lineRule="exact"/>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rPr>
              <w:t>词条</w:t>
            </w:r>
          </w:p>
        </w:tc>
        <w:tc>
          <w:tcPr>
            <w:tcW w:w="4375" w:type="pct"/>
          </w:tcPr>
          <w:p>
            <w:pPr>
              <w:spacing w:after="0" w:line="400" w:lineRule="exact"/>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rPr>
              <w:t>相关说明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vMerge w:val="restart"/>
            <w:vAlign w:val="center"/>
          </w:tcPr>
          <w:p>
            <w:pPr>
              <w:spacing w:after="0" w:line="400" w:lineRule="exact"/>
              <w:jc w:val="center"/>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新产品、新服务</w:t>
            </w:r>
            <w:r>
              <w:rPr>
                <w:rFonts w:hint="eastAsia" w:ascii="宋体" w:hAnsi="宋体" w:eastAsia="宋体" w:cs="宋体"/>
                <w:b/>
                <w:bCs/>
                <w:color w:val="auto"/>
                <w:sz w:val="20"/>
                <w:szCs w:val="20"/>
                <w:highlight w:val="none"/>
                <w:lang w:eastAsia="zh-CN"/>
              </w:rPr>
              <w:t>、</w:t>
            </w:r>
            <w:r>
              <w:rPr>
                <w:rFonts w:hint="eastAsia" w:ascii="宋体" w:hAnsi="宋体" w:eastAsia="宋体" w:cs="宋体"/>
                <w:b/>
                <w:bCs/>
                <w:color w:val="auto"/>
                <w:sz w:val="20"/>
                <w:szCs w:val="20"/>
                <w:highlight w:val="none"/>
              </w:rPr>
              <w:t>新技术</w:t>
            </w:r>
          </w:p>
        </w:tc>
        <w:tc>
          <w:tcPr>
            <w:tcW w:w="4375" w:type="pct"/>
          </w:tcPr>
          <w:p>
            <w:pPr>
              <w:keepNext w:val="0"/>
              <w:keepLines w:val="0"/>
              <w:pageBreakBefore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color w:val="auto"/>
                <w:sz w:val="20"/>
                <w:szCs w:val="20"/>
                <w:highlight w:val="none"/>
              </w:rPr>
            </w:pPr>
            <w:bookmarkStart w:id="0" w:name="OLE_LINK82"/>
            <w:bookmarkStart w:id="1" w:name="OLE_LINK81"/>
            <w:bookmarkStart w:id="2" w:name="OLE_LINK80"/>
            <w:r>
              <w:rPr>
                <w:rFonts w:hint="eastAsia" w:ascii="宋体" w:hAnsi="宋体" w:eastAsia="宋体" w:cs="宋体"/>
                <w:b/>
                <w:bCs/>
                <w:color w:val="auto"/>
                <w:sz w:val="20"/>
                <w:szCs w:val="20"/>
                <w:highlight w:val="none"/>
              </w:rPr>
              <w:t>新产品</w:t>
            </w:r>
            <w:r>
              <w:rPr>
                <w:rFonts w:hint="eastAsia" w:ascii="宋体" w:hAnsi="宋体" w:eastAsia="宋体" w:cs="宋体"/>
                <w:color w:val="auto"/>
                <w:sz w:val="20"/>
                <w:szCs w:val="20"/>
                <w:highlight w:val="none"/>
              </w:rPr>
              <w:t>：</w:t>
            </w:r>
          </w:p>
          <w:p>
            <w:pPr>
              <w:keepNext w:val="0"/>
              <w:keepLines w:val="0"/>
              <w:pageBreakBefore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1.知识产权支撑类：</w:t>
            </w:r>
            <w:r>
              <w:rPr>
                <w:rFonts w:hint="eastAsia" w:ascii="宋体" w:hAnsi="宋体" w:eastAsia="宋体" w:cs="宋体"/>
                <w:color w:val="auto"/>
                <w:sz w:val="20"/>
                <w:szCs w:val="20"/>
                <w:highlight w:val="none"/>
              </w:rPr>
              <w:t>拥有有效的发明专利、实用新型专利、外观设计专利（消费电子、智能终端、汽车等领域重点审核发明专利，时尚服饰、美妆、潮玩等领域可采用实用新型或外观设计专利）；</w:t>
            </w:r>
          </w:p>
          <w:p>
            <w:pPr>
              <w:keepNext w:val="0"/>
              <w:keepLines w:val="0"/>
              <w:pageBreakBefore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2.官方认定类：</w:t>
            </w:r>
            <w:r>
              <w:rPr>
                <w:rFonts w:hint="eastAsia" w:ascii="宋体" w:hAnsi="宋体" w:eastAsia="宋体" w:cs="宋体"/>
                <w:color w:val="auto"/>
                <w:sz w:val="20"/>
                <w:szCs w:val="20"/>
                <w:highlight w:val="none"/>
              </w:rPr>
              <w:t>被认定为省级及以上“重点新产品”“首台套”“首批次”“首版次”；</w:t>
            </w:r>
          </w:p>
          <w:p>
            <w:pPr>
              <w:keepNext w:val="0"/>
              <w:keepLines w:val="0"/>
              <w:pageBreakBefore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3.创新主体类：</w:t>
            </w:r>
            <w:r>
              <w:rPr>
                <w:rFonts w:hint="eastAsia" w:ascii="宋体" w:hAnsi="宋体" w:eastAsia="宋体" w:cs="宋体"/>
                <w:color w:val="auto"/>
                <w:sz w:val="20"/>
                <w:szCs w:val="20"/>
                <w:highlight w:val="none"/>
              </w:rPr>
              <w:t>由省级以上政府部门认定的高新技术企业、专精特新企业及国家级专精特新“小巨人”企业等创新主体</w:t>
            </w:r>
            <w:r>
              <w:rPr>
                <w:rFonts w:hint="eastAsia" w:ascii="宋体" w:hAnsi="宋体" w:eastAsia="宋体" w:cs="宋体"/>
                <w:color w:val="auto"/>
                <w:sz w:val="20"/>
                <w:szCs w:val="20"/>
                <w:highlight w:val="none"/>
                <w:lang w:val="en-US" w:eastAsia="zh-CN"/>
              </w:rPr>
              <w:t>或</w:t>
            </w:r>
            <w:r>
              <w:rPr>
                <w:rFonts w:hint="eastAsia" w:ascii="宋体" w:hAnsi="宋体" w:eastAsia="宋体" w:cs="宋体"/>
                <w:color w:val="auto"/>
                <w:sz w:val="20"/>
                <w:szCs w:val="20"/>
                <w:highlight w:val="none"/>
              </w:rPr>
              <w:t>国际国内500强企业（最新）、国内上市公司（上交所、深交所、北交所上市）研发并首次推向市场的产品</w:t>
            </w:r>
            <w:r>
              <w:rPr>
                <w:rFonts w:hint="eastAsia" w:ascii="宋体" w:hAnsi="宋体" w:eastAsia="宋体" w:cs="宋体"/>
                <w:color w:val="auto"/>
                <w:sz w:val="20"/>
                <w:szCs w:val="20"/>
                <w:highlight w:val="none"/>
                <w:lang w:eastAsia="zh-CN"/>
              </w:rPr>
              <w:t>；</w:t>
            </w:r>
          </w:p>
          <w:p>
            <w:pPr>
              <w:keepNext w:val="0"/>
              <w:keepLines w:val="0"/>
              <w:pageBreakBefore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4.设计奖项类：</w:t>
            </w:r>
            <w:r>
              <w:rPr>
                <w:rFonts w:hint="eastAsia" w:ascii="宋体" w:hAnsi="宋体" w:eastAsia="宋体" w:cs="宋体"/>
                <w:color w:val="auto"/>
                <w:sz w:val="20"/>
                <w:szCs w:val="20"/>
                <w:highlight w:val="none"/>
              </w:rPr>
              <w:t>获得红点奖、iF奖、G-Mark奖、IDEA奖等国际顶级设计奖项的新品；</w:t>
            </w:r>
          </w:p>
          <w:p>
            <w:pPr>
              <w:keepNext w:val="0"/>
              <w:keepLines w:val="0"/>
              <w:pageBreakBefore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5.其他：</w:t>
            </w:r>
            <w:r>
              <w:rPr>
                <w:rFonts w:hint="eastAsia" w:ascii="宋体" w:hAnsi="宋体" w:eastAsia="宋体" w:cs="宋体"/>
                <w:color w:val="auto"/>
                <w:sz w:val="20"/>
                <w:szCs w:val="20"/>
                <w:highlight w:val="none"/>
              </w:rPr>
              <w:t>由品牌方出具正式声明并提供证明材料，经评审专家研判确认为首次发布、具备较高推广价值的产品。</w:t>
            </w:r>
            <w:bookmarkEnd w:id="0"/>
            <w:bookmarkEnd w:id="1"/>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4" w:type="pct"/>
            <w:vMerge w:val="continue"/>
          </w:tcPr>
          <w:p>
            <w:pPr>
              <w:spacing w:after="0" w:line="400" w:lineRule="exact"/>
              <w:rPr>
                <w:rFonts w:hint="eastAsia" w:ascii="宋体" w:hAnsi="宋体" w:eastAsia="宋体" w:cs="宋体"/>
                <w:color w:val="auto"/>
                <w:sz w:val="20"/>
                <w:szCs w:val="20"/>
                <w:highlight w:val="none"/>
              </w:rPr>
            </w:pPr>
          </w:p>
        </w:tc>
        <w:tc>
          <w:tcPr>
            <w:tcW w:w="4375" w:type="pct"/>
          </w:tcPr>
          <w:p>
            <w:pPr>
              <w:keepNext w:val="0"/>
              <w:keepLines w:val="0"/>
              <w:pageBreakBefore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新服务</w:t>
            </w:r>
            <w:r>
              <w:rPr>
                <w:rFonts w:hint="eastAsia" w:ascii="宋体" w:hAnsi="宋体" w:eastAsia="宋体" w:cs="宋体"/>
                <w:color w:val="auto"/>
                <w:sz w:val="20"/>
                <w:szCs w:val="20"/>
                <w:highlight w:val="none"/>
              </w:rPr>
              <w:t>：</w:t>
            </w:r>
          </w:p>
          <w:p>
            <w:pPr>
              <w:keepNext w:val="0"/>
              <w:keepLines w:val="0"/>
              <w:pageBreakBefore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1.模式创新类：</w:t>
            </w:r>
            <w:r>
              <w:rPr>
                <w:rFonts w:hint="eastAsia" w:ascii="宋体" w:hAnsi="宋体" w:eastAsia="宋体" w:cs="宋体"/>
                <w:color w:val="auto"/>
                <w:sz w:val="20"/>
                <w:szCs w:val="20"/>
                <w:highlight w:val="none"/>
              </w:rPr>
              <w:t>提交相关证明材料，经评审专家研判确认为依托互联网、数字技术、人工智能，在服务流程、服务载体、服务场景等方面实现突破性创新，区别于传统服务模式；</w:t>
            </w:r>
          </w:p>
          <w:p>
            <w:pPr>
              <w:keepNext w:val="0"/>
              <w:keepLines w:val="0"/>
              <w:pageBreakBefore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2.场景创新类：</w:t>
            </w:r>
            <w:r>
              <w:rPr>
                <w:rFonts w:hint="eastAsia" w:ascii="宋体" w:hAnsi="宋体" w:eastAsia="宋体" w:cs="宋体"/>
                <w:color w:val="auto"/>
                <w:sz w:val="20"/>
                <w:szCs w:val="20"/>
                <w:highlight w:val="none"/>
              </w:rPr>
              <w:t>提交相关证明材料，经评审专家研判确认为首次推出、具备较高推广价值的融合文化、科技、消费的新型服务（如沉浸式体验服务、定制化消费服务、线上线下融合服务等）；</w:t>
            </w:r>
          </w:p>
          <w:p>
            <w:pPr>
              <w:keepNext w:val="0"/>
              <w:keepLines w:val="0"/>
              <w:pageBreakBefore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3.试点认定类：</w:t>
            </w:r>
            <w:r>
              <w:rPr>
                <w:rFonts w:hint="eastAsia" w:ascii="宋体" w:hAnsi="宋体" w:eastAsia="宋体" w:cs="宋体"/>
                <w:color w:val="auto"/>
                <w:sz w:val="20"/>
                <w:szCs w:val="20"/>
                <w:highlight w:val="none"/>
              </w:rPr>
              <w:t>获得省级及以上政府部门服务创新试点认定的新型服务；</w:t>
            </w:r>
          </w:p>
          <w:p>
            <w:pPr>
              <w:keepNext w:val="0"/>
              <w:keepLines w:val="0"/>
              <w:pageBreakBefore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4.其他：</w:t>
            </w:r>
            <w:r>
              <w:rPr>
                <w:rFonts w:hint="eastAsia" w:ascii="宋体" w:hAnsi="宋体" w:eastAsia="宋体" w:cs="宋体"/>
                <w:color w:val="auto"/>
                <w:sz w:val="20"/>
                <w:szCs w:val="20"/>
                <w:highlight w:val="none"/>
              </w:rPr>
              <w:t>由品牌方出具正式声明并提供证明材料，经评审专家研判确认为首次发布、具备较高市场推广价值的服务。</w:t>
            </w:r>
          </w:p>
          <w:p>
            <w:pPr>
              <w:keepNext w:val="0"/>
              <w:keepLines w:val="0"/>
              <w:pageBreakBefore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vMerge w:val="continue"/>
          </w:tcPr>
          <w:p>
            <w:pPr>
              <w:spacing w:after="0" w:line="400" w:lineRule="exact"/>
              <w:rPr>
                <w:rFonts w:hint="eastAsia" w:ascii="宋体" w:hAnsi="宋体" w:eastAsia="宋体" w:cs="宋体"/>
                <w:color w:val="auto"/>
                <w:sz w:val="20"/>
                <w:szCs w:val="20"/>
                <w:highlight w:val="none"/>
              </w:rPr>
            </w:pPr>
          </w:p>
        </w:tc>
        <w:tc>
          <w:tcPr>
            <w:tcW w:w="4375" w:type="pct"/>
          </w:tcPr>
          <w:p>
            <w:pPr>
              <w:keepNext w:val="0"/>
              <w:keepLines w:val="0"/>
              <w:pageBreakBefore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新技术</w:t>
            </w:r>
            <w:r>
              <w:rPr>
                <w:rFonts w:hint="eastAsia" w:ascii="宋体" w:hAnsi="宋体" w:eastAsia="宋体" w:cs="宋体"/>
                <w:color w:val="auto"/>
                <w:sz w:val="20"/>
                <w:szCs w:val="20"/>
                <w:highlight w:val="none"/>
              </w:rPr>
              <w:t>：</w:t>
            </w:r>
          </w:p>
          <w:p>
            <w:pPr>
              <w:keepNext w:val="0"/>
              <w:keepLines w:val="0"/>
              <w:pageBreakBefore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1.专利认证类：</w:t>
            </w:r>
            <w:r>
              <w:rPr>
                <w:rFonts w:hint="eastAsia" w:ascii="宋体" w:hAnsi="宋体" w:eastAsia="宋体" w:cs="宋体"/>
                <w:color w:val="auto"/>
                <w:sz w:val="20"/>
                <w:szCs w:val="20"/>
                <w:highlight w:val="none"/>
              </w:rPr>
              <w:t>已获得国家发明专利、软件著作权，或通过地市级及以上科技部门技术鉴定；</w:t>
            </w:r>
          </w:p>
          <w:p>
            <w:pPr>
              <w:keepNext w:val="0"/>
              <w:keepLines w:val="0"/>
              <w:pageBreakBefore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2.应用创新类：</w:t>
            </w:r>
            <w:r>
              <w:rPr>
                <w:rFonts w:hint="eastAsia" w:ascii="宋体" w:hAnsi="宋体" w:eastAsia="宋体" w:cs="宋体"/>
                <w:color w:val="auto"/>
                <w:sz w:val="20"/>
                <w:szCs w:val="20"/>
                <w:highlight w:val="none"/>
              </w:rPr>
              <w:t>首次应用于商贸流通领域，能够提升流通效率、优化消费体验（包括但不限于数字技术、智能技术、绿色技术），经评审专家研判具有较高经济社会价值；</w:t>
            </w:r>
          </w:p>
          <w:p>
            <w:pPr>
              <w:keepNext w:val="0"/>
              <w:keepLines w:val="0"/>
              <w:pageBreakBefore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3.主体关联类：</w:t>
            </w:r>
            <w:r>
              <w:rPr>
                <w:rFonts w:hint="eastAsia" w:ascii="宋体" w:hAnsi="宋体" w:eastAsia="宋体" w:cs="宋体"/>
                <w:color w:val="auto"/>
                <w:sz w:val="20"/>
                <w:szCs w:val="20"/>
                <w:highlight w:val="none"/>
              </w:rPr>
              <w:t>由省级以上政府部门认定的高新技术企业、专精特新企业及国家级专精特新“小巨人”企业研发或引进，且未在同类场景中应用过的技术；</w:t>
            </w:r>
          </w:p>
          <w:p>
            <w:pPr>
              <w:keepNext w:val="0"/>
              <w:keepLines w:val="0"/>
              <w:pageBreakBefore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4.首创声明类：</w:t>
            </w:r>
            <w:r>
              <w:rPr>
                <w:rFonts w:hint="eastAsia" w:ascii="宋体" w:hAnsi="宋体" w:eastAsia="宋体" w:cs="宋体"/>
                <w:color w:val="auto"/>
                <w:sz w:val="20"/>
                <w:szCs w:val="20"/>
                <w:highlight w:val="none"/>
              </w:rPr>
              <w:t>由技术持有方出具正式声明并提供证明材料，经评审专家研判确认为首次发布、具备较高经济社会价值的技术。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vMerge w:val="restart"/>
            <w:vAlign w:val="center"/>
          </w:tcPr>
          <w:p>
            <w:pPr>
              <w:spacing w:after="0" w:line="400" w:lineRule="exact"/>
              <w:jc w:val="center"/>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首店、旗舰店、概念店</w:t>
            </w:r>
          </w:p>
        </w:tc>
        <w:tc>
          <w:tcPr>
            <w:tcW w:w="4375" w:type="pct"/>
          </w:tcPr>
          <w:p>
            <w:pPr>
              <w:keepNext w:val="0"/>
              <w:keepLines w:val="0"/>
              <w:pageBreakBefore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color w:val="auto"/>
                <w:sz w:val="20"/>
                <w:szCs w:val="20"/>
                <w:highlight w:val="none"/>
                <w:lang w:eastAsia="zh-CN"/>
              </w:rPr>
            </w:pPr>
            <w:r>
              <w:rPr>
                <w:rFonts w:hint="eastAsia" w:ascii="宋体" w:hAnsi="宋体" w:eastAsia="宋体" w:cs="宋体"/>
                <w:b/>
                <w:bCs/>
                <w:color w:val="auto"/>
                <w:sz w:val="20"/>
                <w:szCs w:val="20"/>
                <w:highlight w:val="none"/>
              </w:rPr>
              <w:t>1.首店：</w:t>
            </w:r>
            <w:r>
              <w:rPr>
                <w:rFonts w:hint="eastAsia" w:ascii="宋体" w:hAnsi="宋体" w:eastAsia="宋体" w:cs="宋体"/>
                <w:color w:val="auto"/>
                <w:sz w:val="20"/>
                <w:szCs w:val="20"/>
                <w:highlight w:val="none"/>
              </w:rPr>
              <w:t>品牌在</w:t>
            </w:r>
            <w:r>
              <w:rPr>
                <w:rFonts w:hint="eastAsia" w:ascii="宋体" w:hAnsi="宋体" w:eastAsia="宋体" w:cs="宋体"/>
                <w:color w:val="auto"/>
                <w:sz w:val="20"/>
                <w:szCs w:val="20"/>
                <w:highlight w:val="none"/>
                <w:lang w:val="en-US" w:eastAsia="zh-CN"/>
              </w:rPr>
              <w:t>贵阳</w:t>
            </w:r>
            <w:r>
              <w:rPr>
                <w:rFonts w:hint="eastAsia" w:ascii="宋体" w:hAnsi="宋体" w:eastAsia="宋体" w:cs="宋体"/>
                <w:color w:val="auto"/>
                <w:sz w:val="20"/>
                <w:szCs w:val="20"/>
                <w:highlight w:val="none"/>
              </w:rPr>
              <w:t>市行政区域内首次设立的实体门店或专柜，通过引入新品牌、新服务、新商品、新模式，丰富区域消费供给、激发消费活力，具有明显的市场首发与示范引领效应。</w:t>
            </w:r>
          </w:p>
          <w:p>
            <w:pPr>
              <w:keepNext w:val="0"/>
              <w:keepLines w:val="0"/>
              <w:pageBreakBefore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2.旗舰店</w:t>
            </w:r>
            <w:r>
              <w:rPr>
                <w:rFonts w:hint="eastAsia" w:ascii="宋体" w:hAnsi="宋体" w:eastAsia="宋体" w:cs="宋体"/>
                <w:color w:val="auto"/>
                <w:sz w:val="20"/>
                <w:szCs w:val="20"/>
                <w:highlight w:val="none"/>
              </w:rPr>
              <w:t>：品牌在</w:t>
            </w:r>
            <w:r>
              <w:rPr>
                <w:rFonts w:hint="eastAsia" w:ascii="宋体" w:hAnsi="宋体" w:eastAsia="宋体" w:cs="宋体"/>
                <w:color w:val="auto"/>
                <w:sz w:val="20"/>
                <w:szCs w:val="20"/>
                <w:highlight w:val="none"/>
                <w:lang w:val="en-US" w:eastAsia="zh-CN"/>
              </w:rPr>
              <w:t>贵阳</w:t>
            </w:r>
            <w:r>
              <w:rPr>
                <w:rFonts w:hint="eastAsia" w:ascii="宋体" w:hAnsi="宋体" w:eastAsia="宋体" w:cs="宋体"/>
                <w:color w:val="auto"/>
                <w:sz w:val="20"/>
                <w:szCs w:val="20"/>
                <w:highlight w:val="none"/>
              </w:rPr>
              <w:t>市行政区域内设立的形象等级高、店铺面积大、商品及服务品类全、综合功能最完善的标杆型实体门店，集品牌展示、商品销售、新品首发、体验服务、文化传播于一体，代表品牌在区域内的最高运营标准。</w:t>
            </w:r>
          </w:p>
          <w:p>
            <w:pPr>
              <w:keepNext w:val="0"/>
              <w:keepLines w:val="0"/>
              <w:pageBreakBefore w:val="0"/>
              <w:widowControl/>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3.概念店</w:t>
            </w:r>
            <w:r>
              <w:rPr>
                <w:rFonts w:hint="eastAsia" w:ascii="宋体" w:hAnsi="宋体" w:eastAsia="宋体" w:cs="宋体"/>
                <w:color w:val="auto"/>
                <w:sz w:val="20"/>
                <w:szCs w:val="20"/>
                <w:highlight w:val="none"/>
              </w:rPr>
              <w:t>：品牌以创新场景、前沿设计、先锋理念或新技术应用为核心打造的主题式、实验性、体验型特色门店，侧重品牌概念表达、新品试验推广、沉浸式交互体验与商业模式创新，通常在空间设计、业态组合、技术应用、消费场景上具有鲜明创新性与独特性，以引领消费潮流、探索新型消费模式为主要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vMerge w:val="continue"/>
          </w:tcPr>
          <w:p>
            <w:pPr>
              <w:spacing w:after="0" w:line="400" w:lineRule="exact"/>
              <w:rPr>
                <w:rFonts w:hint="eastAsia" w:ascii="宋体" w:hAnsi="宋体" w:eastAsia="宋体" w:cs="宋体"/>
                <w:color w:val="auto"/>
                <w:sz w:val="20"/>
                <w:szCs w:val="20"/>
                <w:highlight w:val="none"/>
              </w:rPr>
            </w:pPr>
          </w:p>
        </w:tc>
        <w:tc>
          <w:tcPr>
            <w:tcW w:w="4375" w:type="pct"/>
          </w:tcPr>
          <w:p>
            <w:pPr>
              <w:keepNext w:val="0"/>
              <w:keepLines w:val="0"/>
              <w:pageBreakBefore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指定品牌榜单：</w:t>
            </w:r>
            <w:r>
              <w:rPr>
                <w:rFonts w:hint="eastAsia" w:ascii="宋体" w:hAnsi="宋体" w:eastAsia="宋体" w:cs="宋体"/>
                <w:color w:val="auto"/>
                <w:sz w:val="20"/>
                <w:szCs w:val="20"/>
                <w:highlight w:val="none"/>
              </w:rPr>
              <w:t>参见权威机构或单位发布的品牌榜单清单，主要如下：世界品牌实验室发布的《世界品牌500强榜单》，美国《财富》杂志发布的《世界500强》，德勤发布的《全球奢侈品力量排行榜》，品牌金融发布的《全球最有价值零售品牌榜》，LA LISTE发布的《全球最佳餐厅》《全球最佳酒店》，米其林发布的《米其林餐厅》星级餐厅（含必比登推荐餐厅及指南入选餐厅），中国企业联合会、中国企业家协会发布的《中国服务业企业500强榜单》，中国连锁经营协会发布的《中国时尚零售百强榜单》《中国特许连锁百强榜单》《中国超市百强榜单》《中国便利店百强榜单》，胡润研究院发布的《胡润品牌榜》《中国瞪羚企业榜》《中国最具历史文化底蕴品牌榜》《胡润中国餐饮连锁企业投资价值榜》，品牌联盟发布的《中国品牌500强》，赢商网发布的《年度中国领军品牌百强榜》《年度新兴品牌百强榜》，美团发布的《黑珍珠餐厅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vMerge w:val="restart"/>
            <w:vAlign w:val="center"/>
          </w:tcPr>
          <w:p>
            <w:pPr>
              <w:spacing w:after="0" w:line="400" w:lineRule="exact"/>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首发首秀</w:t>
            </w:r>
          </w:p>
          <w:p>
            <w:pPr>
              <w:spacing w:after="0" w:line="400" w:lineRule="exact"/>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首展活动</w:t>
            </w:r>
          </w:p>
        </w:tc>
        <w:tc>
          <w:tcPr>
            <w:tcW w:w="4375" w:type="pct"/>
          </w:tcPr>
          <w:p>
            <w:pPr>
              <w:keepNext w:val="0"/>
              <w:keepLines w:val="0"/>
              <w:pageBreakBefore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首发首秀活动：</w:t>
            </w:r>
            <w:r>
              <w:rPr>
                <w:rFonts w:hint="eastAsia" w:ascii="宋体" w:hAnsi="宋体" w:eastAsia="宋体" w:cs="宋体"/>
                <w:color w:val="auto"/>
                <w:sz w:val="20"/>
                <w:szCs w:val="20"/>
                <w:highlight w:val="none"/>
              </w:rPr>
              <w:t>由品牌方或其合法授权经营单位在</w:t>
            </w:r>
            <w:r>
              <w:rPr>
                <w:rFonts w:hint="eastAsia" w:ascii="宋体" w:hAnsi="宋体" w:eastAsia="宋体" w:cs="宋体"/>
                <w:color w:val="auto"/>
                <w:sz w:val="20"/>
                <w:szCs w:val="20"/>
                <w:highlight w:val="none"/>
                <w:lang w:val="en-US" w:eastAsia="zh-CN"/>
              </w:rPr>
              <w:t>贵阳</w:t>
            </w:r>
            <w:r>
              <w:rPr>
                <w:rFonts w:hint="eastAsia" w:ascii="宋体" w:hAnsi="宋体" w:eastAsia="宋体" w:cs="宋体"/>
                <w:color w:val="auto"/>
                <w:sz w:val="20"/>
                <w:szCs w:val="20"/>
                <w:highlight w:val="none"/>
              </w:rPr>
              <w:t>市行政区域内首次举办，以“新产品、新服务、新技术”为核心内容，聚焦品牌新产品发布、新服务呈现、新技术应用而举办的各类宣传推介、展览展示、体验互动类活动。活动应具有创新性、引领性和实质性消费带动作用，符合</w:t>
            </w:r>
            <w:r>
              <w:rPr>
                <w:rFonts w:hint="eastAsia" w:ascii="宋体" w:hAnsi="宋体" w:eastAsia="宋体" w:cs="宋体"/>
                <w:color w:val="auto"/>
                <w:sz w:val="20"/>
                <w:szCs w:val="20"/>
                <w:highlight w:val="none"/>
                <w:lang w:val="en-US" w:eastAsia="zh-CN"/>
              </w:rPr>
              <w:t>贵阳</w:t>
            </w:r>
            <w:r>
              <w:rPr>
                <w:rFonts w:hint="eastAsia" w:ascii="宋体" w:hAnsi="宋体" w:eastAsia="宋体" w:cs="宋体"/>
                <w:color w:val="auto"/>
                <w:sz w:val="20"/>
                <w:szCs w:val="20"/>
                <w:highlight w:val="none"/>
              </w:rPr>
              <w:t>市消费新业态新模式新场景试点工作导向，能够丰富区域消费供给、激发消费活力。不得为短期临时搭建、无实质内容、无消费带动效应的形式化活动。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4" w:type="pct"/>
            <w:vMerge w:val="continue"/>
            <w:vAlign w:val="center"/>
          </w:tcPr>
          <w:p>
            <w:pPr>
              <w:spacing w:after="0" w:line="400" w:lineRule="exact"/>
              <w:jc w:val="center"/>
              <w:rPr>
                <w:rFonts w:hint="eastAsia" w:ascii="宋体" w:hAnsi="宋体" w:eastAsia="宋体" w:cs="宋体"/>
                <w:b/>
                <w:bCs/>
                <w:color w:val="auto"/>
                <w:sz w:val="20"/>
                <w:szCs w:val="20"/>
                <w:highlight w:val="none"/>
              </w:rPr>
            </w:pPr>
          </w:p>
        </w:tc>
        <w:tc>
          <w:tcPr>
            <w:tcW w:w="4375" w:type="pct"/>
          </w:tcPr>
          <w:p>
            <w:pPr>
              <w:keepNext w:val="0"/>
              <w:keepLines w:val="0"/>
              <w:pageBreakBefore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首展活动：</w:t>
            </w:r>
            <w:r>
              <w:rPr>
                <w:rFonts w:hint="eastAsia" w:ascii="宋体" w:hAnsi="宋体" w:eastAsia="宋体" w:cs="宋体"/>
                <w:color w:val="auto"/>
                <w:sz w:val="20"/>
                <w:szCs w:val="20"/>
                <w:highlight w:val="none"/>
              </w:rPr>
              <w:t>由专业展览公司在</w:t>
            </w:r>
            <w:r>
              <w:rPr>
                <w:rFonts w:hint="eastAsia" w:ascii="宋体" w:hAnsi="宋体" w:eastAsia="宋体" w:cs="宋体"/>
                <w:color w:val="auto"/>
                <w:sz w:val="20"/>
                <w:szCs w:val="20"/>
                <w:highlight w:val="none"/>
                <w:lang w:val="en-US" w:eastAsia="zh-CN"/>
              </w:rPr>
              <w:t>贵阳</w:t>
            </w:r>
            <w:r>
              <w:rPr>
                <w:rFonts w:hint="eastAsia" w:ascii="宋体" w:hAnsi="宋体" w:eastAsia="宋体" w:cs="宋体"/>
                <w:color w:val="auto"/>
                <w:sz w:val="20"/>
                <w:szCs w:val="20"/>
                <w:highlight w:val="none"/>
              </w:rPr>
              <w:t>市行政区域内专业场馆首次举办，以“新产品、新服务、新技术”为核心内容，集中呈现各类新品、前沿技术、创新服务的专业展会类活动。首展应具有专业性、规模性和行业引领性，区别于首发首秀的宣传推介、体验互动属性及常规陈列展示，能够集中展示行业前沿成果、搭建交流展示平台、丰富消费体验、带动消费增长</w:t>
            </w:r>
            <w:r>
              <w:rPr>
                <w:rFonts w:hint="eastAsia" w:ascii="宋体" w:hAnsi="宋体" w:eastAsia="宋体" w:cs="宋体"/>
                <w:b/>
                <w:bCs/>
                <w:color w:val="auto"/>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4" w:type="pct"/>
            <w:vMerge w:val="continue"/>
            <w:vAlign w:val="center"/>
          </w:tcPr>
          <w:p>
            <w:pPr>
              <w:spacing w:after="0" w:line="400" w:lineRule="exact"/>
              <w:jc w:val="center"/>
              <w:rPr>
                <w:rFonts w:hint="eastAsia" w:ascii="宋体" w:hAnsi="宋体" w:eastAsia="宋体" w:cs="宋体"/>
                <w:b/>
                <w:bCs/>
                <w:color w:val="auto"/>
                <w:sz w:val="20"/>
                <w:szCs w:val="20"/>
                <w:highlight w:val="none"/>
              </w:rPr>
            </w:pPr>
          </w:p>
        </w:tc>
        <w:tc>
          <w:tcPr>
            <w:tcW w:w="4375" w:type="pct"/>
          </w:tcPr>
          <w:p>
            <w:pPr>
              <w:keepNext w:val="0"/>
              <w:keepLines w:val="0"/>
              <w:pageBreakBefore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
                <w:bCs/>
                <w:color w:val="auto"/>
                <w:sz w:val="20"/>
                <w:szCs w:val="20"/>
                <w:highlight w:val="none"/>
                <w:lang w:eastAsia="zh-CN"/>
              </w:rPr>
            </w:pPr>
            <w:r>
              <w:rPr>
                <w:rFonts w:hint="eastAsia" w:ascii="宋体" w:hAnsi="宋体" w:eastAsia="宋体" w:cs="宋体"/>
                <w:b/>
                <w:bCs/>
                <w:color w:val="auto"/>
                <w:sz w:val="20"/>
                <w:szCs w:val="20"/>
                <w:highlight w:val="none"/>
              </w:rPr>
              <w:t>全国性展会</w:t>
            </w:r>
            <w:r>
              <w:rPr>
                <w:rFonts w:hint="eastAsia" w:ascii="宋体" w:hAnsi="宋体" w:eastAsia="宋体" w:cs="宋体"/>
                <w:b/>
                <w:bCs/>
                <w:color w:val="auto"/>
                <w:sz w:val="20"/>
                <w:szCs w:val="20"/>
                <w:highlight w:val="none"/>
                <w:lang w:eastAsia="zh-CN"/>
              </w:rPr>
              <w:t>：</w:t>
            </w:r>
            <w:r>
              <w:rPr>
                <w:rFonts w:hint="eastAsia" w:ascii="宋体" w:hAnsi="宋体" w:eastAsia="宋体" w:cs="宋体"/>
                <w:color w:val="auto"/>
                <w:sz w:val="20"/>
                <w:szCs w:val="20"/>
                <w:highlight w:val="none"/>
              </w:rPr>
              <w:t>由国家部委办局、国家级行业商（协）会或机构（需在民政部登记或隶属于国家部委办局）作为主办单位，在全国两个及以上城市巡回举办且已连续举办十届及以上的展览活动。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4" w:type="pct"/>
            <w:vMerge w:val="restart"/>
            <w:vAlign w:val="center"/>
          </w:tcPr>
          <w:p>
            <w:pPr>
              <w:spacing w:after="0" w:line="400" w:lineRule="exact"/>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培育服务消费新增长点</w:t>
            </w:r>
          </w:p>
        </w:tc>
        <w:tc>
          <w:tcPr>
            <w:tcW w:w="4375" w:type="pct"/>
          </w:tcPr>
          <w:p>
            <w:pPr>
              <w:keepNext w:val="0"/>
              <w:keepLines w:val="0"/>
              <w:pageBreakBefore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汽车后市场服务：</w:t>
            </w:r>
            <w:r>
              <w:rPr>
                <w:rFonts w:hint="eastAsia" w:ascii="宋体" w:hAnsi="宋体" w:eastAsia="宋体" w:cs="宋体"/>
                <w:color w:val="auto"/>
                <w:sz w:val="20"/>
                <w:szCs w:val="20"/>
                <w:highlight w:val="none"/>
              </w:rPr>
              <w:t>顺应汽车消费升级趋势，围绕汽车个性化、品质化、体验化需求所形成的新兴服务消费活动总称，重点聚焦汽车改装、传统经典车、房车露营、文化赛事、汽车博物馆、</w:t>
            </w:r>
            <w:r>
              <w:rPr>
                <w:rFonts w:hint="eastAsia" w:ascii="宋体" w:hAnsi="宋体" w:eastAsia="宋体" w:cs="宋体"/>
                <w:color w:val="auto"/>
                <w:sz w:val="20"/>
                <w:szCs w:val="20"/>
                <w:highlight w:val="none"/>
                <w14:ligatures w14:val="standardContextual"/>
              </w:rPr>
              <w:t>汽车影院、</w:t>
            </w:r>
            <w:r>
              <w:rPr>
                <w:rFonts w:hint="eastAsia" w:ascii="宋体" w:hAnsi="宋体" w:eastAsia="宋体" w:cs="宋体"/>
                <w:color w:val="auto"/>
                <w:sz w:val="20"/>
                <w:szCs w:val="20"/>
                <w:highlight w:val="none"/>
              </w:rPr>
              <w:t>汽车租赁等新业态，全链条扩大汽车消费。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4" w:type="pct"/>
            <w:vMerge w:val="continue"/>
            <w:vAlign w:val="center"/>
          </w:tcPr>
          <w:p>
            <w:pPr>
              <w:spacing w:after="0" w:line="400" w:lineRule="exact"/>
              <w:jc w:val="center"/>
              <w:rPr>
                <w:rFonts w:hint="eastAsia" w:ascii="宋体" w:hAnsi="宋体" w:eastAsia="宋体" w:cs="宋体"/>
                <w:b/>
                <w:bCs/>
                <w:color w:val="auto"/>
                <w:sz w:val="20"/>
                <w:szCs w:val="20"/>
                <w:highlight w:val="none"/>
              </w:rPr>
            </w:pPr>
          </w:p>
        </w:tc>
        <w:tc>
          <w:tcPr>
            <w:tcW w:w="4375" w:type="pct"/>
          </w:tcPr>
          <w:p>
            <w:pPr>
              <w:keepNext w:val="0"/>
              <w:keepLines w:val="0"/>
              <w:pageBreakBefore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旅居服务：</w:t>
            </w:r>
            <w:r>
              <w:rPr>
                <w:rFonts w:hint="eastAsia" w:ascii="宋体" w:hAnsi="宋体" w:eastAsia="宋体" w:cs="宋体"/>
                <w:color w:val="auto"/>
                <w:sz w:val="20"/>
                <w:szCs w:val="20"/>
                <w:highlight w:val="none"/>
              </w:rPr>
              <w:t>依托</w:t>
            </w:r>
            <w:r>
              <w:rPr>
                <w:rFonts w:hint="eastAsia" w:ascii="宋体" w:hAnsi="宋体" w:eastAsia="宋体" w:cs="宋体"/>
                <w:color w:val="auto"/>
                <w:sz w:val="20"/>
                <w:szCs w:val="20"/>
                <w:highlight w:val="none"/>
                <w:lang w:val="en-US" w:eastAsia="zh-CN"/>
              </w:rPr>
              <w:t>贵阳</w:t>
            </w:r>
            <w:r>
              <w:rPr>
                <w:rFonts w:hint="eastAsia" w:ascii="宋体" w:hAnsi="宋体" w:eastAsia="宋体" w:cs="宋体"/>
                <w:color w:val="auto"/>
                <w:sz w:val="20"/>
                <w:szCs w:val="20"/>
                <w:highlight w:val="none"/>
              </w:rPr>
              <w:t>地方旅游资源特色，为消费者提供的介于短期旅游与长期定居之间的新型综合服务总称，聚焦“住、游、养、娱、学”一体化需求，是文旅消费升级的重要体现。其核心涵盖特色住宿、在地文化体验、康养休闲、远程办公配套、研学实践等细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24" w:type="pct"/>
            <w:vMerge w:val="continue"/>
            <w:vAlign w:val="center"/>
          </w:tcPr>
          <w:p>
            <w:pPr>
              <w:spacing w:after="0" w:line="400" w:lineRule="exact"/>
              <w:jc w:val="center"/>
              <w:rPr>
                <w:rFonts w:hint="eastAsia" w:ascii="宋体" w:hAnsi="宋体" w:eastAsia="宋体" w:cs="宋体"/>
                <w:b/>
                <w:bCs/>
                <w:color w:val="auto"/>
                <w:sz w:val="20"/>
                <w:szCs w:val="20"/>
                <w:highlight w:val="none"/>
              </w:rPr>
            </w:pPr>
          </w:p>
        </w:tc>
        <w:tc>
          <w:tcPr>
            <w:tcW w:w="4375" w:type="pct"/>
          </w:tcPr>
          <w:p>
            <w:pPr>
              <w:keepNext w:val="0"/>
              <w:keepLines w:val="0"/>
              <w:pageBreakBefore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冰雪经济：</w:t>
            </w:r>
            <w:r>
              <w:rPr>
                <w:rFonts w:hint="eastAsia" w:ascii="宋体" w:hAnsi="宋体" w:eastAsia="宋体" w:cs="宋体"/>
                <w:color w:val="auto"/>
                <w:sz w:val="20"/>
                <w:szCs w:val="20"/>
                <w:highlight w:val="none"/>
              </w:rPr>
              <w:t>以冰雪资源为依托，涵盖冰雪运动、冰雪旅游、冰雪装备、冰雪文创等多元业态的经济形态总称，其核心包括冰雪场馆运营、冰雪主题旅游、冰雪装备销售等领域。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624" w:type="pct"/>
            <w:vMerge w:val="continue"/>
            <w:vAlign w:val="center"/>
          </w:tcPr>
          <w:p>
            <w:pPr>
              <w:spacing w:after="0" w:line="400" w:lineRule="exact"/>
              <w:jc w:val="center"/>
              <w:rPr>
                <w:rFonts w:hint="eastAsia" w:ascii="宋体" w:hAnsi="宋体" w:eastAsia="宋体" w:cs="宋体"/>
                <w:b/>
                <w:bCs/>
                <w:color w:val="auto"/>
                <w:sz w:val="20"/>
                <w:szCs w:val="20"/>
                <w:highlight w:val="none"/>
              </w:rPr>
            </w:pPr>
          </w:p>
        </w:tc>
        <w:tc>
          <w:tcPr>
            <w:tcW w:w="4375" w:type="pct"/>
          </w:tcPr>
          <w:p>
            <w:pPr>
              <w:keepNext w:val="0"/>
              <w:keepLines w:val="0"/>
              <w:pageBreakBefore w:val="0"/>
              <w:widowControl/>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旅游列车</w:t>
            </w:r>
            <w:r>
              <w:rPr>
                <w:rFonts w:hint="eastAsia" w:ascii="宋体" w:hAnsi="宋体" w:eastAsia="宋体" w:cs="宋体"/>
                <w:color w:val="auto"/>
                <w:sz w:val="20"/>
                <w:szCs w:val="20"/>
                <w:highlight w:val="none"/>
              </w:rPr>
              <w:t>：以旅游体验为核心，依托铁路路网等资源，开行特色旅游交通，配套特色餐饮、住宿、导游讲解、主题活动等一站式服务，涵盖银发旅游、主题研学、乡村旅游、亲子旅行等多元路线。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4" w:type="pct"/>
            <w:vMerge w:val="restart"/>
            <w:vAlign w:val="center"/>
          </w:tcPr>
          <w:p>
            <w:pPr>
              <w:spacing w:after="0" w:line="400" w:lineRule="exact"/>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“一老一小”</w:t>
            </w:r>
          </w:p>
        </w:tc>
        <w:tc>
          <w:tcPr>
            <w:tcW w:w="4375" w:type="pct"/>
          </w:tcPr>
          <w:p>
            <w:pPr>
              <w:keepNext w:val="0"/>
              <w:keepLines w:val="0"/>
              <w:pageBreakBefore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银发金街：</w:t>
            </w:r>
            <w:r>
              <w:rPr>
                <w:rFonts w:hint="eastAsia" w:ascii="宋体" w:hAnsi="宋体" w:eastAsia="宋体" w:cs="宋体"/>
                <w:color w:val="auto"/>
                <w:sz w:val="20"/>
                <w:szCs w:val="20"/>
                <w:highlight w:val="none"/>
              </w:rPr>
              <w:t>依托社区商业中心、街区，引导老年助餐、阅读、社交休闲、康养理疗、老年用品销售、康复辅助器具购置及租赁服务等业态适当集中，专为老年群体提供一站式、高品质生活消费与服务的特色商业集聚区。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24" w:type="pct"/>
            <w:vMerge w:val="continue"/>
            <w:vAlign w:val="center"/>
          </w:tcPr>
          <w:p>
            <w:pPr>
              <w:spacing w:after="0" w:line="400" w:lineRule="exact"/>
              <w:jc w:val="center"/>
              <w:rPr>
                <w:rFonts w:hint="eastAsia" w:ascii="宋体" w:hAnsi="宋体" w:eastAsia="宋体" w:cs="宋体"/>
                <w:b/>
                <w:bCs/>
                <w:color w:val="auto"/>
                <w:sz w:val="20"/>
                <w:szCs w:val="20"/>
                <w:highlight w:val="none"/>
              </w:rPr>
            </w:pPr>
          </w:p>
        </w:tc>
        <w:tc>
          <w:tcPr>
            <w:tcW w:w="4375" w:type="pct"/>
          </w:tcPr>
          <w:p>
            <w:pPr>
              <w:keepNext w:val="0"/>
              <w:keepLines w:val="0"/>
              <w:pageBreakBefore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童趣乐园：</w:t>
            </w:r>
            <w:r>
              <w:rPr>
                <w:rFonts w:hint="eastAsia" w:ascii="宋体" w:hAnsi="宋体" w:eastAsia="宋体" w:cs="宋体"/>
                <w:color w:val="auto"/>
                <w:sz w:val="20"/>
                <w:szCs w:val="20"/>
                <w:highlight w:val="none"/>
              </w:rPr>
              <w:t>在商业综合体、商场超市、商业街、文旅体育场所等公共空间内，经适儿化改造、配备安全游乐设施，融合托育托管、亲子体验、文化教育等功能，专为0-1</w:t>
            </w: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岁儿童及家庭提供安全、趣味、益智的综合性儿童友好服务空间。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24" w:type="pct"/>
            <w:vAlign w:val="center"/>
          </w:tcPr>
          <w:p>
            <w:pPr>
              <w:spacing w:after="0" w:line="400" w:lineRule="exact"/>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外贸优品</w:t>
            </w:r>
          </w:p>
        </w:tc>
        <w:tc>
          <w:tcPr>
            <w:tcW w:w="4375" w:type="pct"/>
          </w:tcPr>
          <w:p>
            <w:pPr>
              <w:keepNext w:val="0"/>
              <w:keepLines w:val="0"/>
              <w:pageBreakBefore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外贸优品：</w:t>
            </w:r>
            <w:r>
              <w:rPr>
                <w:rFonts w:hint="eastAsia" w:ascii="宋体" w:hAnsi="宋体" w:eastAsia="宋体" w:cs="宋体"/>
                <w:color w:val="auto"/>
                <w:sz w:val="20"/>
                <w:szCs w:val="20"/>
                <w:highlight w:val="none"/>
              </w:rPr>
              <w:t>入驻商家须为在海关注册备案的对外贸易经营者（有海关备案编码）；所售商品须提供出口报关单或出口合同等佐证材料，证明已实际出口；产品须提供第三方检测报告，符合国内市场准入要求，优先支持“同线同标同质”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24" w:type="pct"/>
            <w:vAlign w:val="center"/>
          </w:tcPr>
          <w:p>
            <w:pPr>
              <w:spacing w:after="0" w:line="400" w:lineRule="exact"/>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知名IP</w:t>
            </w:r>
          </w:p>
        </w:tc>
        <w:tc>
          <w:tcPr>
            <w:tcW w:w="4375" w:type="pct"/>
          </w:tcPr>
          <w:p>
            <w:pPr>
              <w:keepNext w:val="0"/>
              <w:keepLines w:val="0"/>
              <w:pageBreakBefore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知名 IP：</w:t>
            </w:r>
            <w:r>
              <w:rPr>
                <w:rFonts w:hint="eastAsia" w:ascii="宋体" w:hAnsi="宋体" w:eastAsia="宋体" w:cs="宋体"/>
                <w:color w:val="auto"/>
                <w:sz w:val="20"/>
                <w:szCs w:val="20"/>
                <w:highlight w:val="none"/>
              </w:rPr>
              <w:t>指权属清晰、具备合法有效知识产权，具有较高市场知名度与文化影响力，且符合下列条件之一的品牌、形象、作品、文化符号及文博非遗资源。</w:t>
            </w:r>
          </w:p>
          <w:p>
            <w:pPr>
              <w:keepNext w:val="0"/>
              <w:keepLines w:val="0"/>
              <w:pageBreakBefore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1.知识产权确权且市场价值突出：</w:t>
            </w:r>
            <w:r>
              <w:rPr>
                <w:rFonts w:hint="eastAsia" w:ascii="宋体" w:hAnsi="宋体" w:eastAsia="宋体" w:cs="宋体"/>
                <w:color w:val="auto"/>
                <w:sz w:val="20"/>
                <w:szCs w:val="20"/>
                <w:highlight w:val="none"/>
              </w:rPr>
              <w:t>拥有合法有效的商标权、著作权、专利权等知识产权，无权属争议与侵权记录，近三年通过授权、联名、衍生开发等方式累计实现市场价值（含IP直接及衍生商品销售额、授权收入等）达500万元以上；</w:t>
            </w:r>
          </w:p>
          <w:p>
            <w:pPr>
              <w:keepNext w:val="0"/>
              <w:keepLines w:val="0"/>
              <w:pageBreakBefore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2.老字号认定类：</w:t>
            </w:r>
            <w:r>
              <w:rPr>
                <w:rFonts w:hint="eastAsia" w:ascii="宋体" w:hAnsi="宋体" w:eastAsia="宋体" w:cs="宋体"/>
                <w:color w:val="auto"/>
                <w:sz w:val="20"/>
                <w:szCs w:val="20"/>
                <w:highlight w:val="none"/>
              </w:rPr>
              <w:t>列入</w:t>
            </w:r>
            <w:r>
              <w:rPr>
                <w:rFonts w:hint="eastAsia" w:ascii="宋体" w:hAnsi="宋体" w:eastAsia="宋体" w:cs="宋体"/>
                <w:color w:val="auto"/>
                <w:sz w:val="20"/>
                <w:szCs w:val="20"/>
                <w:highlight w:val="none"/>
                <w:lang w:val="en-US" w:eastAsia="zh-CN"/>
              </w:rPr>
              <w:t>市</w:t>
            </w:r>
            <w:r>
              <w:rPr>
                <w:rFonts w:hint="eastAsia" w:ascii="宋体" w:hAnsi="宋体" w:eastAsia="宋体" w:cs="宋体"/>
                <w:color w:val="auto"/>
                <w:sz w:val="20"/>
                <w:szCs w:val="20"/>
                <w:highlight w:val="none"/>
              </w:rPr>
              <w:t>级以上商务主管部门认定的老字号名录；</w:t>
            </w:r>
          </w:p>
          <w:p>
            <w:pPr>
              <w:keepNext w:val="0"/>
              <w:keepLines w:val="0"/>
              <w:pageBreakBefore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3.非遗认定类：</w:t>
            </w:r>
            <w:r>
              <w:rPr>
                <w:rFonts w:hint="eastAsia" w:ascii="宋体" w:hAnsi="宋体" w:eastAsia="宋体" w:cs="宋体"/>
                <w:color w:val="auto"/>
                <w:sz w:val="20"/>
                <w:szCs w:val="20"/>
                <w:highlight w:val="none"/>
              </w:rPr>
              <w:t>列入国家级、省级</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市级</w:t>
            </w:r>
            <w:r>
              <w:rPr>
                <w:rFonts w:hint="eastAsia" w:ascii="宋体" w:hAnsi="宋体" w:eastAsia="宋体" w:cs="宋体"/>
                <w:color w:val="auto"/>
                <w:sz w:val="20"/>
                <w:szCs w:val="20"/>
                <w:highlight w:val="none"/>
              </w:rPr>
              <w:t>非物质文化遗产代表性项目名录；</w:t>
            </w:r>
          </w:p>
          <w:p>
            <w:pPr>
              <w:keepNext w:val="0"/>
              <w:keepLines w:val="0"/>
              <w:pageBreakBefore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4.文博资源类：</w:t>
            </w:r>
            <w:r>
              <w:rPr>
                <w:rFonts w:hint="eastAsia" w:ascii="宋体" w:hAnsi="宋体" w:eastAsia="宋体" w:cs="宋体"/>
                <w:color w:val="auto"/>
                <w:sz w:val="20"/>
                <w:szCs w:val="20"/>
                <w:highlight w:val="none"/>
              </w:rPr>
              <w:t>属于国家一级、二级博物馆，</w:t>
            </w:r>
            <w:r>
              <w:rPr>
                <w:rFonts w:hint="eastAsia" w:ascii="宋体" w:hAnsi="宋体" w:eastAsia="宋体" w:cs="宋体"/>
                <w:color w:val="auto"/>
                <w:sz w:val="20"/>
                <w:szCs w:val="20"/>
                <w:highlight w:val="none"/>
                <w:lang w:val="en-US" w:eastAsia="zh-CN"/>
              </w:rPr>
              <w:t>市</w:t>
            </w:r>
            <w:r>
              <w:rPr>
                <w:rFonts w:hint="eastAsia" w:ascii="宋体" w:hAnsi="宋体" w:eastAsia="宋体" w:cs="宋体"/>
                <w:color w:val="auto"/>
                <w:sz w:val="20"/>
                <w:szCs w:val="20"/>
                <w:highlight w:val="none"/>
              </w:rPr>
              <w:t>级及以上文物保护单位，历史文化名城（街区、村镇）及其核心文物与文化IP资源；</w:t>
            </w:r>
          </w:p>
          <w:p>
            <w:pPr>
              <w:keepNext w:val="0"/>
              <w:keepLines w:val="0"/>
              <w:pageBreakBefore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color w:val="auto"/>
                <w:sz w:val="20"/>
                <w:szCs w:val="20"/>
                <w:highlight w:val="none"/>
                <w:lang w:eastAsia="zh-CN"/>
              </w:rPr>
            </w:pPr>
            <w:r>
              <w:rPr>
                <w:rFonts w:hint="eastAsia" w:ascii="宋体" w:hAnsi="宋体" w:eastAsia="宋体" w:cs="宋体"/>
                <w:b/>
                <w:bCs/>
                <w:color w:val="auto"/>
                <w:sz w:val="20"/>
                <w:szCs w:val="20"/>
                <w:highlight w:val="none"/>
              </w:rPr>
              <w:t>5.重点推广类：</w:t>
            </w:r>
            <w:r>
              <w:rPr>
                <w:rFonts w:hint="eastAsia" w:ascii="宋体" w:hAnsi="宋体" w:eastAsia="宋体" w:cs="宋体"/>
                <w:color w:val="auto"/>
                <w:sz w:val="20"/>
                <w:szCs w:val="20"/>
                <w:highlight w:val="none"/>
              </w:rPr>
              <w:t>近五年内获</w:t>
            </w:r>
            <w:r>
              <w:rPr>
                <w:rFonts w:hint="eastAsia" w:ascii="宋体" w:hAnsi="宋体" w:eastAsia="宋体" w:cs="宋体"/>
                <w:color w:val="auto"/>
                <w:sz w:val="20"/>
                <w:szCs w:val="20"/>
                <w:highlight w:val="none"/>
                <w:lang w:val="en-US" w:eastAsia="zh-CN"/>
              </w:rPr>
              <w:t>市</w:t>
            </w:r>
            <w:r>
              <w:rPr>
                <w:rFonts w:hint="eastAsia" w:ascii="宋体" w:hAnsi="宋体" w:eastAsia="宋体" w:cs="宋体"/>
                <w:color w:val="auto"/>
                <w:sz w:val="20"/>
                <w:szCs w:val="20"/>
                <w:highlight w:val="none"/>
              </w:rPr>
              <w:t>级以上政府、宣传、文旅等部门授予的文化产业、文旅相关重点推广项目或荣誉称号，或经国家级、省级权威行业协会</w:t>
            </w:r>
            <w:r>
              <w:rPr>
                <w:rFonts w:hint="eastAsia" w:ascii="宋体" w:hAnsi="宋体" w:eastAsia="宋体" w:cs="宋体"/>
                <w:color w:val="auto"/>
                <w:sz w:val="20"/>
                <w:szCs w:val="20"/>
                <w:highlight w:val="none"/>
                <w:lang w:eastAsia="zh-CN"/>
              </w:rPr>
              <w:t>（指在省级及以上民政部门依法登记，近3年年检合格，无不良信用记录，且获得民政部门社会组织评估3A级（含）以上等级的文化与旅游类行业协会）</w:t>
            </w:r>
            <w:r>
              <w:rPr>
                <w:rFonts w:hint="eastAsia" w:ascii="宋体" w:hAnsi="宋体" w:eastAsia="宋体" w:cs="宋体"/>
                <w:color w:val="auto"/>
                <w:sz w:val="20"/>
                <w:szCs w:val="20"/>
                <w:highlight w:val="none"/>
              </w:rPr>
              <w:t>评选认定的知名文旅IP、国潮IP、影视动漫游戏IP</w:t>
            </w:r>
            <w:r>
              <w:rPr>
                <w:rFonts w:hint="eastAsia" w:ascii="宋体" w:hAnsi="宋体" w:eastAsia="宋体" w:cs="宋体"/>
                <w:color w:val="auto"/>
                <w:sz w:val="20"/>
                <w:szCs w:val="20"/>
                <w:highlight w:val="none"/>
                <w:lang w:eastAsia="zh-CN"/>
              </w:rPr>
              <w:t>；</w:t>
            </w:r>
          </w:p>
          <w:p>
            <w:pPr>
              <w:keepNext w:val="0"/>
              <w:keepLines w:val="0"/>
              <w:pageBreakBefore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6.其他：</w:t>
            </w:r>
            <w:r>
              <w:rPr>
                <w:rFonts w:hint="eastAsia" w:ascii="宋体" w:hAnsi="宋体" w:eastAsia="宋体" w:cs="宋体"/>
                <w:b w:val="0"/>
                <w:bCs w:val="0"/>
                <w:color w:val="auto"/>
                <w:sz w:val="20"/>
                <w:szCs w:val="20"/>
                <w:highlight w:val="none"/>
              </w:rPr>
              <w:t>经地市级以上商务、文旅、宣传等部门推荐</w:t>
            </w:r>
            <w:r>
              <w:rPr>
                <w:rFonts w:hint="eastAsia" w:ascii="宋体" w:hAnsi="宋体" w:eastAsia="宋体" w:cs="宋体"/>
                <w:b w:val="0"/>
                <w:bCs w:val="0"/>
                <w:color w:val="auto"/>
                <w:sz w:val="20"/>
                <w:szCs w:val="20"/>
                <w:highlight w:val="none"/>
                <w:lang w:val="en-US" w:eastAsia="zh-CN"/>
              </w:rPr>
              <w:t>的</w:t>
            </w:r>
            <w:r>
              <w:rPr>
                <w:rFonts w:hint="eastAsia" w:ascii="宋体" w:hAnsi="宋体" w:cs="宋体"/>
                <w:b w:val="0"/>
                <w:bCs w:val="0"/>
                <w:color w:val="auto"/>
                <w:sz w:val="20"/>
                <w:szCs w:val="20"/>
                <w:highlight w:val="none"/>
                <w:lang w:val="en-US" w:eastAsia="zh-CN"/>
              </w:rPr>
              <w:t>知名IP或</w:t>
            </w:r>
            <w:r>
              <w:rPr>
                <w:rFonts w:hint="eastAsia" w:ascii="宋体" w:hAnsi="宋体" w:eastAsia="宋体" w:cs="宋体"/>
                <w:b w:val="0"/>
                <w:bCs w:val="0"/>
                <w:color w:val="auto"/>
                <w:sz w:val="20"/>
                <w:szCs w:val="20"/>
                <w:highlight w:val="none"/>
                <w:lang w:val="en-US" w:eastAsia="zh-CN"/>
              </w:rPr>
              <w:t>本土特色知名</w:t>
            </w:r>
            <w:r>
              <w:rPr>
                <w:rFonts w:hint="eastAsia" w:ascii="宋体" w:hAnsi="宋体" w:eastAsia="宋体" w:cs="宋体"/>
                <w:b w:val="0"/>
                <w:bCs w:val="0"/>
                <w:color w:val="auto"/>
                <w:sz w:val="20"/>
                <w:szCs w:val="20"/>
                <w:highlight w:val="none"/>
              </w:rPr>
              <w:t>IP</w:t>
            </w:r>
            <w:r>
              <w:rPr>
                <w:rFonts w:hint="eastAsia" w:ascii="宋体" w:hAnsi="宋体" w:eastAsia="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lang w:val="en-US" w:eastAsia="zh-CN"/>
              </w:rPr>
              <w:t>如</w:t>
            </w:r>
            <w:r>
              <w:rPr>
                <w:rFonts w:hint="eastAsia" w:ascii="宋体" w:hAnsi="宋体" w:eastAsia="宋体" w:cs="宋体"/>
                <w:b w:val="0"/>
                <w:bCs w:val="0"/>
                <w:color w:val="auto"/>
                <w:sz w:val="20"/>
                <w:szCs w:val="20"/>
                <w:highlight w:val="none"/>
              </w:rPr>
              <w:t>猴爽爽</w:t>
            </w:r>
            <w:r>
              <w:rPr>
                <w:rFonts w:hint="eastAsia" w:ascii="宋体" w:hAnsi="宋体" w:eastAsia="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但家香酥鸭</w:t>
            </w:r>
            <w:r>
              <w:rPr>
                <w:rFonts w:hint="eastAsia" w:ascii="宋体" w:hAnsi="宋体" w:eastAsia="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爽爽贵阳</w:t>
            </w:r>
            <w:r>
              <w:rPr>
                <w:rFonts w:hint="eastAsia" w:ascii="宋体" w:hAnsi="宋体" w:eastAsia="宋体" w:cs="宋体"/>
                <w:b w:val="0"/>
                <w:bCs w:val="0"/>
                <w:color w:val="auto"/>
                <w:sz w:val="20"/>
                <w:szCs w:val="20"/>
                <w:highlight w:val="none"/>
                <w:lang w:val="en-US" w:eastAsia="zh-CN"/>
              </w:rPr>
              <w:t>等</w:t>
            </w:r>
            <w:r>
              <w:rPr>
                <w:rFonts w:hint="eastAsia" w:ascii="宋体" w:hAnsi="宋体" w:eastAsia="宋体" w:cs="宋体"/>
                <w:b w:val="0"/>
                <w:bCs w:val="0"/>
                <w:color w:val="auto"/>
                <w:sz w:val="20"/>
                <w:szCs w:val="20"/>
                <w:highlight w:val="none"/>
              </w:rPr>
              <w:t>。</w:t>
            </w:r>
          </w:p>
        </w:tc>
      </w:tr>
    </w:tbl>
    <w:p>
      <w:pPr>
        <w:pStyle w:val="11"/>
        <w:rPr>
          <w:rFonts w:hint="default"/>
          <w:lang w:val="en-US" w:eastAsia="zh-CN"/>
        </w:rPr>
      </w:pPr>
    </w:p>
    <w:p>
      <w:pPr>
        <w:pStyle w:val="11"/>
        <w:sectPr>
          <w:pgSz w:w="16838" w:h="11906"/>
          <w:pgMar w:top="1216" w:right="944" w:bottom="1260" w:left="998" w:header="720" w:footer="720" w:gutter="0"/>
          <w:pgNumType w:fmt="decimal"/>
          <w:cols w:equalWidth="0" w:num="1">
            <w:col w:w="14896"/>
          </w:cols>
          <w:docGrid w:linePitch="360" w:charSpace="0"/>
        </w:sectPr>
      </w:pPr>
    </w:p>
    <w:p>
      <w:pPr>
        <w:keepNext w:val="0"/>
        <w:keepLines w:val="0"/>
        <w:pageBreakBefore w:val="0"/>
        <w:widowControl/>
        <w:kinsoku/>
        <w:wordWrap/>
        <w:overflowPunct/>
        <w:topLinePunct w:val="0"/>
        <w:autoSpaceDE w:val="0"/>
        <w:autoSpaceDN w:val="0"/>
        <w:bidi w:val="0"/>
        <w:adjustRightInd/>
        <w:snapToGrid/>
        <w:spacing w:before="530" w:after="0" w:line="560" w:lineRule="exact"/>
        <w:ind w:right="0"/>
        <w:jc w:val="left"/>
        <w:rPr>
          <w:rFonts w:hint="default" w:ascii="仿宋" w:hAnsi="仿宋" w:eastAsia="仿宋" w:cs="仿宋"/>
          <w:b w:val="0"/>
          <w:i w:val="0"/>
          <w:color w:val="000000"/>
          <w:spacing w:val="7"/>
          <w:sz w:val="32"/>
          <w:szCs w:val="32"/>
          <w:lang w:val="en-US" w:eastAsia="zh-CN"/>
        </w:rPr>
      </w:pPr>
      <w:r>
        <w:rPr>
          <w:rFonts w:hint="eastAsia" w:ascii="仿宋" w:hAnsi="仿宋" w:eastAsia="仿宋" w:cs="仿宋"/>
          <w:b w:val="0"/>
          <w:i w:val="0"/>
          <w:color w:val="000000"/>
          <w:spacing w:val="7"/>
          <w:sz w:val="32"/>
          <w:szCs w:val="32"/>
        </w:rPr>
        <w:t>附件</w:t>
      </w:r>
      <w:r>
        <w:rPr>
          <w:rFonts w:hint="eastAsia" w:ascii="仿宋" w:hAnsi="仿宋" w:eastAsia="仿宋" w:cs="仿宋"/>
          <w:b w:val="0"/>
          <w:i w:val="0"/>
          <w:color w:val="000000"/>
          <w:spacing w:val="7"/>
          <w:sz w:val="32"/>
          <w:szCs w:val="32"/>
          <w:lang w:val="en-US" w:eastAsia="zh-CN"/>
        </w:rPr>
        <w:t>11</w:t>
      </w:r>
    </w:p>
    <w:p>
      <w:pPr>
        <w:keepNext w:val="0"/>
        <w:keepLines w:val="0"/>
        <w:pageBreakBefore w:val="0"/>
        <w:widowControl/>
        <w:kinsoku/>
        <w:wordWrap/>
        <w:overflowPunct/>
        <w:topLinePunct w:val="0"/>
        <w:autoSpaceDE w:val="0"/>
        <w:autoSpaceDN w:val="0"/>
        <w:bidi w:val="0"/>
        <w:adjustRightInd/>
        <w:snapToGrid/>
        <w:spacing w:before="530" w:after="0" w:line="560" w:lineRule="exact"/>
        <w:ind w:right="0"/>
        <w:jc w:val="center"/>
        <w:rPr>
          <w:rFonts w:hint="eastAsia" w:ascii="方正小标宋_GBK" w:hAnsi="方正小标宋_GBK" w:eastAsia="方正小标宋_GBK" w:cs="方正小标宋_GBK"/>
          <w:b w:val="0"/>
          <w:i w:val="0"/>
          <w:color w:val="000000"/>
          <w:spacing w:val="7"/>
          <w:sz w:val="31"/>
          <w:szCs w:val="31"/>
        </w:rPr>
      </w:pPr>
      <w:r>
        <w:rPr>
          <w:rFonts w:hint="eastAsia" w:ascii="方正小标宋_GBK" w:hAnsi="方正小标宋_GBK" w:eastAsia="方正小标宋_GBK" w:cs="方正小标宋_GBK"/>
          <w:b w:val="0"/>
          <w:i w:val="0"/>
          <w:color w:val="000000"/>
          <w:spacing w:val="10"/>
          <w:sz w:val="43"/>
          <w:szCs w:val="43"/>
        </w:rPr>
        <w:t>项目评审参考指标</w:t>
      </w:r>
    </w:p>
    <w:p>
      <w:pPr>
        <w:keepNext w:val="0"/>
        <w:keepLines w:val="0"/>
        <w:pageBreakBefore w:val="0"/>
        <w:widowControl/>
        <w:kinsoku/>
        <w:wordWrap/>
        <w:overflowPunct/>
        <w:topLinePunct w:val="0"/>
        <w:autoSpaceDE w:val="0"/>
        <w:autoSpaceDN w:val="0"/>
        <w:bidi w:val="0"/>
        <w:adjustRightInd/>
        <w:snapToGrid/>
        <w:spacing w:before="530" w:after="0" w:line="320" w:lineRule="exact"/>
        <w:ind w:right="0"/>
        <w:jc w:val="left"/>
      </w:pPr>
      <w:r>
        <w:rPr>
          <w:rFonts w:ascii="黑体" w:hAnsi="黑体" w:eastAsia="黑体" w:cs="黑体"/>
          <w:b w:val="0"/>
          <w:i w:val="0"/>
          <w:color w:val="000000"/>
          <w:spacing w:val="7"/>
          <w:sz w:val="28"/>
          <w:szCs w:val="28"/>
        </w:rPr>
        <w:t>说明：以下项目指标仅作为企业提交材料参考依据，项目实际评审可根据工作要求、项目及资金管理办法、项目实际等</w:t>
      </w:r>
      <w:r>
        <w:rPr>
          <w:rFonts w:hint="eastAsia" w:ascii="黑体" w:hAnsi="黑体" w:eastAsia="黑体" w:cs="黑体"/>
          <w:b w:val="0"/>
          <w:i w:val="0"/>
          <w:color w:val="000000"/>
          <w:spacing w:val="7"/>
          <w:sz w:val="28"/>
          <w:szCs w:val="28"/>
          <w:lang w:eastAsia="zh-CN"/>
        </w:rPr>
        <w:t>作调整</w:t>
      </w:r>
      <w:r>
        <w:rPr>
          <w:rFonts w:ascii="黑体" w:hAnsi="黑体" w:eastAsia="黑体" w:cs="黑体"/>
          <w:b w:val="0"/>
          <w:i w:val="0"/>
          <w:color w:val="000000"/>
          <w:spacing w:val="7"/>
          <w:sz w:val="28"/>
          <w:szCs w:val="28"/>
        </w:rPr>
        <w:t>。</w:t>
      </w:r>
    </w:p>
    <w:tbl>
      <w:tblPr>
        <w:tblStyle w:val="7"/>
        <w:tblW w:w="871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2"/>
        <w:gridCol w:w="1800"/>
        <w:gridCol w:w="57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713"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一、资格评审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维度</w:t>
            </w:r>
          </w:p>
        </w:tc>
        <w:tc>
          <w:tcPr>
            <w:tcW w:w="180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具体指标</w:t>
            </w:r>
          </w:p>
        </w:tc>
        <w:tc>
          <w:tcPr>
            <w:tcW w:w="570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资格评审</w:t>
            </w:r>
          </w:p>
        </w:tc>
        <w:tc>
          <w:tcPr>
            <w:tcW w:w="18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符合支持方向</w:t>
            </w:r>
          </w:p>
        </w:tc>
        <w:tc>
          <w:tcPr>
            <w:tcW w:w="5701"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项目是否符合支持方向</w:t>
            </w:r>
            <w:r>
              <w:rPr>
                <w:rStyle w:val="12"/>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12"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符合支持条件</w:t>
            </w:r>
          </w:p>
        </w:tc>
        <w:tc>
          <w:tcPr>
            <w:tcW w:w="5701"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项目是否满足支持条件。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713" w:type="dxa"/>
            <w:gridSpan w:val="3"/>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二、项目评价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维度</w:t>
            </w:r>
          </w:p>
        </w:tc>
        <w:tc>
          <w:tcPr>
            <w:tcW w:w="180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具体指标</w:t>
            </w:r>
          </w:p>
        </w:tc>
        <w:tc>
          <w:tcPr>
            <w:tcW w:w="570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企业能力</w:t>
            </w:r>
          </w:p>
        </w:tc>
        <w:tc>
          <w:tcPr>
            <w:tcW w:w="18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企业能力</w:t>
            </w:r>
          </w:p>
        </w:tc>
        <w:tc>
          <w:tcPr>
            <w:tcW w:w="5701"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根据企业近三年财务情况是否良好，是否具备相关行业经验和类似项目经验等情况。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12" w:type="dxa"/>
            <w:vMerge w:val="restart"/>
            <w:tcBorders>
              <w:top w:val="nil"/>
              <w:left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项目实施方案（以奖代补项目）</w:t>
            </w:r>
          </w:p>
        </w:tc>
        <w:tc>
          <w:tcPr>
            <w:tcW w:w="18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建设内容</w:t>
            </w:r>
          </w:p>
        </w:tc>
        <w:tc>
          <w:tcPr>
            <w:tcW w:w="5701"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项目建设任务是否具体明确，消费拉动作用与示范引领作用强、创新性情况。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212" w:type="dxa"/>
            <w:vMerge w:val="continue"/>
            <w:tcBorders>
              <w:left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宋体" w:hAnsi="宋体" w:eastAsia="宋体" w:cs="宋体"/>
                <w:i w:val="0"/>
                <w:iCs w:val="0"/>
                <w:color w:val="000000"/>
                <w:sz w:val="20"/>
                <w:szCs w:val="20"/>
                <w:u w:val="none"/>
              </w:rPr>
            </w:pPr>
          </w:p>
        </w:tc>
        <w:tc>
          <w:tcPr>
            <w:tcW w:w="18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实施计划</w:t>
            </w:r>
          </w:p>
        </w:tc>
        <w:tc>
          <w:tcPr>
            <w:tcW w:w="5701"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项目制定的实施计划是否详细科学、落地可行性强。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12" w:type="dxa"/>
            <w:vMerge w:val="continue"/>
            <w:tcBorders>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2"/>
                <w:szCs w:val="22"/>
                <w:u w:val="none"/>
              </w:rPr>
            </w:pPr>
          </w:p>
        </w:tc>
        <w:tc>
          <w:tcPr>
            <w:tcW w:w="18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保障措施</w:t>
            </w:r>
          </w:p>
        </w:tc>
        <w:tc>
          <w:tcPr>
            <w:tcW w:w="5701"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项目制定的保障措施是否完善健全，能否为项目顺利开展提供有力保障。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12" w:type="dxa"/>
            <w:vMerge w:val="restart"/>
            <w:tcBorders>
              <w:top w:val="nil"/>
              <w:left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项目评估报告（定额奖励项目）</w:t>
            </w:r>
          </w:p>
        </w:tc>
        <w:tc>
          <w:tcPr>
            <w:tcW w:w="18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项目内容</w:t>
            </w:r>
          </w:p>
        </w:tc>
        <w:tc>
          <w:tcPr>
            <w:tcW w:w="5701"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项目实际建设内容是否充实，消费拉动作用与示范引领作用强、创新性情况。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12" w:type="dxa"/>
            <w:vMerge w:val="continue"/>
            <w:tcBorders>
              <w:left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宋体" w:hAnsi="宋体" w:eastAsia="宋体" w:cs="宋体"/>
                <w:i w:val="0"/>
                <w:iCs w:val="0"/>
                <w:color w:val="000000"/>
                <w:sz w:val="20"/>
                <w:szCs w:val="20"/>
                <w:u w:val="none"/>
              </w:rPr>
            </w:pPr>
          </w:p>
        </w:tc>
        <w:tc>
          <w:tcPr>
            <w:tcW w:w="18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实施情况</w:t>
            </w:r>
          </w:p>
        </w:tc>
        <w:tc>
          <w:tcPr>
            <w:tcW w:w="5701"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项目实际实施过程是否高效、合理、规范</w:t>
            </w:r>
            <w:r>
              <w:rPr>
                <w:rStyle w:val="12"/>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12" w:type="dxa"/>
            <w:vMerge w:val="continue"/>
            <w:tcBorders>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宋体" w:hAnsi="宋体" w:eastAsia="宋体" w:cs="宋体"/>
                <w:i w:val="0"/>
                <w:iCs w:val="0"/>
                <w:color w:val="000000"/>
                <w:sz w:val="20"/>
                <w:szCs w:val="20"/>
                <w:u w:val="none"/>
              </w:rPr>
            </w:pPr>
          </w:p>
        </w:tc>
        <w:tc>
          <w:tcPr>
            <w:tcW w:w="18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保障措施</w:t>
            </w:r>
          </w:p>
        </w:tc>
        <w:tc>
          <w:tcPr>
            <w:tcW w:w="5701"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项目制定的保障措施是否完善健全，为项目顺利开展提供有力保障。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1212" w:type="dxa"/>
            <w:vMerge w:val="restart"/>
            <w:tcBorders>
              <w:top w:val="nil"/>
              <w:left w:val="single" w:color="000000" w:sz="8" w:space="0"/>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项目质量</w:t>
            </w:r>
          </w:p>
        </w:tc>
        <w:tc>
          <w:tcPr>
            <w:tcW w:w="1800" w:type="dxa"/>
            <w:vMerge w:val="restart"/>
            <w:tcBorders>
              <w:top w:val="nil"/>
              <w:left w:val="nil"/>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（一）支持培育打造多元融合消费场景</w:t>
            </w:r>
          </w:p>
        </w:tc>
        <w:tc>
          <w:tcPr>
            <w:tcW w:w="5701"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（一）打造商旅文体健融合的消费新场景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5701"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1.融合业态数量。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5701"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2.应用人工智能、VR</w:t>
            </w:r>
            <w:r>
              <w:rPr>
                <w:rStyle w:val="12"/>
                <w:lang w:val="en-US" w:eastAsia="zh-CN" w:bidi="ar"/>
              </w:rPr>
              <w:t>、AR、元宇宙等前沿数字技术，创新性，能提升消费体验情况。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5701"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3.是否有明确运营主体。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5701"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4.年度活动计划情况（活动数量）。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5701"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5.项目投资总额。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5701"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（二）推动服务消费集聚区建设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5701"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1.是否有统一的运营主体。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5701"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2.服务消费业态数量。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5701"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3.聚集市场主体数量。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5701"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4.项目投资总额。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5701"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5.试点期间年度举办促消费活动数量。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5701"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（三）推动重点赛事或演出活动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5701"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1.赛事或演出数量。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5701"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2.带来相关消费额的增长或吸引一定客流等情况。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5701"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3.有配合赛事、演出开展配套活动情况。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5701" w:type="dxa"/>
            <w:tcBorders>
              <w:top w:val="single" w:color="000000" w:sz="8" w:space="0"/>
              <w:left w:val="nil"/>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r>
              <w:rPr>
                <w:rStyle w:val="12"/>
                <w:lang w:val="en-US" w:eastAsia="zh-CN" w:bidi="ar"/>
              </w:rPr>
              <w:t>发展夜间经济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5701" w:type="dxa"/>
            <w:tcBorders>
              <w:top w:val="nil"/>
              <w:left w:val="nil"/>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1.夜间消费业态数量。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5701" w:type="dxa"/>
            <w:tcBorders>
              <w:top w:val="nil"/>
              <w:left w:val="nil"/>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2.夜间消费品牌打造情况。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5701" w:type="dxa"/>
            <w:tcBorders>
              <w:top w:val="nil"/>
              <w:left w:val="nil"/>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3.有效投资规模。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5701" w:type="dxa"/>
            <w:tcBorders>
              <w:top w:val="nil"/>
              <w:left w:val="nil"/>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（五）培育服务消费新增长点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5701" w:type="dxa"/>
            <w:tcBorders>
              <w:top w:val="nil"/>
              <w:left w:val="nil"/>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1.是否有统一的运营主体。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5701" w:type="dxa"/>
            <w:tcBorders>
              <w:top w:val="nil"/>
              <w:left w:val="nil"/>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2.是否具有明确清晰消费主体定位。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5701" w:type="dxa"/>
            <w:tcBorders>
              <w:top w:val="nil"/>
              <w:left w:val="nil"/>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3.市场推广计划是否合理可行。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5701" w:type="dxa"/>
            <w:tcBorders>
              <w:top w:val="nil"/>
              <w:left w:val="nil"/>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4.模式、场景或业态融合、创新情况或先进技术应用能提供的创新、融合 等特点的消费体验情况。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5701" w:type="dxa"/>
            <w:tcBorders>
              <w:top w:val="nil"/>
              <w:left w:val="nil"/>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5.项目投资总额。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restart"/>
            <w:tcBorders>
              <w:top w:val="nil"/>
              <w:left w:val="nil"/>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（二）支持健全首发经济服务体系</w:t>
            </w:r>
          </w:p>
        </w:tc>
        <w:tc>
          <w:tcPr>
            <w:tcW w:w="5701" w:type="dxa"/>
            <w:tcBorders>
              <w:top w:val="nil"/>
              <w:left w:val="nil"/>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（一）首发中心、首发经济集聚区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5701" w:type="dxa"/>
            <w:tcBorders>
              <w:top w:val="nil"/>
              <w:left w:val="nil"/>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1.首店数量。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5701" w:type="dxa"/>
            <w:tcBorders>
              <w:top w:val="nil"/>
              <w:left w:val="nil"/>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5701" w:type="dxa"/>
            <w:tcBorders>
              <w:top w:val="nil"/>
              <w:left w:val="nil"/>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3.服务机构：聚集传播、传媒、广告、策划等首发经济专业服务机构数量。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5701" w:type="dxa"/>
            <w:tcBorders>
              <w:top w:val="nil"/>
              <w:left w:val="nil"/>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4.首发活动数量。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5701" w:type="dxa"/>
            <w:tcBorders>
              <w:top w:val="nil"/>
              <w:left w:val="nil"/>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5.首发空间面积。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5701" w:type="dxa"/>
            <w:tcBorders>
              <w:top w:val="nil"/>
              <w:left w:val="nil"/>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（二）开设首店、旗舰店、概念店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5701" w:type="dxa"/>
            <w:tcBorders>
              <w:top w:val="nil"/>
              <w:left w:val="nil"/>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1.品牌能级。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5701" w:type="dxa"/>
            <w:tcBorders>
              <w:top w:val="nil"/>
              <w:left w:val="nil"/>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5701" w:type="dxa"/>
            <w:tcBorders>
              <w:top w:val="nil"/>
              <w:left w:val="nil"/>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3.首店创新性情况；商业模式独创性情况。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5701" w:type="dxa"/>
            <w:tcBorders>
              <w:top w:val="nil"/>
              <w:left w:val="nil"/>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4.上规、上限企业情况。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5701" w:type="dxa"/>
            <w:tcBorders>
              <w:top w:val="nil"/>
              <w:left w:val="nil"/>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5.品牌符合《品牌影响力评价标准》情况。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5701" w:type="dxa"/>
            <w:tcBorders>
              <w:top w:val="nil"/>
              <w:left w:val="nil"/>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（三）首发首秀首展活动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5701" w:type="dxa"/>
            <w:tcBorders>
              <w:top w:val="nil"/>
              <w:left w:val="nil"/>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1.品牌能级。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5701" w:type="dxa"/>
            <w:tcBorders>
              <w:top w:val="nil"/>
              <w:left w:val="nil"/>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2.活动影响力。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5701" w:type="dxa"/>
            <w:tcBorders>
              <w:top w:val="nil"/>
              <w:left w:val="nil"/>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3.项目投入规模。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5701" w:type="dxa"/>
            <w:tcBorders>
              <w:top w:val="nil"/>
              <w:left w:val="nil"/>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4.曝光量：媒体宣传报道情况。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5701" w:type="dxa"/>
            <w:tcBorders>
              <w:top w:val="single" w:color="000000" w:sz="8" w:space="0"/>
              <w:left w:val="nil"/>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（四）展会开设首发专区</w:t>
            </w:r>
            <w:r>
              <w:rPr>
                <w:rStyle w:val="12"/>
                <w:lang w:val="en-US" w:eastAsia="zh-CN" w:bidi="ar"/>
              </w:rPr>
              <w:t>/专场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5701" w:type="dxa"/>
            <w:tcBorders>
              <w:top w:val="nil"/>
              <w:left w:val="nil"/>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1.展会规模。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5701" w:type="dxa"/>
            <w:tcBorders>
              <w:top w:val="nil"/>
              <w:left w:val="nil"/>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2.专区面积。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5701" w:type="dxa"/>
            <w:tcBorders>
              <w:top w:val="nil"/>
              <w:left w:val="nil"/>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3.新品数量。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5701" w:type="dxa"/>
            <w:tcBorders>
              <w:top w:val="nil"/>
              <w:left w:val="nil"/>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4.参展商数量。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5701" w:type="dxa"/>
            <w:tcBorders>
              <w:top w:val="nil"/>
              <w:left w:val="nil"/>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5.媒体宣传情况。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5701" w:type="dxa"/>
            <w:tcBorders>
              <w:top w:val="nil"/>
              <w:left w:val="nil"/>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6.观众人数。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restart"/>
            <w:tcBorders>
              <w:top w:val="nil"/>
              <w:left w:val="nil"/>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center"/>
              <w:textAlignment w:val="top"/>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bidi w:val="0"/>
              <w:adjustRightInd/>
              <w:snapToGrid/>
              <w:spacing w:line="320" w:lineRule="exact"/>
              <w:jc w:val="center"/>
              <w:textAlignment w:val="top"/>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bidi w:val="0"/>
              <w:adjustRightInd/>
              <w:snapToGrid/>
              <w:spacing w:line="320" w:lineRule="exact"/>
              <w:jc w:val="center"/>
              <w:textAlignment w:val="top"/>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bidi w:val="0"/>
              <w:adjustRightInd/>
              <w:snapToGrid/>
              <w:spacing w:line="320" w:lineRule="exact"/>
              <w:jc w:val="center"/>
              <w:textAlignment w:val="top"/>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bidi w:val="0"/>
              <w:adjustRightInd/>
              <w:snapToGrid/>
              <w:spacing w:line="320" w:lineRule="exact"/>
              <w:jc w:val="center"/>
              <w:textAlignment w:val="top"/>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bidi w:val="0"/>
              <w:adjustRightInd/>
              <w:snapToGrid/>
              <w:spacing w:line="320" w:lineRule="exact"/>
              <w:jc w:val="center"/>
              <w:textAlignment w:val="top"/>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bidi w:val="0"/>
              <w:adjustRightInd/>
              <w:snapToGrid/>
              <w:spacing w:line="320" w:lineRule="exact"/>
              <w:jc w:val="center"/>
              <w:textAlignment w:val="top"/>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bidi w:val="0"/>
              <w:adjustRightInd/>
              <w:snapToGrid/>
              <w:spacing w:line="320" w:lineRule="exact"/>
              <w:jc w:val="center"/>
              <w:textAlignment w:val="top"/>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bidi w:val="0"/>
              <w:adjustRightInd/>
              <w:snapToGrid/>
              <w:spacing w:line="320" w:lineRule="exact"/>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（三）支持优质消费资源与知名IP跨界联名</w:t>
            </w:r>
          </w:p>
        </w:tc>
        <w:tc>
          <w:tcPr>
            <w:tcW w:w="5701" w:type="dxa"/>
            <w:tcBorders>
              <w:top w:val="nil"/>
              <w:left w:val="nil"/>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kern w:val="0"/>
                <w:sz w:val="20"/>
                <w:szCs w:val="20"/>
                <w:u w:val="none"/>
                <w:lang w:val="en-US" w:eastAsia="zh-CN" w:bidi="ar"/>
              </w:rPr>
            </w:pPr>
          </w:p>
          <w:p>
            <w:pPr>
              <w:keepNext w:val="0"/>
              <w:keepLines w:val="0"/>
              <w:pageBreakBefore w:val="0"/>
              <w:widowControl/>
              <w:numPr>
                <w:ilvl w:val="0"/>
                <w:numId w:val="4"/>
              </w:numPr>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联动知名IP，开发城市周边产品</w:t>
            </w:r>
          </w:p>
          <w:p>
            <w:pPr>
              <w:keepNext w:val="0"/>
              <w:keepLines w:val="0"/>
              <w:pageBreakBefore w:val="0"/>
              <w:widowControl/>
              <w:numPr>
                <w:ilvl w:val="0"/>
                <w:numId w:val="0"/>
              </w:numPr>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1.联动IP 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nil"/>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18"/>
                <w:szCs w:val="18"/>
                <w:u w:val="none"/>
              </w:rPr>
            </w:pPr>
          </w:p>
        </w:tc>
        <w:tc>
          <w:tcPr>
            <w:tcW w:w="5701" w:type="dxa"/>
            <w:tcBorders>
              <w:top w:val="nil"/>
              <w:left w:val="nil"/>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2.获得官方IP授权文件数量。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nil"/>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18"/>
                <w:szCs w:val="18"/>
                <w:u w:val="none"/>
              </w:rPr>
            </w:pPr>
          </w:p>
        </w:tc>
        <w:tc>
          <w:tcPr>
            <w:tcW w:w="5701" w:type="dxa"/>
            <w:tcBorders>
              <w:top w:val="nil"/>
              <w:left w:val="nil"/>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3.开发周边产品品类数量</w:t>
            </w:r>
            <w:r>
              <w:rPr>
                <w:rFonts w:hint="eastAsia" w:ascii="宋体" w:hAnsi="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nil"/>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18"/>
                <w:szCs w:val="18"/>
                <w:u w:val="none"/>
              </w:rPr>
            </w:pPr>
          </w:p>
        </w:tc>
        <w:tc>
          <w:tcPr>
            <w:tcW w:w="5701" w:type="dxa"/>
            <w:tcBorders>
              <w:top w:val="nil"/>
              <w:left w:val="nil"/>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4.周边产品是否具有独特性，如为限定款或设计巧妙融合IP 与特色资源、文化等，是否具有良好消费价值，市场前景广阔等情况。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nil"/>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18"/>
                <w:szCs w:val="18"/>
                <w:u w:val="none"/>
              </w:rPr>
            </w:pPr>
          </w:p>
        </w:tc>
        <w:tc>
          <w:tcPr>
            <w:tcW w:w="5701" w:type="dxa"/>
            <w:tcBorders>
              <w:top w:val="nil"/>
              <w:left w:val="nil"/>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5.无侵权盗版问题情况。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nil"/>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18"/>
                <w:szCs w:val="18"/>
                <w:u w:val="none"/>
              </w:rPr>
            </w:pPr>
          </w:p>
        </w:tc>
        <w:tc>
          <w:tcPr>
            <w:tcW w:w="5701" w:type="dxa"/>
            <w:tcBorders>
              <w:top w:val="nil"/>
              <w:left w:val="nil"/>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r>
              <w:rPr>
                <w:rStyle w:val="13"/>
                <w:lang w:val="en-US" w:eastAsia="zh-CN" w:bidi="ar"/>
              </w:rPr>
              <w:t>联动国际知名IP和国潮动漫（IP）开发综合性消费场景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nil"/>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18"/>
                <w:szCs w:val="18"/>
                <w:u w:val="none"/>
              </w:rPr>
            </w:pPr>
          </w:p>
        </w:tc>
        <w:tc>
          <w:tcPr>
            <w:tcW w:w="5701" w:type="dxa"/>
            <w:tcBorders>
              <w:top w:val="nil"/>
              <w:left w:val="nil"/>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1.引入IP类型（国际知名IP还是国潮动漫IP）。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nil"/>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18"/>
                <w:szCs w:val="18"/>
                <w:u w:val="none"/>
              </w:rPr>
            </w:pPr>
          </w:p>
        </w:tc>
        <w:tc>
          <w:tcPr>
            <w:tcW w:w="5701" w:type="dxa"/>
            <w:tcBorders>
              <w:top w:val="nil"/>
              <w:left w:val="nil"/>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2.具备效力的IP官方授权文件或合作协议，或者自有IP证明材料。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nil"/>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18"/>
                <w:szCs w:val="18"/>
                <w:u w:val="none"/>
              </w:rPr>
            </w:pPr>
          </w:p>
        </w:tc>
        <w:tc>
          <w:tcPr>
            <w:tcW w:w="5701" w:type="dxa"/>
            <w:tcBorders>
              <w:top w:val="nil"/>
              <w:left w:val="nil"/>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3.联动IP打造的消费场景影响范围广、社交属性强、创意新颖等情况。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nil"/>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18"/>
                <w:szCs w:val="18"/>
                <w:u w:val="none"/>
              </w:rPr>
            </w:pPr>
          </w:p>
        </w:tc>
        <w:tc>
          <w:tcPr>
            <w:tcW w:w="5701" w:type="dxa"/>
            <w:tcBorders>
              <w:top w:val="nil"/>
              <w:left w:val="nil"/>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4.项目投资总额。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nil"/>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18"/>
                <w:szCs w:val="18"/>
                <w:u w:val="none"/>
              </w:rPr>
            </w:pPr>
          </w:p>
        </w:tc>
        <w:tc>
          <w:tcPr>
            <w:tcW w:w="5701" w:type="dxa"/>
            <w:tcBorders>
              <w:top w:val="nil"/>
              <w:left w:val="nil"/>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r>
              <w:rPr>
                <w:rStyle w:val="13"/>
                <w:lang w:val="en-US" w:eastAsia="zh-CN" w:bidi="ar"/>
              </w:rPr>
              <w:t>联动贵阳“五精”“六贵”、贵品黔货、新老字号（IP）开发推出“老牌新品”“国货潮品”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nil"/>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18"/>
                <w:szCs w:val="18"/>
                <w:u w:val="none"/>
              </w:rPr>
            </w:pPr>
          </w:p>
        </w:tc>
        <w:tc>
          <w:tcPr>
            <w:tcW w:w="5701" w:type="dxa"/>
            <w:tcBorders>
              <w:top w:val="nil"/>
              <w:left w:val="nil"/>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1.提供认定的资质。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nil"/>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18"/>
                <w:szCs w:val="18"/>
                <w:u w:val="none"/>
              </w:rPr>
            </w:pPr>
          </w:p>
        </w:tc>
        <w:tc>
          <w:tcPr>
            <w:tcW w:w="5701" w:type="dxa"/>
            <w:tcBorders>
              <w:top w:val="nil"/>
              <w:left w:val="nil"/>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2.开设新店或旗舰店数量。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nil"/>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18"/>
                <w:szCs w:val="18"/>
                <w:u w:val="none"/>
              </w:rPr>
            </w:pPr>
          </w:p>
        </w:tc>
        <w:tc>
          <w:tcPr>
            <w:tcW w:w="5701" w:type="dxa"/>
            <w:tcBorders>
              <w:top w:val="nil"/>
              <w:left w:val="nil"/>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3.联合老字号IP推出老牌新品或国货潮品数量。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nil"/>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18"/>
                <w:szCs w:val="18"/>
                <w:u w:val="none"/>
              </w:rPr>
            </w:pPr>
          </w:p>
        </w:tc>
        <w:tc>
          <w:tcPr>
            <w:tcW w:w="5701" w:type="dxa"/>
            <w:tcBorders>
              <w:top w:val="nil"/>
              <w:left w:val="nil"/>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4.老牌新品是否能有效保留核心工艺或国货潮品融入现代设计，具有传承性或创新性等情况。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nil"/>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18"/>
                <w:szCs w:val="18"/>
                <w:u w:val="none"/>
              </w:rPr>
            </w:pPr>
          </w:p>
        </w:tc>
        <w:tc>
          <w:tcPr>
            <w:tcW w:w="5701" w:type="dxa"/>
            <w:tcBorders>
              <w:top w:val="nil"/>
              <w:left w:val="nil"/>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5.项目投资总额。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nil"/>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18"/>
                <w:szCs w:val="18"/>
                <w:u w:val="none"/>
              </w:rPr>
            </w:pPr>
          </w:p>
        </w:tc>
        <w:tc>
          <w:tcPr>
            <w:tcW w:w="5701" w:type="dxa"/>
            <w:tcBorders>
              <w:top w:val="nil"/>
              <w:left w:val="nil"/>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（四）推动优质消费资源与知名IP 融合发展“人工智能十消费”应用场景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nil"/>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18"/>
                <w:szCs w:val="18"/>
                <w:u w:val="none"/>
              </w:rPr>
            </w:pPr>
          </w:p>
        </w:tc>
        <w:tc>
          <w:tcPr>
            <w:tcW w:w="5701" w:type="dxa"/>
            <w:tcBorders>
              <w:top w:val="nil"/>
              <w:left w:val="nil"/>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1.优质消费资源与知名IP有效融合发展、应用场景融合应用IP特色等情况。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nil"/>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18"/>
                <w:szCs w:val="18"/>
                <w:u w:val="none"/>
              </w:rPr>
            </w:pPr>
          </w:p>
        </w:tc>
        <w:tc>
          <w:tcPr>
            <w:tcW w:w="5701" w:type="dxa"/>
            <w:tcBorders>
              <w:top w:val="nil"/>
              <w:left w:val="nil"/>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2.AI等人工智能技术可实现具体功能，功能实用、提升消费体验等情况。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nil"/>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18"/>
                <w:szCs w:val="18"/>
                <w:u w:val="none"/>
              </w:rPr>
            </w:pPr>
          </w:p>
        </w:tc>
        <w:tc>
          <w:tcPr>
            <w:tcW w:w="5701" w:type="dxa"/>
            <w:tcBorders>
              <w:top w:val="nil"/>
              <w:left w:val="nil"/>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3.根据消费资源和IP 能级，例如全国性优质消费资源与知名IP 融合、区域性优质消费资源与知名IP 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212" w:type="dxa"/>
            <w:vMerge w:val="continue"/>
            <w:tcBorders>
              <w:top w:val="nil"/>
              <w:left w:val="single" w:color="000000" w:sz="8" w:space="0"/>
              <w:bottom w:val="nil"/>
              <w:right w:val="single" w:color="000000" w:sz="8" w:space="0"/>
            </w:tcBorders>
            <w:shd w:val="clear" w:color="auto" w:fill="auto"/>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1800" w:type="dxa"/>
            <w:vMerge w:val="continue"/>
            <w:tcBorders>
              <w:top w:val="nil"/>
              <w:left w:val="nil"/>
              <w:bottom w:val="nil"/>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18"/>
                <w:szCs w:val="18"/>
                <w:u w:val="none"/>
              </w:rPr>
            </w:pPr>
          </w:p>
        </w:tc>
        <w:tc>
          <w:tcPr>
            <w:tcW w:w="5701" w:type="dxa"/>
            <w:tcBorders>
              <w:top w:val="nil"/>
              <w:left w:val="nil"/>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4.相关技术是否通过技术安全认证。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212" w:type="dxa"/>
            <w:vMerge w:val="restart"/>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项目效益</w:t>
            </w:r>
          </w:p>
        </w:tc>
        <w:tc>
          <w:tcPr>
            <w:tcW w:w="1800" w:type="dxa"/>
            <w:tcBorders>
              <w:top w:val="single" w:color="000000" w:sz="8" w:space="0"/>
              <w:left w:val="nil"/>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p>
        </w:tc>
        <w:tc>
          <w:tcPr>
            <w:tcW w:w="5701" w:type="dxa"/>
            <w:tcBorders>
              <w:top w:val="nil"/>
              <w:left w:val="nil"/>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项目预期经济效益（考察绩效目标情况）</w:t>
            </w:r>
            <w:r>
              <w:rPr>
                <w:rFonts w:hint="eastAsia" w:ascii="宋体" w:hAnsi="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212"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left"/>
              <w:rPr>
                <w:rFonts w:hint="eastAsia" w:ascii="宋体" w:hAnsi="宋体" w:eastAsia="宋体" w:cs="宋体"/>
                <w:i w:val="0"/>
                <w:iCs w:val="0"/>
                <w:color w:val="000000"/>
                <w:sz w:val="20"/>
                <w:szCs w:val="20"/>
                <w:u w:val="none"/>
              </w:rPr>
            </w:pPr>
          </w:p>
        </w:tc>
        <w:tc>
          <w:tcPr>
            <w:tcW w:w="1800" w:type="dxa"/>
            <w:tcBorders>
              <w:top w:val="nil"/>
              <w:left w:val="nil"/>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p>
        </w:tc>
        <w:tc>
          <w:tcPr>
            <w:tcW w:w="5701" w:type="dxa"/>
            <w:tcBorders>
              <w:top w:val="nil"/>
              <w:left w:val="nil"/>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项目预期社会效益（考察绩效目标情况）</w:t>
            </w:r>
            <w:r>
              <w:rPr>
                <w:rFonts w:hint="eastAsia" w:ascii="宋体" w:hAnsi="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12"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1800" w:type="dxa"/>
            <w:vMerge w:val="restart"/>
            <w:tcBorders>
              <w:top w:val="nil"/>
              <w:left w:val="nil"/>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一票否决事项</w:t>
            </w:r>
          </w:p>
        </w:tc>
        <w:tc>
          <w:tcPr>
            <w:tcW w:w="5701" w:type="dxa"/>
            <w:tcBorders>
              <w:top w:val="nil"/>
              <w:left w:val="nil"/>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1.被列入“信用中国”严重失信主体名单以及“</w:t>
            </w:r>
            <w:r>
              <w:rPr>
                <w:rFonts w:hint="eastAsia" w:ascii="宋体" w:hAnsi="宋体" w:cs="宋体"/>
                <w:i w:val="0"/>
                <w:iCs w:val="0"/>
                <w:color w:val="000000"/>
                <w:kern w:val="0"/>
                <w:sz w:val="20"/>
                <w:szCs w:val="20"/>
                <w:u w:val="none"/>
                <w:lang w:val="en-US" w:eastAsia="zh-CN" w:bidi="ar"/>
              </w:rPr>
              <w:t>国家企业信用信息公示系统</w:t>
            </w:r>
            <w:r>
              <w:rPr>
                <w:rStyle w:val="12"/>
                <w:lang w:val="en-US" w:eastAsia="zh-CN" w:bidi="ar"/>
              </w:rPr>
              <w:t>”经营异常名录或严重违法失信名单。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12" w:type="dxa"/>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left"/>
              <w:rPr>
                <w:rFonts w:hint="eastAsia" w:ascii="宋体" w:hAnsi="宋体" w:eastAsia="宋体" w:cs="宋体"/>
                <w:i w:val="0"/>
                <w:iCs w:val="0"/>
                <w:color w:val="000000"/>
                <w:sz w:val="20"/>
                <w:szCs w:val="20"/>
                <w:u w:val="none"/>
              </w:rPr>
            </w:pPr>
          </w:p>
        </w:tc>
        <w:tc>
          <w:tcPr>
            <w:tcW w:w="1800" w:type="dxa"/>
            <w:vMerge w:val="continue"/>
            <w:tcBorders>
              <w:top w:val="nil"/>
              <w:left w:val="nil"/>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5701" w:type="dxa"/>
            <w:tcBorders>
              <w:top w:val="nil"/>
              <w:left w:val="nil"/>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2.发现有伪造资质、财务票据、伪造审批手续等弄虚作假行为</w:t>
            </w:r>
            <w:r>
              <w:rPr>
                <w:rFonts w:hint="eastAsia" w:ascii="宋体" w:hAnsi="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212" w:type="dxa"/>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left"/>
              <w:rPr>
                <w:rFonts w:hint="eastAsia" w:ascii="宋体" w:hAnsi="宋体" w:eastAsia="宋体" w:cs="宋体"/>
                <w:i w:val="0"/>
                <w:iCs w:val="0"/>
                <w:color w:val="000000"/>
                <w:sz w:val="20"/>
                <w:szCs w:val="20"/>
                <w:u w:val="none"/>
              </w:rPr>
            </w:pPr>
          </w:p>
        </w:tc>
        <w:tc>
          <w:tcPr>
            <w:tcW w:w="1800" w:type="dxa"/>
            <w:vMerge w:val="continue"/>
            <w:tcBorders>
              <w:top w:val="nil"/>
              <w:left w:val="nil"/>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5701" w:type="dxa"/>
            <w:tcBorders>
              <w:top w:val="nil"/>
              <w:left w:val="nil"/>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3.其他中央财政资金重复支持</w:t>
            </w:r>
            <w:r>
              <w:rPr>
                <w:rFonts w:hint="eastAsia" w:ascii="宋体" w:hAnsi="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212" w:type="dxa"/>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left"/>
              <w:rPr>
                <w:rFonts w:hint="eastAsia" w:ascii="宋体" w:hAnsi="宋体" w:eastAsia="宋体" w:cs="宋体"/>
                <w:i w:val="0"/>
                <w:iCs w:val="0"/>
                <w:color w:val="000000"/>
                <w:sz w:val="20"/>
                <w:szCs w:val="20"/>
                <w:u w:val="none"/>
              </w:rPr>
            </w:pPr>
          </w:p>
        </w:tc>
        <w:tc>
          <w:tcPr>
            <w:tcW w:w="1800" w:type="dxa"/>
            <w:vMerge w:val="continue"/>
            <w:tcBorders>
              <w:top w:val="nil"/>
              <w:left w:val="nil"/>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iCs w:val="0"/>
                <w:color w:val="000000"/>
                <w:sz w:val="20"/>
                <w:szCs w:val="20"/>
                <w:u w:val="none"/>
              </w:rPr>
            </w:pPr>
          </w:p>
        </w:tc>
        <w:tc>
          <w:tcPr>
            <w:tcW w:w="5701" w:type="dxa"/>
            <w:tcBorders>
              <w:top w:val="nil"/>
              <w:left w:val="nil"/>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4.近三年内发生重大安全责任事故和环境污染事故。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212" w:type="dxa"/>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现场核查</w:t>
            </w:r>
          </w:p>
        </w:tc>
        <w:tc>
          <w:tcPr>
            <w:tcW w:w="1800" w:type="dxa"/>
            <w:tcBorders>
              <w:top w:val="nil"/>
              <w:left w:val="nil"/>
              <w:bottom w:val="single" w:color="000000" w:sz="8" w:space="0"/>
              <w:right w:val="single" w:color="000000" w:sz="8" w:space="0"/>
            </w:tcBorders>
            <w:shd w:val="clear" w:color="auto" w:fill="auto"/>
            <w:vAlign w:val="top"/>
          </w:tcPr>
          <w:p>
            <w:pPr>
              <w:keepNext w:val="0"/>
              <w:keepLines w:val="0"/>
              <w:pageBreakBefore w:val="0"/>
              <w:kinsoku/>
              <w:wordWrap/>
              <w:overflowPunct/>
              <w:topLinePunct w:val="0"/>
              <w:bidi w:val="0"/>
              <w:adjustRightInd/>
              <w:snapToGrid/>
              <w:spacing w:line="320" w:lineRule="exact"/>
              <w:jc w:val="both"/>
              <w:rPr>
                <w:rFonts w:hint="eastAsia" w:ascii="宋体" w:hAnsi="宋体" w:eastAsia="宋体" w:cs="宋体"/>
                <w:i w:val="0"/>
                <w:iCs w:val="0"/>
                <w:color w:val="000000"/>
                <w:sz w:val="20"/>
                <w:szCs w:val="20"/>
                <w:u w:val="none"/>
              </w:rPr>
            </w:pPr>
          </w:p>
        </w:tc>
        <w:tc>
          <w:tcPr>
            <w:tcW w:w="5701" w:type="dxa"/>
            <w:tcBorders>
              <w:top w:val="nil"/>
              <w:left w:val="nil"/>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bidi w:val="0"/>
              <w:adjustRightInd/>
              <w:snapToGrid/>
              <w:spacing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视项目情况，开展现场核查。</w:t>
            </w:r>
          </w:p>
        </w:tc>
      </w:tr>
    </w:tbl>
    <w:p>
      <w:pPr>
        <w:keepNext w:val="0"/>
        <w:keepLines w:val="0"/>
        <w:pageBreakBefore w:val="0"/>
        <w:kinsoku/>
        <w:wordWrap/>
        <w:overflowPunct/>
        <w:topLinePunct w:val="0"/>
        <w:bidi w:val="0"/>
        <w:adjustRightInd/>
        <w:snapToGrid/>
        <w:spacing w:line="320" w:lineRule="exact"/>
        <w:rPr>
          <w:rFonts w:hint="eastAsia" w:asciiTheme="minorEastAsia" w:hAnsiTheme="minorEastAsia" w:eastAsiaTheme="minorEastAsia" w:cstheme="minorEastAsia"/>
          <w:sz w:val="20"/>
          <w:szCs w:val="20"/>
        </w:rPr>
      </w:pPr>
    </w:p>
    <w:p>
      <w:pPr>
        <w:keepNext w:val="0"/>
        <w:keepLines w:val="0"/>
        <w:pageBreakBefore w:val="0"/>
        <w:widowControl/>
        <w:kinsoku/>
        <w:wordWrap/>
        <w:overflowPunct/>
        <w:topLinePunct w:val="0"/>
        <w:autoSpaceDE w:val="0"/>
        <w:autoSpaceDN w:val="0"/>
        <w:bidi w:val="0"/>
        <w:adjustRightInd/>
        <w:snapToGrid/>
        <w:spacing w:before="530" w:after="0" w:line="560" w:lineRule="exact"/>
        <w:ind w:right="0"/>
        <w:jc w:val="left"/>
        <w:rPr>
          <w:rFonts w:hint="default" w:ascii="仿宋" w:hAnsi="仿宋" w:eastAsia="仿宋" w:cs="仿宋"/>
          <w:b w:val="0"/>
          <w:i w:val="0"/>
          <w:color w:val="000000"/>
          <w:spacing w:val="7"/>
          <w:sz w:val="32"/>
          <w:szCs w:val="32"/>
          <w:lang w:val="en-US" w:eastAsia="zh-CN"/>
        </w:rPr>
      </w:pPr>
      <w:r>
        <w:rPr>
          <w:rFonts w:hint="eastAsia" w:ascii="仿宋" w:hAnsi="仿宋" w:eastAsia="仿宋" w:cs="仿宋"/>
          <w:b w:val="0"/>
          <w:i w:val="0"/>
          <w:color w:val="000000"/>
          <w:spacing w:val="7"/>
          <w:sz w:val="32"/>
          <w:szCs w:val="32"/>
        </w:rPr>
        <w:t>附件</w:t>
      </w:r>
      <w:r>
        <w:rPr>
          <w:rFonts w:hint="eastAsia" w:ascii="仿宋" w:hAnsi="仿宋" w:eastAsia="仿宋" w:cs="仿宋"/>
          <w:b w:val="0"/>
          <w:i w:val="0"/>
          <w:color w:val="000000"/>
          <w:spacing w:val="7"/>
          <w:sz w:val="32"/>
          <w:szCs w:val="32"/>
          <w:lang w:val="en-US" w:eastAsia="zh-CN"/>
        </w:rPr>
        <w:t>12</w:t>
      </w:r>
    </w:p>
    <w:p>
      <w:pPr>
        <w:keepNext w:val="0"/>
        <w:keepLines w:val="0"/>
        <w:pageBreakBefore w:val="0"/>
        <w:kinsoku/>
        <w:wordWrap/>
        <w:overflowPunct/>
        <w:topLinePunct w:val="0"/>
        <w:bidi w:val="0"/>
        <w:adjustRightInd/>
        <w:snapToGrid/>
        <w:spacing w:line="320" w:lineRule="exact"/>
        <w:rPr>
          <w:rFonts w:hint="eastAsia" w:asciiTheme="minorEastAsia" w:hAnsiTheme="minorEastAsia" w:eastAsiaTheme="minorEastAsia" w:cstheme="minorEastAsia"/>
          <w:sz w:val="20"/>
          <w:szCs w:val="20"/>
        </w:rPr>
      </w:pPr>
    </w:p>
    <w:p>
      <w:pPr>
        <w:keepNext w:val="0"/>
        <w:keepLines w:val="0"/>
        <w:pageBreakBefore w:val="0"/>
        <w:kinsoku/>
        <w:wordWrap/>
        <w:overflowPunct/>
        <w:topLinePunct w:val="0"/>
        <w:bidi w:val="0"/>
        <w:adjustRightInd/>
        <w:snapToGrid/>
        <w:spacing w:line="320" w:lineRule="exact"/>
        <w:rPr>
          <w:rFonts w:hint="eastAsia" w:asciiTheme="minorEastAsia" w:hAnsiTheme="minorEastAsia" w:eastAsiaTheme="minorEastAsia" w:cstheme="minorEastAsia"/>
          <w:sz w:val="20"/>
          <w:szCs w:val="20"/>
        </w:rPr>
      </w:pPr>
    </w:p>
    <w:tbl>
      <w:tblPr>
        <w:tblStyle w:val="7"/>
        <w:tblW w:w="526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4"/>
        <w:gridCol w:w="1077"/>
        <w:gridCol w:w="1458"/>
        <w:gridCol w:w="2177"/>
        <w:gridCol w:w="1792"/>
        <w:gridCol w:w="20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000" w:type="pct"/>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方正小标宋_GBK" w:hAnsi="方正小标宋_GBK" w:eastAsia="方正小标宋_GBK" w:cs="方正小标宋_GBK"/>
                <w:b/>
                <w:bCs/>
                <w:i w:val="0"/>
                <w:iCs w:val="0"/>
                <w:color w:val="000000"/>
                <w:kern w:val="0"/>
                <w:sz w:val="40"/>
                <w:szCs w:val="40"/>
                <w:u w:val="none"/>
                <w:lang w:val="en-US" w:eastAsia="zh-CN" w:bidi="ar"/>
              </w:rPr>
            </w:pPr>
            <w:r>
              <w:rPr>
                <w:rFonts w:hint="default" w:ascii="方正小标宋_GBK" w:hAnsi="方正小标宋_GBK" w:eastAsia="方正小标宋_GBK" w:cs="方正小标宋_GBK"/>
                <w:b/>
                <w:bCs/>
                <w:i w:val="0"/>
                <w:iCs w:val="0"/>
                <w:color w:val="000000"/>
                <w:kern w:val="0"/>
                <w:sz w:val="40"/>
                <w:szCs w:val="40"/>
                <w:u w:val="none"/>
                <w:lang w:val="en-US" w:eastAsia="zh-CN" w:bidi="ar"/>
              </w:rPr>
              <w:t>贵阳市消费新业态新模式新场景试点资金绩效</w:t>
            </w:r>
          </w:p>
          <w:p>
            <w:pPr>
              <w:keepNext w:val="0"/>
              <w:keepLines w:val="0"/>
              <w:widowControl/>
              <w:suppressLineNumbers w:val="0"/>
              <w:jc w:val="center"/>
              <w:textAlignment w:val="center"/>
              <w:rPr>
                <w:rFonts w:ascii="方正小标宋_GBK" w:hAnsi="方正小标宋_GBK" w:eastAsia="方正小标宋_GBK" w:cs="方正小标宋_GBK"/>
                <w:b/>
                <w:bCs/>
                <w:i w:val="0"/>
                <w:iCs w:val="0"/>
                <w:color w:val="000000"/>
                <w:sz w:val="40"/>
                <w:szCs w:val="40"/>
                <w:u w:val="none"/>
              </w:rPr>
            </w:pPr>
            <w:r>
              <w:rPr>
                <w:rFonts w:hint="default" w:ascii="方正小标宋_GBK" w:hAnsi="方正小标宋_GBK" w:eastAsia="方正小标宋_GBK" w:cs="方正小标宋_GBK"/>
                <w:b/>
                <w:bCs/>
                <w:i w:val="0"/>
                <w:iCs w:val="0"/>
                <w:color w:val="000000"/>
                <w:kern w:val="0"/>
                <w:sz w:val="40"/>
                <w:szCs w:val="40"/>
                <w:u w:val="none"/>
                <w:lang w:val="en-US" w:eastAsia="zh-CN" w:bidi="ar"/>
              </w:rPr>
              <w:t>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5000" w:type="pct"/>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8"/>
                <w:szCs w:val="28"/>
                <w:u w:val="none"/>
              </w:rPr>
            </w:pPr>
            <w:r>
              <w:rPr>
                <w:rFonts w:ascii="宋体" w:hAnsi="宋体" w:eastAsia="宋体" w:cs="宋体"/>
                <w:b/>
                <w:bCs/>
                <w:i w:val="0"/>
                <w:iCs w:val="0"/>
                <w:color w:val="000000"/>
                <w:kern w:val="0"/>
                <w:sz w:val="28"/>
                <w:szCs w:val="28"/>
                <w:u w:val="none"/>
                <w:lang w:val="en-US" w:eastAsia="zh-CN" w:bidi="ar"/>
              </w:rPr>
              <w:t>（2026年度）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53" w:type="pct"/>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14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消费新业态新模式新场景试点城市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853" w:type="pct"/>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中央主管部门</w:t>
            </w:r>
          </w:p>
        </w:tc>
        <w:tc>
          <w:tcPr>
            <w:tcW w:w="2024" w:type="pct"/>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商务部</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专项实施期</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2026年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53" w:type="pct"/>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省级财政部门</w:t>
            </w:r>
          </w:p>
        </w:tc>
        <w:tc>
          <w:tcPr>
            <w:tcW w:w="2024" w:type="pct"/>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贵州省财政厅</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省级主管部门</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贵州省商务厅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853" w:type="pct"/>
            <w:gridSpan w:val="2"/>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亿元</w:t>
            </w:r>
            <w:r>
              <w:rPr>
                <w:rFonts w:hint="eastAsia" w:ascii="宋体" w:hAnsi="宋体" w:cs="宋体"/>
                <w:i w:val="0"/>
                <w:iCs w:val="0"/>
                <w:color w:val="000000"/>
                <w:kern w:val="0"/>
                <w:sz w:val="20"/>
                <w:szCs w:val="20"/>
                <w:u w:val="none"/>
                <w:lang w:val="en-US" w:eastAsia="zh-CN" w:bidi="ar"/>
              </w:rPr>
              <w:t>）</w:t>
            </w:r>
          </w:p>
        </w:tc>
        <w:tc>
          <w:tcPr>
            <w:tcW w:w="2024" w:type="pct"/>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年度金额：</w:t>
            </w:r>
          </w:p>
        </w:tc>
        <w:tc>
          <w:tcPr>
            <w:tcW w:w="21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853" w:type="pct"/>
            <w:gridSpan w:val="2"/>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4" w:type="pct"/>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其中：中央补助</w:t>
            </w:r>
          </w:p>
        </w:tc>
        <w:tc>
          <w:tcPr>
            <w:tcW w:w="21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853" w:type="pct"/>
            <w:gridSpan w:val="2"/>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4" w:type="pct"/>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地方资金</w:t>
            </w:r>
          </w:p>
        </w:tc>
        <w:tc>
          <w:tcPr>
            <w:tcW w:w="21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jc w:val="center"/>
        </w:trPr>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414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目标1：各消费新业态新模式新场景试点城市建设进度取得明显进展。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目标2：打造一批具有引领性和创新性的优质首发项目。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目标3：建设一批业态模式新、模式可复制的服务消费多元创新标志性项目。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目标4：推出一批具有影响力和带动力的IP联名消费产品和场景。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599"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2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99" w:type="pct"/>
            <w:vMerge w:val="restart"/>
            <w:tcBorders>
              <w:top w:val="nil"/>
              <w:left w:val="nil"/>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812"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209"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支持首发中心、首发经济集聚区、高能级首店、首发类活动数量</w:t>
            </w:r>
          </w:p>
        </w:tc>
        <w:tc>
          <w:tcPr>
            <w:tcW w:w="112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nil"/>
              <w:left w:val="nil"/>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812"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培育多元化服务消费场景数量</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nil"/>
              <w:left w:val="nil"/>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812"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打造优质消费资源知名IP跨界联名项目数量</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nil"/>
              <w:left w:val="nil"/>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8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2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项目区县覆盖率</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nil"/>
              <w:left w:val="nil"/>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消费业态模式场景丰富程度</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nil"/>
              <w:left w:val="nil"/>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试点形成的典型经验做法案例</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99" w:type="pct"/>
            <w:vMerge w:val="restart"/>
            <w:tcBorders>
              <w:top w:val="single" w:color="000000" w:sz="4" w:space="0"/>
              <w:left w:val="nil"/>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8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2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项目拉动社会投资倍数</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nil"/>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居民消费支出</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保持合理增长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nil"/>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8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2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项目带动就业人数</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nil"/>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优质消费供给能力</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99"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8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22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获得试点支持的项目主体对试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点工作的满意度</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消费者对试点支持项目的体验满意度</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r>
    </w:tbl>
    <w:p>
      <w:pPr>
        <w:keepNext w:val="0"/>
        <w:keepLines w:val="0"/>
        <w:pageBreakBefore w:val="0"/>
        <w:kinsoku/>
        <w:wordWrap/>
        <w:overflowPunct/>
        <w:topLinePunct w:val="0"/>
        <w:bidi w:val="0"/>
        <w:adjustRightInd/>
        <w:snapToGrid/>
        <w:spacing w:line="320" w:lineRule="exact"/>
        <w:rPr>
          <w:rFonts w:hint="eastAsia" w:asciiTheme="minorEastAsia" w:hAnsiTheme="minorEastAsia" w:eastAsiaTheme="minorEastAsia" w:cstheme="minorEastAsia"/>
          <w:sz w:val="20"/>
          <w:szCs w:val="20"/>
        </w:rPr>
      </w:pPr>
    </w:p>
    <w:p>
      <w:pPr>
        <w:pStyle w:val="11"/>
        <w:rPr>
          <w:rFonts w:hint="eastAsia" w:asciiTheme="minorEastAsia" w:hAnsiTheme="minorEastAsia" w:eastAsiaTheme="minorEastAsia" w:cstheme="minorEastAsia"/>
          <w:sz w:val="20"/>
          <w:szCs w:val="20"/>
        </w:rPr>
      </w:pPr>
    </w:p>
    <w:p>
      <w:pPr>
        <w:pStyle w:val="11"/>
        <w:rPr>
          <w:rFonts w:hint="eastAsia" w:asciiTheme="minorEastAsia" w:hAnsiTheme="minorEastAsia" w:eastAsiaTheme="minorEastAsia" w:cstheme="minorEastAsia"/>
          <w:sz w:val="20"/>
          <w:szCs w:val="20"/>
        </w:rPr>
      </w:pPr>
    </w:p>
    <w:p>
      <w:pPr>
        <w:pStyle w:val="11"/>
        <w:rPr>
          <w:rFonts w:hint="eastAsia" w:asciiTheme="minorEastAsia" w:hAnsiTheme="minorEastAsia" w:eastAsiaTheme="minorEastAsia" w:cstheme="minorEastAsia"/>
          <w:sz w:val="20"/>
          <w:szCs w:val="20"/>
        </w:rPr>
      </w:pPr>
    </w:p>
    <w:p>
      <w:pPr>
        <w:pStyle w:val="11"/>
        <w:rPr>
          <w:rFonts w:hint="eastAsia" w:asciiTheme="minorEastAsia" w:hAnsiTheme="minorEastAsia" w:eastAsiaTheme="minorEastAsia" w:cstheme="minorEastAsia"/>
          <w:sz w:val="20"/>
          <w:szCs w:val="20"/>
        </w:rPr>
      </w:pPr>
    </w:p>
    <w:p>
      <w:pPr>
        <w:pStyle w:val="11"/>
        <w:rPr>
          <w:rFonts w:hint="eastAsia" w:asciiTheme="minorEastAsia" w:hAnsiTheme="minorEastAsia" w:eastAsiaTheme="minorEastAsia" w:cstheme="minorEastAsia"/>
          <w:sz w:val="20"/>
          <w:szCs w:val="20"/>
        </w:rPr>
      </w:pPr>
    </w:p>
    <w:p>
      <w:pPr>
        <w:pStyle w:val="11"/>
        <w:rPr>
          <w:rFonts w:hint="eastAsia" w:asciiTheme="minorEastAsia" w:hAnsiTheme="minorEastAsia" w:eastAsiaTheme="minorEastAsia" w:cstheme="minorEastAsia"/>
          <w:sz w:val="20"/>
          <w:szCs w:val="20"/>
        </w:rPr>
      </w:pPr>
    </w:p>
    <w:p>
      <w:pPr>
        <w:pStyle w:val="11"/>
        <w:rPr>
          <w:rFonts w:hint="eastAsia" w:asciiTheme="minorEastAsia" w:hAnsiTheme="minorEastAsia" w:eastAsiaTheme="minorEastAsia" w:cstheme="minorEastAsia"/>
          <w:sz w:val="20"/>
          <w:szCs w:val="20"/>
        </w:rPr>
      </w:pPr>
    </w:p>
    <w:p>
      <w:pPr>
        <w:pStyle w:val="11"/>
        <w:rPr>
          <w:rFonts w:hint="eastAsia" w:asciiTheme="minorEastAsia" w:hAnsiTheme="minorEastAsia" w:eastAsiaTheme="minorEastAsia" w:cstheme="minorEastAsia"/>
          <w:sz w:val="20"/>
          <w:szCs w:val="20"/>
        </w:rPr>
      </w:pPr>
    </w:p>
    <w:p>
      <w:pPr>
        <w:pStyle w:val="11"/>
        <w:rPr>
          <w:rFonts w:hint="eastAsia" w:asciiTheme="minorEastAsia" w:hAnsiTheme="minorEastAsia" w:eastAsiaTheme="minorEastAsia" w:cstheme="minorEastAsia"/>
          <w:sz w:val="20"/>
          <w:szCs w:val="20"/>
        </w:rPr>
      </w:pPr>
    </w:p>
    <w:p>
      <w:pPr>
        <w:pStyle w:val="11"/>
        <w:rPr>
          <w:rFonts w:hint="eastAsia" w:asciiTheme="minorEastAsia" w:hAnsiTheme="minorEastAsia" w:eastAsiaTheme="minorEastAsia" w:cstheme="minorEastAsia"/>
          <w:sz w:val="20"/>
          <w:szCs w:val="20"/>
        </w:rPr>
      </w:pPr>
    </w:p>
    <w:p>
      <w:pPr>
        <w:pStyle w:val="11"/>
        <w:rPr>
          <w:rFonts w:hint="eastAsia" w:asciiTheme="minorEastAsia" w:hAnsiTheme="minorEastAsia" w:eastAsiaTheme="minorEastAsia" w:cstheme="minorEastAsia"/>
          <w:sz w:val="20"/>
          <w:szCs w:val="20"/>
        </w:rPr>
      </w:pPr>
    </w:p>
    <w:p>
      <w:pPr>
        <w:pStyle w:val="11"/>
        <w:rPr>
          <w:rFonts w:hint="eastAsia" w:asciiTheme="minorEastAsia" w:hAnsiTheme="minorEastAsia" w:eastAsiaTheme="minorEastAsia" w:cstheme="minorEastAsia"/>
          <w:sz w:val="20"/>
          <w:szCs w:val="20"/>
        </w:rPr>
      </w:pPr>
    </w:p>
    <w:p>
      <w:pPr>
        <w:pStyle w:val="11"/>
        <w:rPr>
          <w:rFonts w:hint="eastAsia" w:asciiTheme="minorEastAsia" w:hAnsiTheme="minorEastAsia" w:eastAsiaTheme="minorEastAsia" w:cstheme="minorEastAsia"/>
          <w:sz w:val="20"/>
          <w:szCs w:val="20"/>
        </w:rPr>
      </w:pPr>
    </w:p>
    <w:p>
      <w:pPr>
        <w:pStyle w:val="11"/>
        <w:rPr>
          <w:rFonts w:hint="eastAsia" w:asciiTheme="minorEastAsia" w:hAnsiTheme="minorEastAsia" w:eastAsiaTheme="minorEastAsia" w:cstheme="minorEastAsia"/>
          <w:sz w:val="20"/>
          <w:szCs w:val="20"/>
        </w:rPr>
      </w:pPr>
    </w:p>
    <w:p>
      <w:pPr>
        <w:pStyle w:val="11"/>
        <w:rPr>
          <w:rFonts w:hint="eastAsia" w:asciiTheme="minorEastAsia" w:hAnsiTheme="minorEastAsia" w:eastAsiaTheme="minorEastAsia" w:cstheme="minorEastAsia"/>
          <w:sz w:val="20"/>
          <w:szCs w:val="20"/>
        </w:rPr>
      </w:pPr>
    </w:p>
    <w:p>
      <w:pPr>
        <w:pStyle w:val="11"/>
        <w:rPr>
          <w:rFonts w:hint="eastAsia" w:asciiTheme="minorEastAsia" w:hAnsiTheme="minorEastAsia" w:eastAsiaTheme="minorEastAsia" w:cstheme="minorEastAsia"/>
          <w:sz w:val="20"/>
          <w:szCs w:val="20"/>
        </w:rPr>
      </w:pPr>
    </w:p>
    <w:p>
      <w:pPr>
        <w:pStyle w:val="11"/>
        <w:rPr>
          <w:rFonts w:hint="eastAsia" w:asciiTheme="minorEastAsia" w:hAnsiTheme="minorEastAsia" w:eastAsiaTheme="minorEastAsia" w:cstheme="minorEastAsia"/>
          <w:sz w:val="20"/>
          <w:szCs w:val="20"/>
        </w:rPr>
      </w:pPr>
    </w:p>
    <w:p>
      <w:pPr>
        <w:pStyle w:val="11"/>
        <w:rPr>
          <w:rFonts w:hint="eastAsia" w:asciiTheme="minorEastAsia" w:hAnsiTheme="minorEastAsia" w:eastAsiaTheme="minorEastAsia" w:cstheme="minorEastAsia"/>
          <w:sz w:val="20"/>
          <w:szCs w:val="20"/>
        </w:rPr>
      </w:pPr>
    </w:p>
    <w:p>
      <w:pPr>
        <w:pStyle w:val="11"/>
        <w:rPr>
          <w:rFonts w:hint="eastAsia" w:asciiTheme="minorEastAsia" w:hAnsiTheme="minorEastAsia" w:eastAsiaTheme="minorEastAsia" w:cstheme="minorEastAsia"/>
          <w:sz w:val="20"/>
          <w:szCs w:val="20"/>
        </w:rPr>
      </w:pPr>
    </w:p>
    <w:p>
      <w:pPr>
        <w:pStyle w:val="11"/>
        <w:rPr>
          <w:rFonts w:hint="eastAsia" w:asciiTheme="minorEastAsia" w:hAnsiTheme="minorEastAsia" w:eastAsiaTheme="minorEastAsia" w:cstheme="minorEastAsia"/>
          <w:sz w:val="20"/>
          <w:szCs w:val="20"/>
        </w:rPr>
      </w:pPr>
    </w:p>
    <w:p>
      <w:pPr>
        <w:pStyle w:val="11"/>
        <w:rPr>
          <w:rFonts w:hint="eastAsia" w:asciiTheme="minorEastAsia" w:hAnsiTheme="minorEastAsia" w:eastAsiaTheme="minorEastAsia" w:cstheme="minorEastAsia"/>
          <w:sz w:val="20"/>
          <w:szCs w:val="20"/>
        </w:rPr>
      </w:pPr>
    </w:p>
    <w:p>
      <w:pPr>
        <w:pStyle w:val="11"/>
        <w:rPr>
          <w:rFonts w:hint="eastAsia" w:asciiTheme="minorEastAsia" w:hAnsiTheme="minorEastAsia" w:eastAsiaTheme="minorEastAsia" w:cstheme="minorEastAsia"/>
          <w:sz w:val="20"/>
          <w:szCs w:val="20"/>
        </w:rPr>
      </w:pPr>
    </w:p>
    <w:p>
      <w:pPr>
        <w:pStyle w:val="11"/>
        <w:rPr>
          <w:rFonts w:hint="eastAsia" w:asciiTheme="minorEastAsia" w:hAnsiTheme="minorEastAsia" w:eastAsiaTheme="minorEastAsia" w:cstheme="minorEastAsia"/>
          <w:sz w:val="20"/>
          <w:szCs w:val="20"/>
        </w:r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8"/>
        <w:gridCol w:w="711"/>
        <w:gridCol w:w="1626"/>
        <w:gridCol w:w="1231"/>
        <w:gridCol w:w="1490"/>
        <w:gridCol w:w="1329"/>
        <w:gridCol w:w="16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方正小标宋_GBK" w:hAnsi="方正小标宋_GBK" w:eastAsia="方正小标宋_GBK" w:cs="方正小标宋_GBK"/>
                <w:b/>
                <w:bCs/>
                <w:i w:val="0"/>
                <w:iCs w:val="0"/>
                <w:color w:val="000000"/>
                <w:kern w:val="0"/>
                <w:sz w:val="40"/>
                <w:szCs w:val="40"/>
                <w:highlight w:val="none"/>
                <w:u w:val="none"/>
                <w:lang w:val="en-US" w:eastAsia="zh-CN" w:bidi="ar"/>
              </w:rPr>
              <w:t>中央对地方转移支付整体绩效目标表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7"/>
            <w:tcBorders>
              <w:top w:val="nil"/>
              <w:left w:val="nil"/>
              <w:bottom w:val="nil"/>
              <w:right w:val="nil"/>
            </w:tcBorders>
            <w:shd w:val="clear" w:color="auto" w:fill="auto"/>
            <w:noWrap/>
            <w:vAlign w:val="center"/>
          </w:tcPr>
          <w:p>
            <w:pPr>
              <w:jc w:val="center"/>
              <w:rPr>
                <w:rFonts w:hint="default" w:ascii="Arial" w:hAnsi="Arial" w:cs="Arial"/>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消费新业态新模式新场景试点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中央主管部门</w:t>
            </w:r>
          </w:p>
        </w:tc>
        <w:tc>
          <w:tcPr>
            <w:tcW w:w="17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商务部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69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亿元</w:t>
            </w:r>
            <w:r>
              <w:rPr>
                <w:rFonts w:hint="eastAsia" w:ascii="宋体" w:hAnsi="宋体" w:cs="宋体"/>
                <w:i w:val="0"/>
                <w:iCs w:val="0"/>
                <w:color w:val="000000"/>
                <w:kern w:val="0"/>
                <w:sz w:val="20"/>
                <w:szCs w:val="20"/>
                <w:u w:val="none"/>
                <w:lang w:val="en-US" w:eastAsia="zh-CN" w:bidi="ar"/>
              </w:rPr>
              <w:t>）</w:t>
            </w:r>
          </w:p>
        </w:tc>
        <w:tc>
          <w:tcPr>
            <w:tcW w:w="1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年度金额：</w:t>
            </w:r>
          </w:p>
        </w:tc>
        <w:tc>
          <w:tcPr>
            <w:tcW w:w="26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69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其中：中央补助</w:t>
            </w:r>
          </w:p>
        </w:tc>
        <w:tc>
          <w:tcPr>
            <w:tcW w:w="26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69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地方资金</w:t>
            </w:r>
          </w:p>
        </w:tc>
        <w:tc>
          <w:tcPr>
            <w:tcW w:w="26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471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w:t>
            </w:r>
            <w:r>
              <w:rPr>
                <w:rStyle w:val="18"/>
                <w:rFonts w:hint="eastAsia" w:ascii="宋体" w:hAnsi="宋体" w:eastAsia="宋体" w:cs="宋体"/>
                <w:sz w:val="20"/>
                <w:szCs w:val="20"/>
                <w:lang w:val="en-US" w:eastAsia="zh-CN" w:bidi="ar"/>
              </w:rPr>
              <w:t>1</w:t>
            </w:r>
            <w:r>
              <w:rPr>
                <w:rStyle w:val="19"/>
                <w:rFonts w:hint="eastAsia" w:ascii="宋体" w:hAnsi="宋体" w:eastAsia="宋体" w:cs="宋体"/>
                <w:sz w:val="20"/>
                <w:szCs w:val="20"/>
                <w:lang w:val="en-US" w:eastAsia="zh-CN" w:bidi="ar"/>
              </w:rPr>
              <w:t>：各消费新业态新模式新场景试点城市建设进度取得明显进展。</w:t>
            </w:r>
            <w:r>
              <w:rPr>
                <w:rStyle w:val="18"/>
                <w:rFonts w:hint="eastAsia" w:ascii="宋体" w:hAnsi="宋体" w:eastAsia="宋体" w:cs="宋体"/>
                <w:sz w:val="20"/>
                <w:szCs w:val="20"/>
                <w:lang w:val="en-US" w:eastAsia="zh-CN" w:bidi="ar"/>
              </w:rPr>
              <w:br w:type="textWrapping"/>
            </w:r>
            <w:r>
              <w:rPr>
                <w:rStyle w:val="19"/>
                <w:rFonts w:hint="eastAsia" w:ascii="宋体" w:hAnsi="宋体" w:eastAsia="宋体" w:cs="宋体"/>
                <w:sz w:val="20"/>
                <w:szCs w:val="20"/>
                <w:lang w:val="en-US" w:eastAsia="zh-CN" w:bidi="ar"/>
              </w:rPr>
              <w:t>目标</w:t>
            </w:r>
            <w:r>
              <w:rPr>
                <w:rStyle w:val="18"/>
                <w:rFonts w:hint="eastAsia" w:ascii="宋体" w:hAnsi="宋体" w:eastAsia="宋体" w:cs="宋体"/>
                <w:sz w:val="20"/>
                <w:szCs w:val="20"/>
                <w:lang w:val="en-US" w:eastAsia="zh-CN" w:bidi="ar"/>
              </w:rPr>
              <w:t>2</w:t>
            </w:r>
            <w:r>
              <w:rPr>
                <w:rStyle w:val="19"/>
                <w:rFonts w:hint="eastAsia" w:ascii="宋体" w:hAnsi="宋体" w:eastAsia="宋体" w:cs="宋体"/>
                <w:sz w:val="20"/>
                <w:szCs w:val="20"/>
                <w:lang w:val="en-US" w:eastAsia="zh-CN" w:bidi="ar"/>
              </w:rPr>
              <w:t>：打造一批具有引领性和创新性的优质首发项目。</w:t>
            </w:r>
            <w:r>
              <w:rPr>
                <w:rStyle w:val="18"/>
                <w:rFonts w:hint="eastAsia" w:ascii="宋体" w:hAnsi="宋体" w:eastAsia="宋体" w:cs="宋体"/>
                <w:sz w:val="20"/>
                <w:szCs w:val="20"/>
                <w:lang w:val="en-US" w:eastAsia="zh-CN" w:bidi="ar"/>
              </w:rPr>
              <w:br w:type="textWrapping"/>
            </w:r>
            <w:r>
              <w:rPr>
                <w:rStyle w:val="19"/>
                <w:rFonts w:hint="eastAsia" w:ascii="宋体" w:hAnsi="宋体" w:eastAsia="宋体" w:cs="宋体"/>
                <w:sz w:val="20"/>
                <w:szCs w:val="20"/>
                <w:lang w:val="en-US" w:eastAsia="zh-CN" w:bidi="ar"/>
              </w:rPr>
              <w:t>目标</w:t>
            </w:r>
            <w:r>
              <w:rPr>
                <w:rStyle w:val="18"/>
                <w:rFonts w:hint="eastAsia" w:ascii="宋体" w:hAnsi="宋体" w:eastAsia="宋体" w:cs="宋体"/>
                <w:sz w:val="20"/>
                <w:szCs w:val="20"/>
                <w:lang w:val="en-US" w:eastAsia="zh-CN" w:bidi="ar"/>
              </w:rPr>
              <w:t>3</w:t>
            </w:r>
            <w:r>
              <w:rPr>
                <w:rStyle w:val="19"/>
                <w:rFonts w:hint="eastAsia" w:ascii="宋体" w:hAnsi="宋体" w:eastAsia="宋体" w:cs="宋体"/>
                <w:sz w:val="20"/>
                <w:szCs w:val="20"/>
                <w:lang w:val="en-US" w:eastAsia="zh-CN" w:bidi="ar"/>
              </w:rPr>
              <w:t>：建设一批业态模式新、模式可复制的服务消费多元创新标志性项目。</w:t>
            </w:r>
            <w:r>
              <w:rPr>
                <w:rStyle w:val="18"/>
                <w:rFonts w:hint="eastAsia" w:ascii="宋体" w:hAnsi="宋体" w:eastAsia="宋体" w:cs="宋体"/>
                <w:sz w:val="20"/>
                <w:szCs w:val="20"/>
                <w:lang w:val="en-US" w:eastAsia="zh-CN" w:bidi="ar"/>
              </w:rPr>
              <w:br w:type="textWrapping"/>
            </w:r>
            <w:r>
              <w:rPr>
                <w:rStyle w:val="19"/>
                <w:rFonts w:hint="eastAsia" w:ascii="宋体" w:hAnsi="宋体" w:eastAsia="宋体" w:cs="宋体"/>
                <w:sz w:val="20"/>
                <w:szCs w:val="20"/>
                <w:lang w:val="en-US" w:eastAsia="zh-CN" w:bidi="ar"/>
              </w:rPr>
              <w:t>目标</w:t>
            </w:r>
            <w:r>
              <w:rPr>
                <w:rStyle w:val="18"/>
                <w:rFonts w:hint="eastAsia" w:ascii="宋体" w:hAnsi="宋体" w:eastAsia="宋体" w:cs="宋体"/>
                <w:sz w:val="20"/>
                <w:szCs w:val="20"/>
                <w:lang w:val="en-US" w:eastAsia="zh-CN" w:bidi="ar"/>
              </w:rPr>
              <w:t>4</w:t>
            </w:r>
            <w:r>
              <w:rPr>
                <w:rStyle w:val="19"/>
                <w:rFonts w:hint="eastAsia" w:ascii="宋体" w:hAnsi="宋体" w:eastAsia="宋体" w:cs="宋体"/>
                <w:sz w:val="20"/>
                <w:szCs w:val="20"/>
                <w:lang w:val="en-US" w:eastAsia="zh-CN" w:bidi="ar"/>
              </w:rPr>
              <w:t>：推出一批具有影响力和带动力的</w:t>
            </w:r>
            <w:r>
              <w:rPr>
                <w:rStyle w:val="18"/>
                <w:rFonts w:hint="eastAsia" w:ascii="宋体" w:hAnsi="宋体" w:eastAsia="宋体" w:cs="宋体"/>
                <w:sz w:val="20"/>
                <w:szCs w:val="20"/>
                <w:lang w:val="en-US" w:eastAsia="zh-CN" w:bidi="ar"/>
              </w:rPr>
              <w:t>IP</w:t>
            </w:r>
            <w:r>
              <w:rPr>
                <w:rStyle w:val="19"/>
                <w:rFonts w:hint="eastAsia" w:ascii="宋体" w:hAnsi="宋体" w:eastAsia="宋体" w:cs="宋体"/>
                <w:sz w:val="20"/>
                <w:szCs w:val="20"/>
                <w:lang w:val="en-US" w:eastAsia="zh-CN" w:bidi="ar"/>
              </w:rPr>
              <w:t>联名消费产品和场景。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3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9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3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支持首发中心、首发经济集聚区、高能级首</w:t>
            </w:r>
            <w:r>
              <w:rPr>
                <w:rStyle w:val="18"/>
                <w:rFonts w:hint="eastAsia" w:ascii="宋体" w:hAnsi="宋体" w:eastAsia="宋体" w:cs="宋体"/>
                <w:sz w:val="20"/>
                <w:szCs w:val="20"/>
                <w:lang w:val="en-US" w:eastAsia="zh-CN" w:bidi="ar"/>
              </w:rPr>
              <w:br w:type="textWrapping"/>
            </w:r>
            <w:r>
              <w:rPr>
                <w:rStyle w:val="20"/>
                <w:rFonts w:hint="eastAsia" w:ascii="宋体" w:hAnsi="宋体" w:eastAsia="宋体" w:cs="宋体"/>
                <w:sz w:val="20"/>
                <w:szCs w:val="20"/>
                <w:lang w:val="en-US" w:eastAsia="zh-CN" w:bidi="ar"/>
              </w:rPr>
              <w:t>店、首发类活动数量</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r>
              <w:rPr>
                <w:rStyle w:val="19"/>
                <w:rFonts w:hint="eastAsia" w:ascii="宋体" w:hAnsi="宋体" w:eastAsia="宋体" w:cs="宋体"/>
                <w:sz w:val="20"/>
                <w:szCs w:val="20"/>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3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培育多元化服务消费场景数量</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r>
              <w:rPr>
                <w:rStyle w:val="19"/>
                <w:rFonts w:hint="eastAsia" w:ascii="宋体" w:hAnsi="宋体" w:eastAsia="宋体" w:cs="宋体"/>
                <w:sz w:val="20"/>
                <w:szCs w:val="20"/>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3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打造优质消费资源与知名IP跨界联名项目数量</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r>
              <w:rPr>
                <w:rStyle w:val="19"/>
                <w:rFonts w:hint="eastAsia" w:ascii="宋体" w:hAnsi="宋体" w:eastAsia="宋体" w:cs="宋体"/>
                <w:sz w:val="20"/>
                <w:szCs w:val="20"/>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3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项目区县覆盖率</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3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消费业态模式场景丰富程度</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3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试点形成的典型经验做法案例</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r>
              <w:rPr>
                <w:rStyle w:val="19"/>
                <w:rFonts w:hint="eastAsia" w:ascii="宋体" w:hAnsi="宋体" w:eastAsia="宋体" w:cs="宋体"/>
                <w:sz w:val="20"/>
                <w:szCs w:val="20"/>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9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3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项目拉动社会投资倍数</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3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居民消费支出</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保持合理增长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3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项目带动就业人数</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r>
              <w:rPr>
                <w:rStyle w:val="19"/>
                <w:rFonts w:hint="eastAsia" w:ascii="宋体" w:hAnsi="宋体" w:eastAsia="宋体" w:cs="宋体"/>
                <w:sz w:val="20"/>
                <w:szCs w:val="20"/>
                <w:lang w:val="en-US" w:eastAsia="zh-CN" w:bidi="ar"/>
              </w:rPr>
              <w:t>万人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3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优质消费供给能力</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9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23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获得试点支持的项目主体对试点工作的满意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度</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3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消费者对试点支持项目的体验满意度</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r>
    </w:tbl>
    <w:p>
      <w:pPr>
        <w:pStyle w:val="11"/>
        <w:rPr>
          <w:rFonts w:hint="eastAsia" w:asciiTheme="minorEastAsia" w:hAnsiTheme="minorEastAsia" w:eastAsiaTheme="minorEastAsia" w:cstheme="minorEastAsia"/>
          <w:sz w:val="20"/>
          <w:szCs w:val="20"/>
        </w:rPr>
      </w:pP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auto"/>
    <w:pitch w:val="default"/>
    <w:sig w:usb0="00000000" w:usb1="00000000" w:usb2="00000016" w:usb3="00000000" w:csb0="0004001F" w:csb1="00000000"/>
  </w:font>
  <w:font w:name="Tahoma">
    <w:altName w:val="DejaVu Sans"/>
    <w:panose1 w:val="020B0604030504040204"/>
    <w:charset w:val="00"/>
    <w:family w:val="auto"/>
    <w:pitch w:val="default"/>
    <w:sig w:usb0="00000000" w:usb1="00000000" w:usb2="00000029" w:usb3="00000000" w:csb0="200101FF" w:csb1="20280000"/>
  </w:font>
  <w:font w:name="小标宋">
    <w:altName w:val="方正小标宋_GBK"/>
    <w:panose1 w:val="00000000000000000000"/>
    <w:charset w:val="00"/>
    <w:family w:val="auto"/>
    <w:pitch w:val="default"/>
    <w:sig w:usb0="00000000" w:usb1="00000000" w:usb2="00000000"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Wingdings 2">
    <w:panose1 w:val="05020102010507070707"/>
    <w:charset w:val="00"/>
    <w:family w:val="auto"/>
    <w:pitch w:val="default"/>
    <w:sig w:usb0="00000000" w:usb1="00000000" w:usb2="00000000" w:usb3="00000000" w:csb0="80000000" w:csb1="00000000"/>
  </w:font>
  <w:font w:name="CESI仿宋-GB2312">
    <w:panose1 w:val="02000500000000000000"/>
    <w:charset w:val="86"/>
    <w:family w:val="auto"/>
    <w:pitch w:val="default"/>
    <w:sig w:usb0="800002AF" w:usb1="084F6CF8" w:usb2="00000010" w:usb3="00000000" w:csb0="0004000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彩虹小标宋">
    <w:altName w:val="方正小标宋简体"/>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xn5bGgIAACEEAAAOAAAAZHJz&#10;L2Uyb0RvYy54bWytU82O0zAQviPxDpbvNGkRq6pquiq7KkKq2JUK4uw6dmPJ9li226Q8ALwBJy7c&#10;ea4+B2Mn6SLghLjYY8//N98sbzujyUn4oMBWdDopKRGWQ63soaIf3m9ezCkJkdmaabCiomcR6O3q&#10;+bNl6xZiBg3oWniCQWxYtK6iTYxuURSBN8KwMAEnLColeMMiPv2hqD1rMbrRxawsb4oWfO08cBEC&#10;/t73SrrK8aUUPD5IGUQkuqJYW8ynz+c+ncVqyRYHz1yj+FAG+4cqDFMWk15D3bPIyNGrP0IZxT0E&#10;kHHCwRQgpeIi94DdTMvfutk1zIncC4IT3BWm8P/C8nenR09UXdEZJZYZHNHl65fLtx+X75/JLMHT&#10;urBAq51Du9i9hg7HPP4H/Exdd9KbdGM/BPUI9PkKrugi4clpPpvPS1Rx1I0PjF88uTsf4hsBhiSh&#10;oh6nl0Flp22IvelokrJZ2Cit8wS1JW1Fb16+KrPDVYPBtU22InNhCJNa6ktPUuz23dDnHuoztumh&#10;50lwfKOwlC0L8ZF5JAaWj2SPD3hIDZgSBomSBvynv/0ne5wXailpkWgVtbgJlOi3FueYODkKfhT2&#10;o2CP5g6QuVNcIseziA4+6lGUHsxH3IB1yoEqZjlmqmgcxbvYkx03iIv1OhsdnVeHpndAFjoWt3bn&#10;eEqToApufYwIbUY8AdSjgpNKD+RhntmwM4nov76z1dNmr3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MjGflsaAgAAI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p4/JDGgIAACEEAAAOAAAAZHJz&#10;L2Uyb0RvYy54bWytU82O0zAQviPxDpbvNGkrVlXVdFV2VYRUsSsVxNl17MaS7bFst0l5AHgDTly4&#10;81x9jh07TRcBJ8TFHnv+v/lmcdsZTY7CBwW2ouNRSYmwHGpl9xX9+GH9akZJiMzWTIMVFT2JQG+X&#10;L18sWjcXE2hA18ITDGLDvHUVbWJ086IIvBGGhRE4YVEpwRsW8en3Re1Zi9GNLiZleVO04GvngYsQ&#10;8Pe+V9Jlji+l4PFByiAi0RXF2mI+fT536SyWCzbfe+YaxS9lsH+owjBlMek11D2LjBy8+iOUUdxD&#10;ABlHHEwBUioucg/Yzbj8rZttw5zIvSA4wV1hCv8vLH9/fPRE1RWdUmKZwRGdv309f/95/vGFTBM8&#10;rQtztNo6tIvdG+hwzMN/wM/UdSe9STf2Q1CPQJ+u4IouEp6cZpPZrEQVR93wwPjFs7vzIb4VYEgS&#10;KupxehlUdtyE2JsOJimbhbXSOk9QW9JW9Gb6uswOVw0G1zbZisyFS5jUUl96kmK36y597qA+YZse&#10;ep4Ex9cKS9mwEB+ZR2Jg+Uj2+ICH1IAp4SJR0oD//Lf/ZI/zQi0lLRKtohY3gRL9zuIcEycHwQ/C&#10;bhDswdwBMneMS+R4FtHBRz2I0oP5hBuwSjlQxSzHTBWNg3gXe7LjBnGxWmWjg/Nq3/QOyELH4sZu&#10;HU9pElTBrQ4Roc2IJ4B6VHBS6YE8zDO77Ewi+q/vbPW82cs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nj8kMaAgAAI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OG1YIGwIAACEEAAAOAAAAZHJz&#10;L2Uyb0RvYy54bWytU81uEzEQviPxDpbvZDehVFGUTRVaBSFFtFJAnB2vnbVkeyzbyW54AHgDTly4&#10;81x5DsbebIpaToiLPfb8f/PN/KYzmhyEDwpsRcejkhJhOdTK7ir66ePq1ZSSEJmtmQYrKnoUgd4s&#10;Xr6Yt24mJtCAroUnGMSGWesq2sToZkUReCMMCyNwwqJSgjcs4tPvitqzFqMbXUzK8rpowdfOAxch&#10;4O9dr6SLHF9KweO9lEFEoiuKtcV8+nxu01ks5my288w1ip/LYP9QhWHKYtJLqDsWGdl79SyUUdxD&#10;ABlHHEwBUioucg/Yzbh80s2mYU7kXhCc4C4whf8Xln84PHii6opeUWKZwRGdvn87/fh1+vmVXCV4&#10;WhdmaLVxaBe7t9DhmIf/gJ+p6056k27sh6AegT5ewBVdJDw5TSfTaYkqjrrhgfGLR3fnQ3wnwJAk&#10;VNTj9DKo7LAOsTcdTFI2CyuldZ6gtqSt6PXrN2V2uGgwuLbJVmQunMOklvrSkxS7bXfucwv1Edv0&#10;0PMkOL5SWMqahfjAPBIDy0eyx3s8pAZMCWeJkgb8l7/9J3ucF2opaZFoFbW4CZTo9xbnmDg5CH4Q&#10;toNg9+YWkLljXCLHs4gOPupBlB7MZ9yAZcqBKmY5ZqpoHMTb2JMdN4iL5TIb7Z1Xu6Z3QBY6Ftd2&#10;43hKk6AKbrmPCG1GPAHUo4KTSg/kYZ7ZeWcS0f98Z6vHzV7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OG1YIGwIAACEEAAAOAAAAAAAAAAEAIAAAADU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9D6F67"/>
    <w:multiLevelType w:val="singleLevel"/>
    <w:tmpl w:val="FA9D6F67"/>
    <w:lvl w:ilvl="0" w:tentative="0">
      <w:start w:val="1"/>
      <w:numFmt w:val="chineseCounting"/>
      <w:suff w:val="nothing"/>
      <w:lvlText w:val="（%1）"/>
      <w:lvlJc w:val="left"/>
      <w:rPr>
        <w:rFonts w:hint="eastAsia"/>
      </w:rPr>
    </w:lvl>
  </w:abstractNum>
  <w:abstractNum w:abstractNumId="1">
    <w:nsid w:val="1B77B9BA"/>
    <w:multiLevelType w:val="singleLevel"/>
    <w:tmpl w:val="1B77B9BA"/>
    <w:lvl w:ilvl="0" w:tentative="0">
      <w:start w:val="1"/>
      <w:numFmt w:val="decimal"/>
      <w:lvlText w:val="%1."/>
      <w:lvlJc w:val="left"/>
      <w:pPr>
        <w:tabs>
          <w:tab w:val="left" w:pos="312"/>
        </w:tabs>
      </w:pPr>
    </w:lvl>
  </w:abstractNum>
  <w:abstractNum w:abstractNumId="2">
    <w:nsid w:val="323D735D"/>
    <w:multiLevelType w:val="singleLevel"/>
    <w:tmpl w:val="323D735D"/>
    <w:lvl w:ilvl="0" w:tentative="0">
      <w:start w:val="1"/>
      <w:numFmt w:val="decimal"/>
      <w:lvlText w:val="%1."/>
      <w:lvlJc w:val="left"/>
      <w:pPr>
        <w:tabs>
          <w:tab w:val="left" w:pos="312"/>
        </w:tabs>
      </w:pPr>
    </w:lvl>
  </w:abstractNum>
  <w:abstractNum w:abstractNumId="3">
    <w:nsid w:val="4170E599"/>
    <w:multiLevelType w:val="singleLevel"/>
    <w:tmpl w:val="4170E599"/>
    <w:lvl w:ilvl="0" w:tentative="0">
      <w:start w:val="3"/>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3C07AE"/>
    <w:rsid w:val="00072C34"/>
    <w:rsid w:val="001B4ED4"/>
    <w:rsid w:val="00294959"/>
    <w:rsid w:val="002C61F7"/>
    <w:rsid w:val="003357D8"/>
    <w:rsid w:val="003A6B66"/>
    <w:rsid w:val="003C468C"/>
    <w:rsid w:val="00416146"/>
    <w:rsid w:val="005D4603"/>
    <w:rsid w:val="005E0AA6"/>
    <w:rsid w:val="00724552"/>
    <w:rsid w:val="0078768E"/>
    <w:rsid w:val="00991ADF"/>
    <w:rsid w:val="00A6244D"/>
    <w:rsid w:val="00AE4E5E"/>
    <w:rsid w:val="00BF0E19"/>
    <w:rsid w:val="00C100B7"/>
    <w:rsid w:val="00C23986"/>
    <w:rsid w:val="00D23242"/>
    <w:rsid w:val="00E17DC2"/>
    <w:rsid w:val="00E60A9C"/>
    <w:rsid w:val="00EA058C"/>
    <w:rsid w:val="00ED1E2A"/>
    <w:rsid w:val="010F1DA1"/>
    <w:rsid w:val="011D2710"/>
    <w:rsid w:val="01204FE7"/>
    <w:rsid w:val="012F5F9F"/>
    <w:rsid w:val="01352CEB"/>
    <w:rsid w:val="014D28C9"/>
    <w:rsid w:val="015B4FE6"/>
    <w:rsid w:val="01747E56"/>
    <w:rsid w:val="01773477"/>
    <w:rsid w:val="017C6D0A"/>
    <w:rsid w:val="018856AF"/>
    <w:rsid w:val="01A22C15"/>
    <w:rsid w:val="01AC3A93"/>
    <w:rsid w:val="01BD35AB"/>
    <w:rsid w:val="01C012ED"/>
    <w:rsid w:val="01E4322D"/>
    <w:rsid w:val="01F3521E"/>
    <w:rsid w:val="01FF31C9"/>
    <w:rsid w:val="02033D08"/>
    <w:rsid w:val="020E3E06"/>
    <w:rsid w:val="02223D56"/>
    <w:rsid w:val="022E7E43"/>
    <w:rsid w:val="023B6BC5"/>
    <w:rsid w:val="024261A6"/>
    <w:rsid w:val="02443CCC"/>
    <w:rsid w:val="02493090"/>
    <w:rsid w:val="02551A35"/>
    <w:rsid w:val="027125E7"/>
    <w:rsid w:val="029C58B6"/>
    <w:rsid w:val="02B32C00"/>
    <w:rsid w:val="02BD7F0B"/>
    <w:rsid w:val="02C10E79"/>
    <w:rsid w:val="02E01C47"/>
    <w:rsid w:val="02EB05EB"/>
    <w:rsid w:val="02F05C02"/>
    <w:rsid w:val="02FF5E45"/>
    <w:rsid w:val="03127926"/>
    <w:rsid w:val="031406D1"/>
    <w:rsid w:val="03367AB9"/>
    <w:rsid w:val="034C72DC"/>
    <w:rsid w:val="03824AAC"/>
    <w:rsid w:val="03912F41"/>
    <w:rsid w:val="03A34A22"/>
    <w:rsid w:val="03B1713F"/>
    <w:rsid w:val="03B22EB7"/>
    <w:rsid w:val="03B279E6"/>
    <w:rsid w:val="03B44E81"/>
    <w:rsid w:val="03BE05F9"/>
    <w:rsid w:val="03C230FA"/>
    <w:rsid w:val="03E07A24"/>
    <w:rsid w:val="03F47798"/>
    <w:rsid w:val="042E0790"/>
    <w:rsid w:val="0437692F"/>
    <w:rsid w:val="04395091"/>
    <w:rsid w:val="043D3031"/>
    <w:rsid w:val="043E40D7"/>
    <w:rsid w:val="044F0706"/>
    <w:rsid w:val="045768E7"/>
    <w:rsid w:val="045A77D7"/>
    <w:rsid w:val="047A6399"/>
    <w:rsid w:val="04A15406"/>
    <w:rsid w:val="04A62A1C"/>
    <w:rsid w:val="04B14F1D"/>
    <w:rsid w:val="04B862AB"/>
    <w:rsid w:val="04C904B8"/>
    <w:rsid w:val="04E90B5B"/>
    <w:rsid w:val="04EA6DAD"/>
    <w:rsid w:val="04F217BD"/>
    <w:rsid w:val="04F657D7"/>
    <w:rsid w:val="05111C07"/>
    <w:rsid w:val="052102F4"/>
    <w:rsid w:val="052E656D"/>
    <w:rsid w:val="053E0EA6"/>
    <w:rsid w:val="0559183C"/>
    <w:rsid w:val="055B3806"/>
    <w:rsid w:val="056D178C"/>
    <w:rsid w:val="057C377D"/>
    <w:rsid w:val="059E1945"/>
    <w:rsid w:val="05A44557"/>
    <w:rsid w:val="05B66C8F"/>
    <w:rsid w:val="05C50C80"/>
    <w:rsid w:val="05CA44E8"/>
    <w:rsid w:val="05DB66F5"/>
    <w:rsid w:val="05FB6D97"/>
    <w:rsid w:val="05FE4192"/>
    <w:rsid w:val="062067FE"/>
    <w:rsid w:val="062C6F51"/>
    <w:rsid w:val="063127B9"/>
    <w:rsid w:val="0662062E"/>
    <w:rsid w:val="066E659D"/>
    <w:rsid w:val="06952D48"/>
    <w:rsid w:val="06A64F55"/>
    <w:rsid w:val="06A967F3"/>
    <w:rsid w:val="06E521B8"/>
    <w:rsid w:val="06EB0BBA"/>
    <w:rsid w:val="06F51A39"/>
    <w:rsid w:val="06FD08ED"/>
    <w:rsid w:val="07140111"/>
    <w:rsid w:val="071C6FC5"/>
    <w:rsid w:val="07353D1F"/>
    <w:rsid w:val="073F0F06"/>
    <w:rsid w:val="0752240B"/>
    <w:rsid w:val="075969A2"/>
    <w:rsid w:val="07724E37"/>
    <w:rsid w:val="078801B7"/>
    <w:rsid w:val="078D1C71"/>
    <w:rsid w:val="07A11279"/>
    <w:rsid w:val="07A62D33"/>
    <w:rsid w:val="07AA45D1"/>
    <w:rsid w:val="07B2792A"/>
    <w:rsid w:val="07B41888"/>
    <w:rsid w:val="07D478A0"/>
    <w:rsid w:val="07D94EB6"/>
    <w:rsid w:val="07DB0C2F"/>
    <w:rsid w:val="07DC0503"/>
    <w:rsid w:val="07F707BE"/>
    <w:rsid w:val="080223B8"/>
    <w:rsid w:val="08057A5A"/>
    <w:rsid w:val="0808579C"/>
    <w:rsid w:val="08114650"/>
    <w:rsid w:val="08200062"/>
    <w:rsid w:val="08316AA1"/>
    <w:rsid w:val="083923EB"/>
    <w:rsid w:val="08430582"/>
    <w:rsid w:val="084762C4"/>
    <w:rsid w:val="086B306E"/>
    <w:rsid w:val="0878022B"/>
    <w:rsid w:val="08836BD0"/>
    <w:rsid w:val="08A76D63"/>
    <w:rsid w:val="08AE00F1"/>
    <w:rsid w:val="08CB0CA3"/>
    <w:rsid w:val="08DB07BA"/>
    <w:rsid w:val="08FA6E92"/>
    <w:rsid w:val="091E5277"/>
    <w:rsid w:val="09215687"/>
    <w:rsid w:val="0923288D"/>
    <w:rsid w:val="09385C0D"/>
    <w:rsid w:val="093C394F"/>
    <w:rsid w:val="0946657C"/>
    <w:rsid w:val="09554A11"/>
    <w:rsid w:val="097D1872"/>
    <w:rsid w:val="097F55EA"/>
    <w:rsid w:val="099866AB"/>
    <w:rsid w:val="09B5725D"/>
    <w:rsid w:val="09C120A6"/>
    <w:rsid w:val="09C63218"/>
    <w:rsid w:val="09CF47C3"/>
    <w:rsid w:val="09D37BC5"/>
    <w:rsid w:val="09EA5159"/>
    <w:rsid w:val="09F61D50"/>
    <w:rsid w:val="0A014251"/>
    <w:rsid w:val="0A122902"/>
    <w:rsid w:val="0A140428"/>
    <w:rsid w:val="0A195A3E"/>
    <w:rsid w:val="0A415C80"/>
    <w:rsid w:val="0A4A209B"/>
    <w:rsid w:val="0A6A44EC"/>
    <w:rsid w:val="0A6D18E6"/>
    <w:rsid w:val="0A917CCA"/>
    <w:rsid w:val="0A93759F"/>
    <w:rsid w:val="0A96708F"/>
    <w:rsid w:val="0A9B6453"/>
    <w:rsid w:val="0AA96DC2"/>
    <w:rsid w:val="0ABA442A"/>
    <w:rsid w:val="0AC21C32"/>
    <w:rsid w:val="0AC91212"/>
    <w:rsid w:val="0AD100C7"/>
    <w:rsid w:val="0B156DBB"/>
    <w:rsid w:val="0B275F39"/>
    <w:rsid w:val="0B325009"/>
    <w:rsid w:val="0B3F3C9B"/>
    <w:rsid w:val="0B5331D2"/>
    <w:rsid w:val="0B6727D9"/>
    <w:rsid w:val="0B6C7DF0"/>
    <w:rsid w:val="0B723658"/>
    <w:rsid w:val="0B9E444D"/>
    <w:rsid w:val="0BE24B2A"/>
    <w:rsid w:val="0BEB340A"/>
    <w:rsid w:val="0BF202F5"/>
    <w:rsid w:val="0C0805CA"/>
    <w:rsid w:val="0C0B7609"/>
    <w:rsid w:val="0C201306"/>
    <w:rsid w:val="0C4236EB"/>
    <w:rsid w:val="0C430B50"/>
    <w:rsid w:val="0C4F6BDA"/>
    <w:rsid w:val="0C564D28"/>
    <w:rsid w:val="0C6C7B82"/>
    <w:rsid w:val="0C6F1945"/>
    <w:rsid w:val="0C7358DA"/>
    <w:rsid w:val="0C782EF0"/>
    <w:rsid w:val="0C7927C4"/>
    <w:rsid w:val="0C796C68"/>
    <w:rsid w:val="0C7B02EA"/>
    <w:rsid w:val="0CB677F4"/>
    <w:rsid w:val="0CC71781"/>
    <w:rsid w:val="0CCF6888"/>
    <w:rsid w:val="0CE75980"/>
    <w:rsid w:val="0CFF716D"/>
    <w:rsid w:val="0D132C19"/>
    <w:rsid w:val="0D270472"/>
    <w:rsid w:val="0D295F98"/>
    <w:rsid w:val="0D305579"/>
    <w:rsid w:val="0D3D1A44"/>
    <w:rsid w:val="0D533015"/>
    <w:rsid w:val="0D7F02AE"/>
    <w:rsid w:val="0D894C89"/>
    <w:rsid w:val="0DB31D06"/>
    <w:rsid w:val="0DC3019B"/>
    <w:rsid w:val="0DCF4D92"/>
    <w:rsid w:val="0DD04666"/>
    <w:rsid w:val="0DD6470C"/>
    <w:rsid w:val="0DDA3736"/>
    <w:rsid w:val="0DDA7292"/>
    <w:rsid w:val="0DDF2AFB"/>
    <w:rsid w:val="0DE016F7"/>
    <w:rsid w:val="0DED16BC"/>
    <w:rsid w:val="0DF2282E"/>
    <w:rsid w:val="0E032C8D"/>
    <w:rsid w:val="0E056A05"/>
    <w:rsid w:val="0E2A0952"/>
    <w:rsid w:val="0E2A7FB7"/>
    <w:rsid w:val="0E395649"/>
    <w:rsid w:val="0E497FFD"/>
    <w:rsid w:val="0E4B1F3E"/>
    <w:rsid w:val="0E5E7EC3"/>
    <w:rsid w:val="0E6B25E0"/>
    <w:rsid w:val="0E745939"/>
    <w:rsid w:val="0E772D33"/>
    <w:rsid w:val="0E903DF5"/>
    <w:rsid w:val="0E912047"/>
    <w:rsid w:val="0EA10664"/>
    <w:rsid w:val="0EA578A0"/>
    <w:rsid w:val="0EAF6954"/>
    <w:rsid w:val="0EAF6971"/>
    <w:rsid w:val="0EB126E9"/>
    <w:rsid w:val="0EB977F0"/>
    <w:rsid w:val="0EBD2E3C"/>
    <w:rsid w:val="0EC87A33"/>
    <w:rsid w:val="0EE53D32"/>
    <w:rsid w:val="0EE939BF"/>
    <w:rsid w:val="0EF10D38"/>
    <w:rsid w:val="0EF6634E"/>
    <w:rsid w:val="0F040A6B"/>
    <w:rsid w:val="0F0F1F61"/>
    <w:rsid w:val="0F39623B"/>
    <w:rsid w:val="0F3A0931"/>
    <w:rsid w:val="0F3A26DF"/>
    <w:rsid w:val="0F3D3F7D"/>
    <w:rsid w:val="0F4E1CE6"/>
    <w:rsid w:val="0F5F2145"/>
    <w:rsid w:val="0F772D10"/>
    <w:rsid w:val="0F781459"/>
    <w:rsid w:val="0F783207"/>
    <w:rsid w:val="0F8004BB"/>
    <w:rsid w:val="0F8F3712"/>
    <w:rsid w:val="0FBA55CD"/>
    <w:rsid w:val="0FC621C4"/>
    <w:rsid w:val="0FC87CEA"/>
    <w:rsid w:val="0FCC70AF"/>
    <w:rsid w:val="0FDC047D"/>
    <w:rsid w:val="0FF02D9D"/>
    <w:rsid w:val="0FF07241"/>
    <w:rsid w:val="10284558"/>
    <w:rsid w:val="102870D9"/>
    <w:rsid w:val="102A2753"/>
    <w:rsid w:val="10390BE8"/>
    <w:rsid w:val="104A6951"/>
    <w:rsid w:val="10501A8E"/>
    <w:rsid w:val="10545A22"/>
    <w:rsid w:val="105C6685"/>
    <w:rsid w:val="105E064F"/>
    <w:rsid w:val="10861C49"/>
    <w:rsid w:val="108856CC"/>
    <w:rsid w:val="1090632E"/>
    <w:rsid w:val="10DC1574"/>
    <w:rsid w:val="10E16B8A"/>
    <w:rsid w:val="10F60887"/>
    <w:rsid w:val="10F772D2"/>
    <w:rsid w:val="10FD1C16"/>
    <w:rsid w:val="11074842"/>
    <w:rsid w:val="110A60E1"/>
    <w:rsid w:val="11131439"/>
    <w:rsid w:val="11162CD7"/>
    <w:rsid w:val="112278CE"/>
    <w:rsid w:val="11230F50"/>
    <w:rsid w:val="11286567"/>
    <w:rsid w:val="11301FEB"/>
    <w:rsid w:val="1131366D"/>
    <w:rsid w:val="113D2012"/>
    <w:rsid w:val="114063D0"/>
    <w:rsid w:val="11425257"/>
    <w:rsid w:val="115A0E16"/>
    <w:rsid w:val="115B2DE0"/>
    <w:rsid w:val="11691059"/>
    <w:rsid w:val="1173012A"/>
    <w:rsid w:val="11731ED8"/>
    <w:rsid w:val="118041DE"/>
    <w:rsid w:val="11943BFC"/>
    <w:rsid w:val="11B76268"/>
    <w:rsid w:val="11B85B3D"/>
    <w:rsid w:val="11BA7B07"/>
    <w:rsid w:val="11C12C43"/>
    <w:rsid w:val="11CD7844"/>
    <w:rsid w:val="11D54941"/>
    <w:rsid w:val="11DD37F5"/>
    <w:rsid w:val="11F03528"/>
    <w:rsid w:val="11FA43A7"/>
    <w:rsid w:val="11FA70DC"/>
    <w:rsid w:val="11FC011F"/>
    <w:rsid w:val="11FE770C"/>
    <w:rsid w:val="120B0362"/>
    <w:rsid w:val="12154D3D"/>
    <w:rsid w:val="12260CF8"/>
    <w:rsid w:val="123E4294"/>
    <w:rsid w:val="124C253A"/>
    <w:rsid w:val="12521AED"/>
    <w:rsid w:val="12706E11"/>
    <w:rsid w:val="12771554"/>
    <w:rsid w:val="127C4DBC"/>
    <w:rsid w:val="12883761"/>
    <w:rsid w:val="129739A4"/>
    <w:rsid w:val="129A3494"/>
    <w:rsid w:val="129C0FBA"/>
    <w:rsid w:val="12AD31C8"/>
    <w:rsid w:val="12BB3B36"/>
    <w:rsid w:val="12BE7183"/>
    <w:rsid w:val="12E3308D"/>
    <w:rsid w:val="12E56E05"/>
    <w:rsid w:val="12E806A4"/>
    <w:rsid w:val="12EB3CF0"/>
    <w:rsid w:val="12EB7235"/>
    <w:rsid w:val="12F64B6E"/>
    <w:rsid w:val="13103353"/>
    <w:rsid w:val="131D659F"/>
    <w:rsid w:val="1334190F"/>
    <w:rsid w:val="13505D80"/>
    <w:rsid w:val="1356560D"/>
    <w:rsid w:val="135F61B2"/>
    <w:rsid w:val="136E3D0D"/>
    <w:rsid w:val="138C54D3"/>
    <w:rsid w:val="139B5716"/>
    <w:rsid w:val="13A17282"/>
    <w:rsid w:val="13C814B1"/>
    <w:rsid w:val="13D80080"/>
    <w:rsid w:val="13DF1AA7"/>
    <w:rsid w:val="13E56991"/>
    <w:rsid w:val="13E62E35"/>
    <w:rsid w:val="13E9022F"/>
    <w:rsid w:val="13F641B2"/>
    <w:rsid w:val="14045069"/>
    <w:rsid w:val="141A488D"/>
    <w:rsid w:val="141A663B"/>
    <w:rsid w:val="141D25CF"/>
    <w:rsid w:val="144B482A"/>
    <w:rsid w:val="144E2788"/>
    <w:rsid w:val="145260DE"/>
    <w:rsid w:val="146B158C"/>
    <w:rsid w:val="146E6986"/>
    <w:rsid w:val="148B7538"/>
    <w:rsid w:val="14A8633C"/>
    <w:rsid w:val="14B22D17"/>
    <w:rsid w:val="14BA7E1E"/>
    <w:rsid w:val="14ED01F3"/>
    <w:rsid w:val="14F055ED"/>
    <w:rsid w:val="14FC1AFD"/>
    <w:rsid w:val="15080B89"/>
    <w:rsid w:val="150D43F1"/>
    <w:rsid w:val="1537146E"/>
    <w:rsid w:val="153F1BC5"/>
    <w:rsid w:val="1546345F"/>
    <w:rsid w:val="15565D98"/>
    <w:rsid w:val="15567B46"/>
    <w:rsid w:val="155B3EC5"/>
    <w:rsid w:val="156F29B6"/>
    <w:rsid w:val="15787ABD"/>
    <w:rsid w:val="158D1367"/>
    <w:rsid w:val="15A9411A"/>
    <w:rsid w:val="15B900D5"/>
    <w:rsid w:val="15BC01E6"/>
    <w:rsid w:val="15CC605B"/>
    <w:rsid w:val="15EF58A5"/>
    <w:rsid w:val="15FB249C"/>
    <w:rsid w:val="161D0664"/>
    <w:rsid w:val="1629525B"/>
    <w:rsid w:val="16314110"/>
    <w:rsid w:val="16333219"/>
    <w:rsid w:val="164B6F7F"/>
    <w:rsid w:val="166B5873"/>
    <w:rsid w:val="1675224E"/>
    <w:rsid w:val="16866209"/>
    <w:rsid w:val="1695469E"/>
    <w:rsid w:val="16AD19E8"/>
    <w:rsid w:val="16BA2357"/>
    <w:rsid w:val="16C60CFC"/>
    <w:rsid w:val="16CA259A"/>
    <w:rsid w:val="16F7466B"/>
    <w:rsid w:val="1703785A"/>
    <w:rsid w:val="171E28E6"/>
    <w:rsid w:val="172577D0"/>
    <w:rsid w:val="174A36DB"/>
    <w:rsid w:val="174F0CF1"/>
    <w:rsid w:val="17680005"/>
    <w:rsid w:val="176A5B2B"/>
    <w:rsid w:val="176F6C9D"/>
    <w:rsid w:val="178A7F7B"/>
    <w:rsid w:val="17920BDE"/>
    <w:rsid w:val="17A74FCA"/>
    <w:rsid w:val="17C0399D"/>
    <w:rsid w:val="17C34EE7"/>
    <w:rsid w:val="17C36FE9"/>
    <w:rsid w:val="17E70F2A"/>
    <w:rsid w:val="17EE0FBD"/>
    <w:rsid w:val="17FD074D"/>
    <w:rsid w:val="18371EB1"/>
    <w:rsid w:val="18510A99"/>
    <w:rsid w:val="18561C0B"/>
    <w:rsid w:val="185C5BFE"/>
    <w:rsid w:val="18622CA6"/>
    <w:rsid w:val="186E75BB"/>
    <w:rsid w:val="18754787"/>
    <w:rsid w:val="187971E6"/>
    <w:rsid w:val="187A3B4C"/>
    <w:rsid w:val="18BC23B6"/>
    <w:rsid w:val="18D05E62"/>
    <w:rsid w:val="18DA45EA"/>
    <w:rsid w:val="18EB2C9C"/>
    <w:rsid w:val="18FC2292"/>
    <w:rsid w:val="19157D18"/>
    <w:rsid w:val="19286BA2"/>
    <w:rsid w:val="193627AE"/>
    <w:rsid w:val="19375EE1"/>
    <w:rsid w:val="193C7053"/>
    <w:rsid w:val="195B37A8"/>
    <w:rsid w:val="19687E48"/>
    <w:rsid w:val="196F567B"/>
    <w:rsid w:val="197607B7"/>
    <w:rsid w:val="198540F4"/>
    <w:rsid w:val="199724DC"/>
    <w:rsid w:val="1998697F"/>
    <w:rsid w:val="199C7AF2"/>
    <w:rsid w:val="199E7D0E"/>
    <w:rsid w:val="19A74E14"/>
    <w:rsid w:val="19BF61CF"/>
    <w:rsid w:val="19DB3ADC"/>
    <w:rsid w:val="19FF69FF"/>
    <w:rsid w:val="1A0062D3"/>
    <w:rsid w:val="1A023DF9"/>
    <w:rsid w:val="1A045DC3"/>
    <w:rsid w:val="1A4A39F2"/>
    <w:rsid w:val="1A4C776A"/>
    <w:rsid w:val="1A50725A"/>
    <w:rsid w:val="1A53412E"/>
    <w:rsid w:val="1A6A3B28"/>
    <w:rsid w:val="1A78230D"/>
    <w:rsid w:val="1A7C3733"/>
    <w:rsid w:val="1A840CB2"/>
    <w:rsid w:val="1A846F04"/>
    <w:rsid w:val="1A862C7C"/>
    <w:rsid w:val="1A8B1FA6"/>
    <w:rsid w:val="1A907657"/>
    <w:rsid w:val="1A935399"/>
    <w:rsid w:val="1AA06080"/>
    <w:rsid w:val="1AA41354"/>
    <w:rsid w:val="1AB175CD"/>
    <w:rsid w:val="1AEE25CF"/>
    <w:rsid w:val="1AF4654F"/>
    <w:rsid w:val="1AF8344E"/>
    <w:rsid w:val="1B0034A2"/>
    <w:rsid w:val="1B2E0C1E"/>
    <w:rsid w:val="1B3A0D43"/>
    <w:rsid w:val="1B5A7C65"/>
    <w:rsid w:val="1B636B19"/>
    <w:rsid w:val="1B661EA8"/>
    <w:rsid w:val="1B770817"/>
    <w:rsid w:val="1B7B0307"/>
    <w:rsid w:val="1B7E1BA5"/>
    <w:rsid w:val="1B7E3953"/>
    <w:rsid w:val="1B8B42C2"/>
    <w:rsid w:val="1BB05AD7"/>
    <w:rsid w:val="1BC81072"/>
    <w:rsid w:val="1BDB2B53"/>
    <w:rsid w:val="1BE13EE2"/>
    <w:rsid w:val="1BF14125"/>
    <w:rsid w:val="1BFB1448"/>
    <w:rsid w:val="1C0302FC"/>
    <w:rsid w:val="1C163B8C"/>
    <w:rsid w:val="1C2838BF"/>
    <w:rsid w:val="1C3B5CE8"/>
    <w:rsid w:val="1C4921B3"/>
    <w:rsid w:val="1C493F61"/>
    <w:rsid w:val="1C5172BA"/>
    <w:rsid w:val="1C6C5EA1"/>
    <w:rsid w:val="1CB304A3"/>
    <w:rsid w:val="1CB87339"/>
    <w:rsid w:val="1CCB0E1A"/>
    <w:rsid w:val="1CF163A7"/>
    <w:rsid w:val="1CF30708"/>
    <w:rsid w:val="1CFD2A80"/>
    <w:rsid w:val="1D0165EA"/>
    <w:rsid w:val="1D0B59F0"/>
    <w:rsid w:val="1D13456F"/>
    <w:rsid w:val="1D147C4E"/>
    <w:rsid w:val="1D2B4969"/>
    <w:rsid w:val="1D3E15EC"/>
    <w:rsid w:val="1D4110DC"/>
    <w:rsid w:val="1D4D182F"/>
    <w:rsid w:val="1D5C4168"/>
    <w:rsid w:val="1D5C5F16"/>
    <w:rsid w:val="1D5C7CC4"/>
    <w:rsid w:val="1D9B6558"/>
    <w:rsid w:val="1DA13929"/>
    <w:rsid w:val="1DA17DCD"/>
    <w:rsid w:val="1DA3074A"/>
    <w:rsid w:val="1DC74E45"/>
    <w:rsid w:val="1DCB4E4A"/>
    <w:rsid w:val="1DF47EFC"/>
    <w:rsid w:val="1E116D00"/>
    <w:rsid w:val="1E3E1D2D"/>
    <w:rsid w:val="1E4E3AB1"/>
    <w:rsid w:val="1E4F5A7B"/>
    <w:rsid w:val="1E62130A"/>
    <w:rsid w:val="1E650DFA"/>
    <w:rsid w:val="1E7D6558"/>
    <w:rsid w:val="1E7E1EBC"/>
    <w:rsid w:val="1E9516DF"/>
    <w:rsid w:val="1EA90CE7"/>
    <w:rsid w:val="1EAC6A29"/>
    <w:rsid w:val="1EC73863"/>
    <w:rsid w:val="1ED66A28"/>
    <w:rsid w:val="1EE241F9"/>
    <w:rsid w:val="1EE47F71"/>
    <w:rsid w:val="1EF06916"/>
    <w:rsid w:val="1F0B3750"/>
    <w:rsid w:val="1F226CEB"/>
    <w:rsid w:val="1F642E60"/>
    <w:rsid w:val="1F7E03C6"/>
    <w:rsid w:val="1F92124E"/>
    <w:rsid w:val="1FC3402A"/>
    <w:rsid w:val="1FD309D5"/>
    <w:rsid w:val="1FD356A9"/>
    <w:rsid w:val="1FE30229"/>
    <w:rsid w:val="1FE8583F"/>
    <w:rsid w:val="2009009E"/>
    <w:rsid w:val="2020322B"/>
    <w:rsid w:val="20232D1B"/>
    <w:rsid w:val="203942EC"/>
    <w:rsid w:val="204A64FA"/>
    <w:rsid w:val="20592542"/>
    <w:rsid w:val="206155F1"/>
    <w:rsid w:val="207874A1"/>
    <w:rsid w:val="207B2B57"/>
    <w:rsid w:val="208527EA"/>
    <w:rsid w:val="20CB6718"/>
    <w:rsid w:val="20DE2A40"/>
    <w:rsid w:val="20F36B91"/>
    <w:rsid w:val="20F900A6"/>
    <w:rsid w:val="210C1A01"/>
    <w:rsid w:val="212D7C2F"/>
    <w:rsid w:val="21333432"/>
    <w:rsid w:val="21470C8B"/>
    <w:rsid w:val="215C64E4"/>
    <w:rsid w:val="215F3F86"/>
    <w:rsid w:val="21617F9F"/>
    <w:rsid w:val="21721A25"/>
    <w:rsid w:val="21826735"/>
    <w:rsid w:val="219519F6"/>
    <w:rsid w:val="219C4B33"/>
    <w:rsid w:val="219E4D4F"/>
    <w:rsid w:val="21AE5008"/>
    <w:rsid w:val="21C66054"/>
    <w:rsid w:val="21C80515"/>
    <w:rsid w:val="21CF315A"/>
    <w:rsid w:val="21D97B35"/>
    <w:rsid w:val="21DC7C19"/>
    <w:rsid w:val="21E5472C"/>
    <w:rsid w:val="22056B7C"/>
    <w:rsid w:val="22230DB0"/>
    <w:rsid w:val="223E3E3C"/>
    <w:rsid w:val="224156DA"/>
    <w:rsid w:val="22723AE6"/>
    <w:rsid w:val="22761828"/>
    <w:rsid w:val="229121BE"/>
    <w:rsid w:val="2298179E"/>
    <w:rsid w:val="22A77C33"/>
    <w:rsid w:val="22C00CF5"/>
    <w:rsid w:val="22CE51C0"/>
    <w:rsid w:val="22E06CA1"/>
    <w:rsid w:val="22E83DA8"/>
    <w:rsid w:val="23041EA4"/>
    <w:rsid w:val="230A01C2"/>
    <w:rsid w:val="230E52EC"/>
    <w:rsid w:val="232079E6"/>
    <w:rsid w:val="237016C7"/>
    <w:rsid w:val="23733FB9"/>
    <w:rsid w:val="237C7D5E"/>
    <w:rsid w:val="238910E7"/>
    <w:rsid w:val="238C0BD7"/>
    <w:rsid w:val="239A7357"/>
    <w:rsid w:val="23B24AE2"/>
    <w:rsid w:val="23B97EC4"/>
    <w:rsid w:val="23BC770E"/>
    <w:rsid w:val="23C2284B"/>
    <w:rsid w:val="23C6058D"/>
    <w:rsid w:val="23C71C0F"/>
    <w:rsid w:val="23CE2F9E"/>
    <w:rsid w:val="23E32EED"/>
    <w:rsid w:val="23ED78C8"/>
    <w:rsid w:val="23F635D0"/>
    <w:rsid w:val="240B41F2"/>
    <w:rsid w:val="24194B61"/>
    <w:rsid w:val="241E3F25"/>
    <w:rsid w:val="2435301D"/>
    <w:rsid w:val="245165E7"/>
    <w:rsid w:val="245B6F27"/>
    <w:rsid w:val="246A716A"/>
    <w:rsid w:val="247B1377"/>
    <w:rsid w:val="248D10AB"/>
    <w:rsid w:val="24A00DDE"/>
    <w:rsid w:val="24D80578"/>
    <w:rsid w:val="24DE5462"/>
    <w:rsid w:val="24E54A43"/>
    <w:rsid w:val="24EE1B49"/>
    <w:rsid w:val="2512762C"/>
    <w:rsid w:val="2519649B"/>
    <w:rsid w:val="252512E3"/>
    <w:rsid w:val="2528055C"/>
    <w:rsid w:val="25315EDA"/>
    <w:rsid w:val="2564005E"/>
    <w:rsid w:val="256B319A"/>
    <w:rsid w:val="256C6F12"/>
    <w:rsid w:val="259721E1"/>
    <w:rsid w:val="259B08F3"/>
    <w:rsid w:val="25B6018D"/>
    <w:rsid w:val="25B61F3B"/>
    <w:rsid w:val="25BC57A4"/>
    <w:rsid w:val="25C40AFC"/>
    <w:rsid w:val="25E53912"/>
    <w:rsid w:val="25F74A2E"/>
    <w:rsid w:val="26061115"/>
    <w:rsid w:val="26211AAB"/>
    <w:rsid w:val="26435EC5"/>
    <w:rsid w:val="26571970"/>
    <w:rsid w:val="2659489A"/>
    <w:rsid w:val="26751DF6"/>
    <w:rsid w:val="26804A23"/>
    <w:rsid w:val="268B1793"/>
    <w:rsid w:val="269E30FB"/>
    <w:rsid w:val="26AA5F44"/>
    <w:rsid w:val="26AA7CF2"/>
    <w:rsid w:val="26BD5C77"/>
    <w:rsid w:val="26C62652"/>
    <w:rsid w:val="26DD00C8"/>
    <w:rsid w:val="270C275B"/>
    <w:rsid w:val="2714160F"/>
    <w:rsid w:val="272C0707"/>
    <w:rsid w:val="273C51E1"/>
    <w:rsid w:val="273D0B66"/>
    <w:rsid w:val="274E2D73"/>
    <w:rsid w:val="27533EE6"/>
    <w:rsid w:val="27604855"/>
    <w:rsid w:val="27653C19"/>
    <w:rsid w:val="27750300"/>
    <w:rsid w:val="277A5916"/>
    <w:rsid w:val="27910EB2"/>
    <w:rsid w:val="27A26C1B"/>
    <w:rsid w:val="27BC5F2F"/>
    <w:rsid w:val="27BF157B"/>
    <w:rsid w:val="27C74D73"/>
    <w:rsid w:val="27D17500"/>
    <w:rsid w:val="27E17743"/>
    <w:rsid w:val="27EC60E8"/>
    <w:rsid w:val="27F05BD9"/>
    <w:rsid w:val="280576EE"/>
    <w:rsid w:val="281D5833"/>
    <w:rsid w:val="281D62A2"/>
    <w:rsid w:val="28292E99"/>
    <w:rsid w:val="28EC45F2"/>
    <w:rsid w:val="29053906"/>
    <w:rsid w:val="290A2CCA"/>
    <w:rsid w:val="29194CBB"/>
    <w:rsid w:val="29207670"/>
    <w:rsid w:val="292F6A67"/>
    <w:rsid w:val="29331B12"/>
    <w:rsid w:val="294856D2"/>
    <w:rsid w:val="29565F0F"/>
    <w:rsid w:val="2969244B"/>
    <w:rsid w:val="296D3483"/>
    <w:rsid w:val="298F4F7D"/>
    <w:rsid w:val="29C72969"/>
    <w:rsid w:val="29CE1F49"/>
    <w:rsid w:val="29DF7CB3"/>
    <w:rsid w:val="29E057D9"/>
    <w:rsid w:val="29F3375E"/>
    <w:rsid w:val="2A027E45"/>
    <w:rsid w:val="2A045FD7"/>
    <w:rsid w:val="2A0C4820"/>
    <w:rsid w:val="2A146989"/>
    <w:rsid w:val="2A151926"/>
    <w:rsid w:val="2A281FC1"/>
    <w:rsid w:val="2A3F0751"/>
    <w:rsid w:val="2A4E308A"/>
    <w:rsid w:val="2A703001"/>
    <w:rsid w:val="2A783C63"/>
    <w:rsid w:val="2A7C7BF7"/>
    <w:rsid w:val="2A8320CC"/>
    <w:rsid w:val="2A9C3DF6"/>
    <w:rsid w:val="2AA607D0"/>
    <w:rsid w:val="2AB0164F"/>
    <w:rsid w:val="2AB27175"/>
    <w:rsid w:val="2ABF1892"/>
    <w:rsid w:val="2AD01CF1"/>
    <w:rsid w:val="2AD0584D"/>
    <w:rsid w:val="2ADB491E"/>
    <w:rsid w:val="2ADC0696"/>
    <w:rsid w:val="2AE876A5"/>
    <w:rsid w:val="2AF1634A"/>
    <w:rsid w:val="2AF27EBA"/>
    <w:rsid w:val="2AFF2E3A"/>
    <w:rsid w:val="2B2160A9"/>
    <w:rsid w:val="2B2A31B0"/>
    <w:rsid w:val="2B2C517A"/>
    <w:rsid w:val="2B30567A"/>
    <w:rsid w:val="2B3758CC"/>
    <w:rsid w:val="2B473D61"/>
    <w:rsid w:val="2B65068C"/>
    <w:rsid w:val="2B762899"/>
    <w:rsid w:val="2B7B7EAF"/>
    <w:rsid w:val="2B88534B"/>
    <w:rsid w:val="2B980A61"/>
    <w:rsid w:val="2B98280F"/>
    <w:rsid w:val="2BB15D88"/>
    <w:rsid w:val="2BC1720F"/>
    <w:rsid w:val="2BC33129"/>
    <w:rsid w:val="2BF10171"/>
    <w:rsid w:val="2BFD08C4"/>
    <w:rsid w:val="2BFF463C"/>
    <w:rsid w:val="2C0F0D1A"/>
    <w:rsid w:val="2C1520B2"/>
    <w:rsid w:val="2C1D073E"/>
    <w:rsid w:val="2C1D2D14"/>
    <w:rsid w:val="2C324A12"/>
    <w:rsid w:val="2C4604BD"/>
    <w:rsid w:val="2C4B162F"/>
    <w:rsid w:val="2C4B7881"/>
    <w:rsid w:val="2C532BDA"/>
    <w:rsid w:val="2C5D1363"/>
    <w:rsid w:val="2C692ABE"/>
    <w:rsid w:val="2C6B1CD2"/>
    <w:rsid w:val="2C815051"/>
    <w:rsid w:val="2C87095E"/>
    <w:rsid w:val="2C8903AA"/>
    <w:rsid w:val="2C923702"/>
    <w:rsid w:val="2CA156F3"/>
    <w:rsid w:val="2CD94E8D"/>
    <w:rsid w:val="2CDC0EBA"/>
    <w:rsid w:val="2CDF7FCA"/>
    <w:rsid w:val="2CE455E0"/>
    <w:rsid w:val="2CE850D0"/>
    <w:rsid w:val="2CF950D6"/>
    <w:rsid w:val="2D2325AC"/>
    <w:rsid w:val="2D3E2F42"/>
    <w:rsid w:val="2D564730"/>
    <w:rsid w:val="2D5B1D46"/>
    <w:rsid w:val="2D5B3AF4"/>
    <w:rsid w:val="2D6230D5"/>
    <w:rsid w:val="2D903F7E"/>
    <w:rsid w:val="2D964B2C"/>
    <w:rsid w:val="2D99461C"/>
    <w:rsid w:val="2DA84860"/>
    <w:rsid w:val="2DC53663"/>
    <w:rsid w:val="2DDD3E0B"/>
    <w:rsid w:val="2DE33AEA"/>
    <w:rsid w:val="2DE41D3C"/>
    <w:rsid w:val="2DE75388"/>
    <w:rsid w:val="2E0835A3"/>
    <w:rsid w:val="2E0E500A"/>
    <w:rsid w:val="2E1168A9"/>
    <w:rsid w:val="2E222864"/>
    <w:rsid w:val="2E262354"/>
    <w:rsid w:val="2E2959A0"/>
    <w:rsid w:val="2E312AA7"/>
    <w:rsid w:val="2E3305CD"/>
    <w:rsid w:val="2E3F6F72"/>
    <w:rsid w:val="2E50117F"/>
    <w:rsid w:val="2E5461D3"/>
    <w:rsid w:val="2E56250D"/>
    <w:rsid w:val="2E67296D"/>
    <w:rsid w:val="2E861045"/>
    <w:rsid w:val="2E9A064C"/>
    <w:rsid w:val="2EB711FE"/>
    <w:rsid w:val="2EBA2A9C"/>
    <w:rsid w:val="2EC27BA3"/>
    <w:rsid w:val="2EDA6C9B"/>
    <w:rsid w:val="2EDD678B"/>
    <w:rsid w:val="2EE31FF3"/>
    <w:rsid w:val="2EEF6BEA"/>
    <w:rsid w:val="2EF57F78"/>
    <w:rsid w:val="2F034443"/>
    <w:rsid w:val="2F067253"/>
    <w:rsid w:val="2F1578B1"/>
    <w:rsid w:val="2F25085E"/>
    <w:rsid w:val="2F3300A1"/>
    <w:rsid w:val="2F594063"/>
    <w:rsid w:val="2F77098D"/>
    <w:rsid w:val="2F7C41F6"/>
    <w:rsid w:val="2F7C5FA4"/>
    <w:rsid w:val="2F8C268B"/>
    <w:rsid w:val="2F8F3F29"/>
    <w:rsid w:val="2FA33530"/>
    <w:rsid w:val="2FB43990"/>
    <w:rsid w:val="2FB97CB5"/>
    <w:rsid w:val="2FF173F7"/>
    <w:rsid w:val="2FF7387C"/>
    <w:rsid w:val="30071D11"/>
    <w:rsid w:val="300C7F94"/>
    <w:rsid w:val="300E12F2"/>
    <w:rsid w:val="30281C88"/>
    <w:rsid w:val="302E3742"/>
    <w:rsid w:val="3038636F"/>
    <w:rsid w:val="304A798E"/>
    <w:rsid w:val="307153DD"/>
    <w:rsid w:val="307F53D6"/>
    <w:rsid w:val="3091782D"/>
    <w:rsid w:val="30980BBB"/>
    <w:rsid w:val="30BB2AFC"/>
    <w:rsid w:val="30E67B79"/>
    <w:rsid w:val="30FD3114"/>
    <w:rsid w:val="3103697D"/>
    <w:rsid w:val="31061FC9"/>
    <w:rsid w:val="312B5ED3"/>
    <w:rsid w:val="312C0D1D"/>
    <w:rsid w:val="312E7242"/>
    <w:rsid w:val="31336B36"/>
    <w:rsid w:val="313528AE"/>
    <w:rsid w:val="313A6116"/>
    <w:rsid w:val="31490108"/>
    <w:rsid w:val="314B3E80"/>
    <w:rsid w:val="315471D8"/>
    <w:rsid w:val="315A40C3"/>
    <w:rsid w:val="315F16D9"/>
    <w:rsid w:val="31615451"/>
    <w:rsid w:val="316F4012"/>
    <w:rsid w:val="317E6003"/>
    <w:rsid w:val="31813D45"/>
    <w:rsid w:val="31837ABD"/>
    <w:rsid w:val="31B71515"/>
    <w:rsid w:val="31D8203D"/>
    <w:rsid w:val="31E513C0"/>
    <w:rsid w:val="31FA30D9"/>
    <w:rsid w:val="3201313F"/>
    <w:rsid w:val="32081D71"/>
    <w:rsid w:val="321C75CA"/>
    <w:rsid w:val="32244DFC"/>
    <w:rsid w:val="32250B75"/>
    <w:rsid w:val="322748ED"/>
    <w:rsid w:val="32430FFB"/>
    <w:rsid w:val="324B1648"/>
    <w:rsid w:val="32562ADC"/>
    <w:rsid w:val="3273760D"/>
    <w:rsid w:val="329F7E5E"/>
    <w:rsid w:val="32A41A99"/>
    <w:rsid w:val="32A73338"/>
    <w:rsid w:val="32BF0681"/>
    <w:rsid w:val="32BF2D77"/>
    <w:rsid w:val="32F26CA9"/>
    <w:rsid w:val="32FD73FC"/>
    <w:rsid w:val="33042866"/>
    <w:rsid w:val="3308789D"/>
    <w:rsid w:val="330A3CD4"/>
    <w:rsid w:val="3321758E"/>
    <w:rsid w:val="33274478"/>
    <w:rsid w:val="332B5D17"/>
    <w:rsid w:val="33446DD8"/>
    <w:rsid w:val="334B63B9"/>
    <w:rsid w:val="3361459B"/>
    <w:rsid w:val="336B305B"/>
    <w:rsid w:val="337551E4"/>
    <w:rsid w:val="337B7E9F"/>
    <w:rsid w:val="337F42B4"/>
    <w:rsid w:val="33A361F5"/>
    <w:rsid w:val="33A51F6D"/>
    <w:rsid w:val="33AA1331"/>
    <w:rsid w:val="33B45D0C"/>
    <w:rsid w:val="33B95A18"/>
    <w:rsid w:val="33C30645"/>
    <w:rsid w:val="33D939C5"/>
    <w:rsid w:val="33E02FA5"/>
    <w:rsid w:val="340A1DD0"/>
    <w:rsid w:val="34117602"/>
    <w:rsid w:val="34242F97"/>
    <w:rsid w:val="342F1837"/>
    <w:rsid w:val="342F7A89"/>
    <w:rsid w:val="343432F1"/>
    <w:rsid w:val="344352E2"/>
    <w:rsid w:val="34474DD2"/>
    <w:rsid w:val="344A2B14"/>
    <w:rsid w:val="344A6FB9"/>
    <w:rsid w:val="34683C98"/>
    <w:rsid w:val="34733E19"/>
    <w:rsid w:val="3474193F"/>
    <w:rsid w:val="347B0F20"/>
    <w:rsid w:val="347F0027"/>
    <w:rsid w:val="348A4CBF"/>
    <w:rsid w:val="349D0E96"/>
    <w:rsid w:val="34A02734"/>
    <w:rsid w:val="34EB1C02"/>
    <w:rsid w:val="34F14D3E"/>
    <w:rsid w:val="35245113"/>
    <w:rsid w:val="35321C38"/>
    <w:rsid w:val="354D6418"/>
    <w:rsid w:val="355C0AD5"/>
    <w:rsid w:val="35696FCA"/>
    <w:rsid w:val="356C0985"/>
    <w:rsid w:val="357534A8"/>
    <w:rsid w:val="35775243"/>
    <w:rsid w:val="357F234A"/>
    <w:rsid w:val="358D0F0B"/>
    <w:rsid w:val="35963460"/>
    <w:rsid w:val="359758E5"/>
    <w:rsid w:val="35AA386B"/>
    <w:rsid w:val="35AF70D3"/>
    <w:rsid w:val="35C12962"/>
    <w:rsid w:val="35C16E06"/>
    <w:rsid w:val="35CE6E2D"/>
    <w:rsid w:val="35D73869"/>
    <w:rsid w:val="35F1149A"/>
    <w:rsid w:val="35F26FC0"/>
    <w:rsid w:val="35FD75B5"/>
    <w:rsid w:val="360867E3"/>
    <w:rsid w:val="36145188"/>
    <w:rsid w:val="36213401"/>
    <w:rsid w:val="36274EBB"/>
    <w:rsid w:val="363C023B"/>
    <w:rsid w:val="36455341"/>
    <w:rsid w:val="364F61C0"/>
    <w:rsid w:val="365550A3"/>
    <w:rsid w:val="365E4655"/>
    <w:rsid w:val="366C6D72"/>
    <w:rsid w:val="36851BE2"/>
    <w:rsid w:val="36A93B22"/>
    <w:rsid w:val="36B3674F"/>
    <w:rsid w:val="36C06A28"/>
    <w:rsid w:val="36C941C4"/>
    <w:rsid w:val="36D40BB6"/>
    <w:rsid w:val="36E83F1F"/>
    <w:rsid w:val="37123024"/>
    <w:rsid w:val="37296A11"/>
    <w:rsid w:val="373A0C1E"/>
    <w:rsid w:val="373C4996"/>
    <w:rsid w:val="374336D7"/>
    <w:rsid w:val="375C0B95"/>
    <w:rsid w:val="376F3EFE"/>
    <w:rsid w:val="376F6EDF"/>
    <w:rsid w:val="37920A5A"/>
    <w:rsid w:val="37971BCD"/>
    <w:rsid w:val="37977E1F"/>
    <w:rsid w:val="37A543D8"/>
    <w:rsid w:val="37C95510"/>
    <w:rsid w:val="37D526F5"/>
    <w:rsid w:val="37DA41AF"/>
    <w:rsid w:val="37F963E3"/>
    <w:rsid w:val="38003C16"/>
    <w:rsid w:val="38123949"/>
    <w:rsid w:val="38157BC2"/>
    <w:rsid w:val="38451629"/>
    <w:rsid w:val="384A6C3F"/>
    <w:rsid w:val="3857135C"/>
    <w:rsid w:val="385C4BC4"/>
    <w:rsid w:val="38601B63"/>
    <w:rsid w:val="387E0FDF"/>
    <w:rsid w:val="38804D57"/>
    <w:rsid w:val="389C3213"/>
    <w:rsid w:val="38AF1198"/>
    <w:rsid w:val="38B92017"/>
    <w:rsid w:val="38DB1F8D"/>
    <w:rsid w:val="38DE55D9"/>
    <w:rsid w:val="38EC7CF6"/>
    <w:rsid w:val="3911487E"/>
    <w:rsid w:val="392456E2"/>
    <w:rsid w:val="392576AC"/>
    <w:rsid w:val="39290F4A"/>
    <w:rsid w:val="3938118D"/>
    <w:rsid w:val="393F1F7B"/>
    <w:rsid w:val="393F42CA"/>
    <w:rsid w:val="394E09B1"/>
    <w:rsid w:val="398C3287"/>
    <w:rsid w:val="399860D0"/>
    <w:rsid w:val="39A9208B"/>
    <w:rsid w:val="39B0341A"/>
    <w:rsid w:val="39BD13B3"/>
    <w:rsid w:val="39C944DB"/>
    <w:rsid w:val="39CB2002"/>
    <w:rsid w:val="39D54C2E"/>
    <w:rsid w:val="39DA0497"/>
    <w:rsid w:val="39E9692C"/>
    <w:rsid w:val="39F31088"/>
    <w:rsid w:val="3A184B1B"/>
    <w:rsid w:val="3A217E73"/>
    <w:rsid w:val="3A282FB0"/>
    <w:rsid w:val="3A43603C"/>
    <w:rsid w:val="3A683CF4"/>
    <w:rsid w:val="3A6A698E"/>
    <w:rsid w:val="3A723875"/>
    <w:rsid w:val="3A75009A"/>
    <w:rsid w:val="3A817073"/>
    <w:rsid w:val="3A8C79E3"/>
    <w:rsid w:val="3A96260F"/>
    <w:rsid w:val="3AA17449"/>
    <w:rsid w:val="3ABE3914"/>
    <w:rsid w:val="3AC0768C"/>
    <w:rsid w:val="3AC727C9"/>
    <w:rsid w:val="3AD2467C"/>
    <w:rsid w:val="3AE50EA1"/>
    <w:rsid w:val="3AEF7F72"/>
    <w:rsid w:val="3AF3298E"/>
    <w:rsid w:val="3AFE01B5"/>
    <w:rsid w:val="3B003F2D"/>
    <w:rsid w:val="3B667645"/>
    <w:rsid w:val="3B7364AD"/>
    <w:rsid w:val="3B8701AA"/>
    <w:rsid w:val="3B8E784F"/>
    <w:rsid w:val="3B9956C9"/>
    <w:rsid w:val="3B9D79CE"/>
    <w:rsid w:val="3BC35686"/>
    <w:rsid w:val="3BC96A15"/>
    <w:rsid w:val="3BDB4052"/>
    <w:rsid w:val="3BF07AFD"/>
    <w:rsid w:val="3BF27D19"/>
    <w:rsid w:val="3C0637C5"/>
    <w:rsid w:val="3C084498"/>
    <w:rsid w:val="3C095063"/>
    <w:rsid w:val="3C126055"/>
    <w:rsid w:val="3C241E9D"/>
    <w:rsid w:val="3C2E6878"/>
    <w:rsid w:val="3C615468"/>
    <w:rsid w:val="3C6B3628"/>
    <w:rsid w:val="3C700C3E"/>
    <w:rsid w:val="3C917532"/>
    <w:rsid w:val="3C925059"/>
    <w:rsid w:val="3C9E1C4F"/>
    <w:rsid w:val="3CA408E8"/>
    <w:rsid w:val="3CAD1E92"/>
    <w:rsid w:val="3CBF57BA"/>
    <w:rsid w:val="3CC133D5"/>
    <w:rsid w:val="3CD45671"/>
    <w:rsid w:val="3CDB56F5"/>
    <w:rsid w:val="3CEE74DE"/>
    <w:rsid w:val="3D261A6D"/>
    <w:rsid w:val="3D2F28A7"/>
    <w:rsid w:val="3D556267"/>
    <w:rsid w:val="3D5A3DC8"/>
    <w:rsid w:val="3D5D11C3"/>
    <w:rsid w:val="3D63377E"/>
    <w:rsid w:val="3D65276D"/>
    <w:rsid w:val="3D714C6E"/>
    <w:rsid w:val="3D7158E2"/>
    <w:rsid w:val="3D7D2B14"/>
    <w:rsid w:val="3D9D1F07"/>
    <w:rsid w:val="3D9D5A63"/>
    <w:rsid w:val="3DB04C5E"/>
    <w:rsid w:val="3DB2326E"/>
    <w:rsid w:val="3DBB413B"/>
    <w:rsid w:val="3DC56D68"/>
    <w:rsid w:val="3DDA2813"/>
    <w:rsid w:val="3DE25B6C"/>
    <w:rsid w:val="3DFD26B4"/>
    <w:rsid w:val="3E1F46CA"/>
    <w:rsid w:val="3E2E2B5F"/>
    <w:rsid w:val="3E350391"/>
    <w:rsid w:val="3E371A14"/>
    <w:rsid w:val="3E3A0B4B"/>
    <w:rsid w:val="3E4800C5"/>
    <w:rsid w:val="3E483856"/>
    <w:rsid w:val="3E483C21"/>
    <w:rsid w:val="3E52684D"/>
    <w:rsid w:val="3E646581"/>
    <w:rsid w:val="3E726EF0"/>
    <w:rsid w:val="3E75253C"/>
    <w:rsid w:val="3E7C38CA"/>
    <w:rsid w:val="3E846C23"/>
    <w:rsid w:val="3E8511B1"/>
    <w:rsid w:val="3E8B2434"/>
    <w:rsid w:val="3E9055C8"/>
    <w:rsid w:val="3EBA2645"/>
    <w:rsid w:val="3EEB0A50"/>
    <w:rsid w:val="3EF82D74"/>
    <w:rsid w:val="3F153163"/>
    <w:rsid w:val="3F1B30E3"/>
    <w:rsid w:val="3F1C50AD"/>
    <w:rsid w:val="3F2B709E"/>
    <w:rsid w:val="3F32042D"/>
    <w:rsid w:val="3F340649"/>
    <w:rsid w:val="3F4168C2"/>
    <w:rsid w:val="3F511B9F"/>
    <w:rsid w:val="3F694203"/>
    <w:rsid w:val="3F6D76B7"/>
    <w:rsid w:val="3F7E4F38"/>
    <w:rsid w:val="3F7E5ACC"/>
    <w:rsid w:val="3F827606"/>
    <w:rsid w:val="3F87756C"/>
    <w:rsid w:val="3F8E47B8"/>
    <w:rsid w:val="3F9B06C8"/>
    <w:rsid w:val="3FAC6431"/>
    <w:rsid w:val="3FC76DC7"/>
    <w:rsid w:val="3FF43934"/>
    <w:rsid w:val="3FFE5899"/>
    <w:rsid w:val="40153FD6"/>
    <w:rsid w:val="401B15C7"/>
    <w:rsid w:val="4037219F"/>
    <w:rsid w:val="40442B0E"/>
    <w:rsid w:val="405014B2"/>
    <w:rsid w:val="405061AC"/>
    <w:rsid w:val="40512B35"/>
    <w:rsid w:val="407056B1"/>
    <w:rsid w:val="407C4056"/>
    <w:rsid w:val="407F3B46"/>
    <w:rsid w:val="40814FFE"/>
    <w:rsid w:val="40905D53"/>
    <w:rsid w:val="40956EC5"/>
    <w:rsid w:val="40A435AC"/>
    <w:rsid w:val="40AD06B3"/>
    <w:rsid w:val="40B01F51"/>
    <w:rsid w:val="40D479EE"/>
    <w:rsid w:val="40D72FB1"/>
    <w:rsid w:val="40D94CFF"/>
    <w:rsid w:val="40DA167B"/>
    <w:rsid w:val="41012A9F"/>
    <w:rsid w:val="410B53D9"/>
    <w:rsid w:val="411A73CB"/>
    <w:rsid w:val="411E510D"/>
    <w:rsid w:val="413722F8"/>
    <w:rsid w:val="415914C1"/>
    <w:rsid w:val="4159610E"/>
    <w:rsid w:val="41746962"/>
    <w:rsid w:val="41913B31"/>
    <w:rsid w:val="41A575DC"/>
    <w:rsid w:val="41A76CDF"/>
    <w:rsid w:val="41C07F72"/>
    <w:rsid w:val="41D34149"/>
    <w:rsid w:val="41F45E6E"/>
    <w:rsid w:val="42000EDB"/>
    <w:rsid w:val="42024A2E"/>
    <w:rsid w:val="4203048B"/>
    <w:rsid w:val="42075BA1"/>
    <w:rsid w:val="42091919"/>
    <w:rsid w:val="42213106"/>
    <w:rsid w:val="42255209"/>
    <w:rsid w:val="42295B17"/>
    <w:rsid w:val="422F4CB9"/>
    <w:rsid w:val="423020F5"/>
    <w:rsid w:val="4230334A"/>
    <w:rsid w:val="42366486"/>
    <w:rsid w:val="425C413F"/>
    <w:rsid w:val="426C3C56"/>
    <w:rsid w:val="42703746"/>
    <w:rsid w:val="427F7E2D"/>
    <w:rsid w:val="429D02B3"/>
    <w:rsid w:val="42A17DA3"/>
    <w:rsid w:val="42AB0C22"/>
    <w:rsid w:val="42B21FB1"/>
    <w:rsid w:val="42D35937"/>
    <w:rsid w:val="42EF4CF2"/>
    <w:rsid w:val="42F71332"/>
    <w:rsid w:val="43040332"/>
    <w:rsid w:val="430567FD"/>
    <w:rsid w:val="430A1DED"/>
    <w:rsid w:val="43106CD7"/>
    <w:rsid w:val="43171E14"/>
    <w:rsid w:val="43340C18"/>
    <w:rsid w:val="433724B6"/>
    <w:rsid w:val="433A3D54"/>
    <w:rsid w:val="433E3844"/>
    <w:rsid w:val="43650DD1"/>
    <w:rsid w:val="438374A9"/>
    <w:rsid w:val="43860D47"/>
    <w:rsid w:val="43A435A3"/>
    <w:rsid w:val="43A85162"/>
    <w:rsid w:val="43C7383A"/>
    <w:rsid w:val="43CA157C"/>
    <w:rsid w:val="43CC70A2"/>
    <w:rsid w:val="43D30430"/>
    <w:rsid w:val="43D83C99"/>
    <w:rsid w:val="43D9217C"/>
    <w:rsid w:val="43E837B0"/>
    <w:rsid w:val="43ED0597"/>
    <w:rsid w:val="43F839F3"/>
    <w:rsid w:val="43F91EB2"/>
    <w:rsid w:val="44000AFA"/>
    <w:rsid w:val="44130C4C"/>
    <w:rsid w:val="44146C41"/>
    <w:rsid w:val="441B1DD7"/>
    <w:rsid w:val="441F3676"/>
    <w:rsid w:val="44202F4A"/>
    <w:rsid w:val="442B201A"/>
    <w:rsid w:val="442E1B0B"/>
    <w:rsid w:val="445B0426"/>
    <w:rsid w:val="447749E3"/>
    <w:rsid w:val="44867251"/>
    <w:rsid w:val="44AC2A30"/>
    <w:rsid w:val="44B33DBE"/>
    <w:rsid w:val="44C67F95"/>
    <w:rsid w:val="44C77869"/>
    <w:rsid w:val="44F7014F"/>
    <w:rsid w:val="44FE14DD"/>
    <w:rsid w:val="45384064"/>
    <w:rsid w:val="45505AB1"/>
    <w:rsid w:val="455C26A8"/>
    <w:rsid w:val="456B6447"/>
    <w:rsid w:val="457E617A"/>
    <w:rsid w:val="458539AC"/>
    <w:rsid w:val="4590225C"/>
    <w:rsid w:val="4596354C"/>
    <w:rsid w:val="45B222C8"/>
    <w:rsid w:val="46001285"/>
    <w:rsid w:val="460348D1"/>
    <w:rsid w:val="461865CE"/>
    <w:rsid w:val="46195EA3"/>
    <w:rsid w:val="461E170B"/>
    <w:rsid w:val="46317690"/>
    <w:rsid w:val="464E1FF0"/>
    <w:rsid w:val="4651388E"/>
    <w:rsid w:val="466A4950"/>
    <w:rsid w:val="466E317A"/>
    <w:rsid w:val="466E61EE"/>
    <w:rsid w:val="468273E7"/>
    <w:rsid w:val="46853538"/>
    <w:rsid w:val="46955E71"/>
    <w:rsid w:val="46B1432D"/>
    <w:rsid w:val="46B326A2"/>
    <w:rsid w:val="46C91677"/>
    <w:rsid w:val="46DF70EC"/>
    <w:rsid w:val="470E5B90"/>
    <w:rsid w:val="472B2331"/>
    <w:rsid w:val="472B3AEA"/>
    <w:rsid w:val="47376F28"/>
    <w:rsid w:val="473F7B8B"/>
    <w:rsid w:val="47727F60"/>
    <w:rsid w:val="47AA189C"/>
    <w:rsid w:val="47C01494"/>
    <w:rsid w:val="47C84024"/>
    <w:rsid w:val="47C85DD2"/>
    <w:rsid w:val="47D60C68"/>
    <w:rsid w:val="47E2206A"/>
    <w:rsid w:val="47E26E94"/>
    <w:rsid w:val="47EA7812"/>
    <w:rsid w:val="48036E0A"/>
    <w:rsid w:val="48052B82"/>
    <w:rsid w:val="480F1C53"/>
    <w:rsid w:val="48362D3C"/>
    <w:rsid w:val="48382F58"/>
    <w:rsid w:val="485633DE"/>
    <w:rsid w:val="48877A3B"/>
    <w:rsid w:val="48897310"/>
    <w:rsid w:val="489B7043"/>
    <w:rsid w:val="48B43B84"/>
    <w:rsid w:val="48BF0F83"/>
    <w:rsid w:val="48C42A3E"/>
    <w:rsid w:val="48C91E02"/>
    <w:rsid w:val="48E00EFA"/>
    <w:rsid w:val="48F52BF7"/>
    <w:rsid w:val="490B41C9"/>
    <w:rsid w:val="4913307D"/>
    <w:rsid w:val="49303C2F"/>
    <w:rsid w:val="494E5A37"/>
    <w:rsid w:val="495A5150"/>
    <w:rsid w:val="496008C3"/>
    <w:rsid w:val="49667651"/>
    <w:rsid w:val="49787384"/>
    <w:rsid w:val="498521CD"/>
    <w:rsid w:val="499E503D"/>
    <w:rsid w:val="49B54134"/>
    <w:rsid w:val="49D767A1"/>
    <w:rsid w:val="4A286DF8"/>
    <w:rsid w:val="4A314103"/>
    <w:rsid w:val="4A547B12"/>
    <w:rsid w:val="4A5B1180"/>
    <w:rsid w:val="4A5E47CC"/>
    <w:rsid w:val="4A657908"/>
    <w:rsid w:val="4A7E6C1C"/>
    <w:rsid w:val="4A93174D"/>
    <w:rsid w:val="4A954692"/>
    <w:rsid w:val="4A9C3BCC"/>
    <w:rsid w:val="4AA5064D"/>
    <w:rsid w:val="4AC62BC0"/>
    <w:rsid w:val="4AC960E9"/>
    <w:rsid w:val="4ACC5BD9"/>
    <w:rsid w:val="4AE03433"/>
    <w:rsid w:val="4AE90539"/>
    <w:rsid w:val="4AFF7D5D"/>
    <w:rsid w:val="4B1959DE"/>
    <w:rsid w:val="4B201A81"/>
    <w:rsid w:val="4B207B41"/>
    <w:rsid w:val="4B413ED2"/>
    <w:rsid w:val="4B7C315C"/>
    <w:rsid w:val="4B814C16"/>
    <w:rsid w:val="4B8C0A01"/>
    <w:rsid w:val="4BA10E14"/>
    <w:rsid w:val="4BA95F1B"/>
    <w:rsid w:val="4BB714C5"/>
    <w:rsid w:val="4BC468B1"/>
    <w:rsid w:val="4BD43EDE"/>
    <w:rsid w:val="4BEB02E1"/>
    <w:rsid w:val="4BFE6267"/>
    <w:rsid w:val="4C0A0767"/>
    <w:rsid w:val="4C194E4E"/>
    <w:rsid w:val="4C261585"/>
    <w:rsid w:val="4C4F0870"/>
    <w:rsid w:val="4C5D6CDA"/>
    <w:rsid w:val="4C712031"/>
    <w:rsid w:val="4C803B73"/>
    <w:rsid w:val="4C8D6D3F"/>
    <w:rsid w:val="4C9D528B"/>
    <w:rsid w:val="4C9E35A6"/>
    <w:rsid w:val="4CAB5CB2"/>
    <w:rsid w:val="4CAC5CC3"/>
    <w:rsid w:val="4CB66B41"/>
    <w:rsid w:val="4CD314A1"/>
    <w:rsid w:val="4CDB2104"/>
    <w:rsid w:val="4CDC60F0"/>
    <w:rsid w:val="4CE865CF"/>
    <w:rsid w:val="4CFA3B7A"/>
    <w:rsid w:val="4D025C37"/>
    <w:rsid w:val="4D4D1254"/>
    <w:rsid w:val="4D5572D8"/>
    <w:rsid w:val="4D5F4AE3"/>
    <w:rsid w:val="4D6245D3"/>
    <w:rsid w:val="4D6D5452"/>
    <w:rsid w:val="4D722A68"/>
    <w:rsid w:val="4D88228C"/>
    <w:rsid w:val="4D93478D"/>
    <w:rsid w:val="4D950505"/>
    <w:rsid w:val="4D9A3CEF"/>
    <w:rsid w:val="4DC332C4"/>
    <w:rsid w:val="4DF53699"/>
    <w:rsid w:val="4DF82044"/>
    <w:rsid w:val="4DFE60AA"/>
    <w:rsid w:val="4E047438"/>
    <w:rsid w:val="4E281379"/>
    <w:rsid w:val="4E4D25BD"/>
    <w:rsid w:val="4E5008D0"/>
    <w:rsid w:val="4E5263F6"/>
    <w:rsid w:val="4E6D1482"/>
    <w:rsid w:val="4E6F1751"/>
    <w:rsid w:val="4E6F6FA8"/>
    <w:rsid w:val="4E8036C3"/>
    <w:rsid w:val="4E872543"/>
    <w:rsid w:val="4E920EE8"/>
    <w:rsid w:val="4E9C58C3"/>
    <w:rsid w:val="4EAF2828"/>
    <w:rsid w:val="4EB470B0"/>
    <w:rsid w:val="4ED65279"/>
    <w:rsid w:val="4ED80FF1"/>
    <w:rsid w:val="4EE03A01"/>
    <w:rsid w:val="4EEC05F8"/>
    <w:rsid w:val="4EFD0A57"/>
    <w:rsid w:val="4F01444D"/>
    <w:rsid w:val="4F02606E"/>
    <w:rsid w:val="4F0A0A7E"/>
    <w:rsid w:val="4F0F02C3"/>
    <w:rsid w:val="4F133DD7"/>
    <w:rsid w:val="4F18763F"/>
    <w:rsid w:val="4F3A5808"/>
    <w:rsid w:val="4F4177B8"/>
    <w:rsid w:val="4F672375"/>
    <w:rsid w:val="4F6E725F"/>
    <w:rsid w:val="4F766114"/>
    <w:rsid w:val="4F8E5013"/>
    <w:rsid w:val="4F912F4E"/>
    <w:rsid w:val="4FA2515B"/>
    <w:rsid w:val="4FD86DCF"/>
    <w:rsid w:val="4FDE2637"/>
    <w:rsid w:val="4FE614EB"/>
    <w:rsid w:val="4FF84D7B"/>
    <w:rsid w:val="50016325"/>
    <w:rsid w:val="50047BC4"/>
    <w:rsid w:val="50177495"/>
    <w:rsid w:val="5038161B"/>
    <w:rsid w:val="505C355C"/>
    <w:rsid w:val="505C7A00"/>
    <w:rsid w:val="506A3ECB"/>
    <w:rsid w:val="50744D49"/>
    <w:rsid w:val="50771FBD"/>
    <w:rsid w:val="50812FC2"/>
    <w:rsid w:val="50836D3A"/>
    <w:rsid w:val="50845A68"/>
    <w:rsid w:val="509B4084"/>
    <w:rsid w:val="509C1BAA"/>
    <w:rsid w:val="50AA42C7"/>
    <w:rsid w:val="50CD4635"/>
    <w:rsid w:val="50DC1EB2"/>
    <w:rsid w:val="50E33C7D"/>
    <w:rsid w:val="5100038B"/>
    <w:rsid w:val="510F6820"/>
    <w:rsid w:val="51121E6C"/>
    <w:rsid w:val="511931FB"/>
    <w:rsid w:val="512C28F4"/>
    <w:rsid w:val="51360251"/>
    <w:rsid w:val="51404C2B"/>
    <w:rsid w:val="51477D68"/>
    <w:rsid w:val="5153495F"/>
    <w:rsid w:val="515C58D1"/>
    <w:rsid w:val="5167040A"/>
    <w:rsid w:val="5167665C"/>
    <w:rsid w:val="517174DB"/>
    <w:rsid w:val="51823496"/>
    <w:rsid w:val="51A11B6E"/>
    <w:rsid w:val="51A76A58"/>
    <w:rsid w:val="51B3364F"/>
    <w:rsid w:val="51B51175"/>
    <w:rsid w:val="51BB2504"/>
    <w:rsid w:val="51D23371"/>
    <w:rsid w:val="51E235E4"/>
    <w:rsid w:val="51E25CE3"/>
    <w:rsid w:val="51E732F9"/>
    <w:rsid w:val="51EE28D9"/>
    <w:rsid w:val="52097713"/>
    <w:rsid w:val="520D3D7D"/>
    <w:rsid w:val="52100AA2"/>
    <w:rsid w:val="52130F01"/>
    <w:rsid w:val="522462FB"/>
    <w:rsid w:val="523A6B73"/>
    <w:rsid w:val="524662F7"/>
    <w:rsid w:val="525070F0"/>
    <w:rsid w:val="52546BE0"/>
    <w:rsid w:val="52754DA9"/>
    <w:rsid w:val="52A5743C"/>
    <w:rsid w:val="52BC6534"/>
    <w:rsid w:val="52D4387D"/>
    <w:rsid w:val="52E37F64"/>
    <w:rsid w:val="52E55A8A"/>
    <w:rsid w:val="52FC2DD4"/>
    <w:rsid w:val="530103EA"/>
    <w:rsid w:val="5305612D"/>
    <w:rsid w:val="533B1B4E"/>
    <w:rsid w:val="53422EDD"/>
    <w:rsid w:val="534C3D5B"/>
    <w:rsid w:val="534C5B09"/>
    <w:rsid w:val="535D1AC5"/>
    <w:rsid w:val="53641925"/>
    <w:rsid w:val="53862E55"/>
    <w:rsid w:val="538C5F06"/>
    <w:rsid w:val="53A476F3"/>
    <w:rsid w:val="53C120CA"/>
    <w:rsid w:val="5402441A"/>
    <w:rsid w:val="54051EC9"/>
    <w:rsid w:val="54077C82"/>
    <w:rsid w:val="540D674C"/>
    <w:rsid w:val="541303D5"/>
    <w:rsid w:val="5415239F"/>
    <w:rsid w:val="541A1764"/>
    <w:rsid w:val="542D76E9"/>
    <w:rsid w:val="54332825"/>
    <w:rsid w:val="544669FD"/>
    <w:rsid w:val="5449029B"/>
    <w:rsid w:val="54921C42"/>
    <w:rsid w:val="54A61249"/>
    <w:rsid w:val="54C142D5"/>
    <w:rsid w:val="54E35FFA"/>
    <w:rsid w:val="54E51D72"/>
    <w:rsid w:val="54E77094"/>
    <w:rsid w:val="54E83610"/>
    <w:rsid w:val="54ED6E78"/>
    <w:rsid w:val="55142657"/>
    <w:rsid w:val="55200FFC"/>
    <w:rsid w:val="555B0286"/>
    <w:rsid w:val="5576766B"/>
    <w:rsid w:val="55A8215D"/>
    <w:rsid w:val="55BA1450"/>
    <w:rsid w:val="55F37F7B"/>
    <w:rsid w:val="55F85AD5"/>
    <w:rsid w:val="56002BDB"/>
    <w:rsid w:val="561007A3"/>
    <w:rsid w:val="562D159C"/>
    <w:rsid w:val="563D798B"/>
    <w:rsid w:val="564E1B99"/>
    <w:rsid w:val="565A678F"/>
    <w:rsid w:val="566029D6"/>
    <w:rsid w:val="56757125"/>
    <w:rsid w:val="567F61F6"/>
    <w:rsid w:val="56867584"/>
    <w:rsid w:val="569E667C"/>
    <w:rsid w:val="56BA5480"/>
    <w:rsid w:val="56BC4D54"/>
    <w:rsid w:val="56C562EE"/>
    <w:rsid w:val="56E733A1"/>
    <w:rsid w:val="56E859FB"/>
    <w:rsid w:val="56E878F7"/>
    <w:rsid w:val="56FB1D20"/>
    <w:rsid w:val="570851BD"/>
    <w:rsid w:val="570F1328"/>
    <w:rsid w:val="5712706A"/>
    <w:rsid w:val="5717642E"/>
    <w:rsid w:val="571A6C30"/>
    <w:rsid w:val="57256D9D"/>
    <w:rsid w:val="573A5879"/>
    <w:rsid w:val="573E39BB"/>
    <w:rsid w:val="57437223"/>
    <w:rsid w:val="576D42A0"/>
    <w:rsid w:val="57923D07"/>
    <w:rsid w:val="57B343A9"/>
    <w:rsid w:val="57B56626"/>
    <w:rsid w:val="57BB4460"/>
    <w:rsid w:val="57BD2906"/>
    <w:rsid w:val="57E04A72"/>
    <w:rsid w:val="57E26A3C"/>
    <w:rsid w:val="581001F8"/>
    <w:rsid w:val="581A61D6"/>
    <w:rsid w:val="581F1A3E"/>
    <w:rsid w:val="582726A1"/>
    <w:rsid w:val="583A1232"/>
    <w:rsid w:val="584E40D2"/>
    <w:rsid w:val="58896EB8"/>
    <w:rsid w:val="5895585D"/>
    <w:rsid w:val="58A632D2"/>
    <w:rsid w:val="58A91308"/>
    <w:rsid w:val="58B53004"/>
    <w:rsid w:val="58B54151"/>
    <w:rsid w:val="58B74741"/>
    <w:rsid w:val="58C93758"/>
    <w:rsid w:val="58EF1411"/>
    <w:rsid w:val="592A069B"/>
    <w:rsid w:val="592C2C48"/>
    <w:rsid w:val="593C07AE"/>
    <w:rsid w:val="59401C6C"/>
    <w:rsid w:val="59462FFB"/>
    <w:rsid w:val="595A11CE"/>
    <w:rsid w:val="595E20F3"/>
    <w:rsid w:val="59723DF0"/>
    <w:rsid w:val="59777658"/>
    <w:rsid w:val="598C7317"/>
    <w:rsid w:val="599B6EA3"/>
    <w:rsid w:val="59B854D7"/>
    <w:rsid w:val="59C363FA"/>
    <w:rsid w:val="59F14D15"/>
    <w:rsid w:val="59FB55E7"/>
    <w:rsid w:val="5A07278A"/>
    <w:rsid w:val="5A094754"/>
    <w:rsid w:val="5A0A04CC"/>
    <w:rsid w:val="5A0F46B5"/>
    <w:rsid w:val="5A2275C4"/>
    <w:rsid w:val="5A2C0443"/>
    <w:rsid w:val="5A3115B5"/>
    <w:rsid w:val="5A36306F"/>
    <w:rsid w:val="5A3F0176"/>
    <w:rsid w:val="5A3F6F16"/>
    <w:rsid w:val="5A4E2167"/>
    <w:rsid w:val="5A5D23AA"/>
    <w:rsid w:val="5A7B6CD4"/>
    <w:rsid w:val="5A92474A"/>
    <w:rsid w:val="5A9B1124"/>
    <w:rsid w:val="5A9B2ED2"/>
    <w:rsid w:val="5AA343F0"/>
    <w:rsid w:val="5AA36965"/>
    <w:rsid w:val="5AAD1584"/>
    <w:rsid w:val="5AB3646E"/>
    <w:rsid w:val="5AC643F3"/>
    <w:rsid w:val="5AD22D98"/>
    <w:rsid w:val="5AD85ED5"/>
    <w:rsid w:val="5AE1122D"/>
    <w:rsid w:val="5AF669C0"/>
    <w:rsid w:val="5B0D5B7E"/>
    <w:rsid w:val="5B1A473F"/>
    <w:rsid w:val="5B1B393C"/>
    <w:rsid w:val="5B21787C"/>
    <w:rsid w:val="5B323837"/>
    <w:rsid w:val="5B3524F6"/>
    <w:rsid w:val="5B386973"/>
    <w:rsid w:val="5B49490A"/>
    <w:rsid w:val="5B5714EF"/>
    <w:rsid w:val="5B575D5D"/>
    <w:rsid w:val="5B5C08B4"/>
    <w:rsid w:val="5BA1390C"/>
    <w:rsid w:val="5BCA3A6F"/>
    <w:rsid w:val="5BCD22B6"/>
    <w:rsid w:val="5BE26FCC"/>
    <w:rsid w:val="5BF46D3E"/>
    <w:rsid w:val="5BF8682E"/>
    <w:rsid w:val="5C0E385F"/>
    <w:rsid w:val="5C1178F0"/>
    <w:rsid w:val="5C1E3040"/>
    <w:rsid w:val="5C221AFD"/>
    <w:rsid w:val="5C2C297C"/>
    <w:rsid w:val="5C3A6E47"/>
    <w:rsid w:val="5C653798"/>
    <w:rsid w:val="5C732359"/>
    <w:rsid w:val="5C797243"/>
    <w:rsid w:val="5C8E7193"/>
    <w:rsid w:val="5CA226B5"/>
    <w:rsid w:val="5CAE3391"/>
    <w:rsid w:val="5CB65CF8"/>
    <w:rsid w:val="5CCC3817"/>
    <w:rsid w:val="5CD97003"/>
    <w:rsid w:val="5CF42BEF"/>
    <w:rsid w:val="5D0625A5"/>
    <w:rsid w:val="5D13037F"/>
    <w:rsid w:val="5D2E6280"/>
    <w:rsid w:val="5D3119D1"/>
    <w:rsid w:val="5D395350"/>
    <w:rsid w:val="5D520385"/>
    <w:rsid w:val="5D681792"/>
    <w:rsid w:val="5D6A375C"/>
    <w:rsid w:val="5D812854"/>
    <w:rsid w:val="5D885990"/>
    <w:rsid w:val="5D9E0752"/>
    <w:rsid w:val="5DA426E1"/>
    <w:rsid w:val="5DB20AD8"/>
    <w:rsid w:val="5DC866D4"/>
    <w:rsid w:val="5DCA5FA9"/>
    <w:rsid w:val="5DDB1F64"/>
    <w:rsid w:val="5DDE7158"/>
    <w:rsid w:val="5DE11544"/>
    <w:rsid w:val="5DE80B25"/>
    <w:rsid w:val="5E0A45F7"/>
    <w:rsid w:val="5E0C65C1"/>
    <w:rsid w:val="5E135BA1"/>
    <w:rsid w:val="5E174F66"/>
    <w:rsid w:val="5E8B2B7B"/>
    <w:rsid w:val="5E930A90"/>
    <w:rsid w:val="5EA93E10"/>
    <w:rsid w:val="5EB50A07"/>
    <w:rsid w:val="5EB84053"/>
    <w:rsid w:val="5ED12060"/>
    <w:rsid w:val="5EE60181"/>
    <w:rsid w:val="5EE65064"/>
    <w:rsid w:val="5EEA61D6"/>
    <w:rsid w:val="5EEB4428"/>
    <w:rsid w:val="5EF046D1"/>
    <w:rsid w:val="5EF22D7B"/>
    <w:rsid w:val="5F08322C"/>
    <w:rsid w:val="5F1576F7"/>
    <w:rsid w:val="5F245B8C"/>
    <w:rsid w:val="5F2636B2"/>
    <w:rsid w:val="5F265461"/>
    <w:rsid w:val="5F3538F6"/>
    <w:rsid w:val="5F3D09FC"/>
    <w:rsid w:val="5F435C39"/>
    <w:rsid w:val="5F8605F5"/>
    <w:rsid w:val="5F93061C"/>
    <w:rsid w:val="5FB92779"/>
    <w:rsid w:val="5FC829BC"/>
    <w:rsid w:val="5FCC24AC"/>
    <w:rsid w:val="5FCD3B2E"/>
    <w:rsid w:val="5FEF1CF6"/>
    <w:rsid w:val="5FFE63DD"/>
    <w:rsid w:val="601B0D3D"/>
    <w:rsid w:val="602C56B3"/>
    <w:rsid w:val="603B4F3C"/>
    <w:rsid w:val="60522285"/>
    <w:rsid w:val="60575AEE"/>
    <w:rsid w:val="6057789C"/>
    <w:rsid w:val="60795A64"/>
    <w:rsid w:val="607B5C80"/>
    <w:rsid w:val="60885CA7"/>
    <w:rsid w:val="60996106"/>
    <w:rsid w:val="609B3C2C"/>
    <w:rsid w:val="60A32AE1"/>
    <w:rsid w:val="6110461A"/>
    <w:rsid w:val="61113EEE"/>
    <w:rsid w:val="612A5555"/>
    <w:rsid w:val="612E684E"/>
    <w:rsid w:val="61386654"/>
    <w:rsid w:val="61554981"/>
    <w:rsid w:val="61560BC3"/>
    <w:rsid w:val="615D0EE2"/>
    <w:rsid w:val="616109D2"/>
    <w:rsid w:val="61776447"/>
    <w:rsid w:val="619F774C"/>
    <w:rsid w:val="61BA4586"/>
    <w:rsid w:val="61C15914"/>
    <w:rsid w:val="61CD3451"/>
    <w:rsid w:val="61D76EE6"/>
    <w:rsid w:val="61E3588B"/>
    <w:rsid w:val="61E73960"/>
    <w:rsid w:val="61F5736C"/>
    <w:rsid w:val="61F76DE8"/>
    <w:rsid w:val="620B4DE2"/>
    <w:rsid w:val="620F6680"/>
    <w:rsid w:val="621243C2"/>
    <w:rsid w:val="621974FF"/>
    <w:rsid w:val="622A34BA"/>
    <w:rsid w:val="623F140B"/>
    <w:rsid w:val="62402CDD"/>
    <w:rsid w:val="624327CD"/>
    <w:rsid w:val="624B51DE"/>
    <w:rsid w:val="624D53FA"/>
    <w:rsid w:val="62514EEA"/>
    <w:rsid w:val="626544F2"/>
    <w:rsid w:val="62A25746"/>
    <w:rsid w:val="62C137CD"/>
    <w:rsid w:val="62CE460F"/>
    <w:rsid w:val="62D96C8E"/>
    <w:rsid w:val="62E47B0C"/>
    <w:rsid w:val="63185A08"/>
    <w:rsid w:val="63275C4B"/>
    <w:rsid w:val="632919C3"/>
    <w:rsid w:val="63312626"/>
    <w:rsid w:val="63352116"/>
    <w:rsid w:val="633D2BD8"/>
    <w:rsid w:val="63490D7B"/>
    <w:rsid w:val="635446C9"/>
    <w:rsid w:val="635F7193"/>
    <w:rsid w:val="6381535B"/>
    <w:rsid w:val="6384309D"/>
    <w:rsid w:val="63974B7F"/>
    <w:rsid w:val="63B75221"/>
    <w:rsid w:val="63B76FCF"/>
    <w:rsid w:val="63B868A3"/>
    <w:rsid w:val="63C17E4E"/>
    <w:rsid w:val="63C45248"/>
    <w:rsid w:val="63C76951"/>
    <w:rsid w:val="63CE4319"/>
    <w:rsid w:val="63D47B81"/>
    <w:rsid w:val="63E678B4"/>
    <w:rsid w:val="64124205"/>
    <w:rsid w:val="641C32D6"/>
    <w:rsid w:val="641C6E32"/>
    <w:rsid w:val="64283A29"/>
    <w:rsid w:val="643D2ACE"/>
    <w:rsid w:val="6444070E"/>
    <w:rsid w:val="645B3DFE"/>
    <w:rsid w:val="64664551"/>
    <w:rsid w:val="646D3B32"/>
    <w:rsid w:val="64794284"/>
    <w:rsid w:val="64882719"/>
    <w:rsid w:val="648B3FB8"/>
    <w:rsid w:val="64947310"/>
    <w:rsid w:val="64964E36"/>
    <w:rsid w:val="64B41760"/>
    <w:rsid w:val="64E57B6C"/>
    <w:rsid w:val="65077AE2"/>
    <w:rsid w:val="65085608"/>
    <w:rsid w:val="650F327F"/>
    <w:rsid w:val="65102E3B"/>
    <w:rsid w:val="651B17E0"/>
    <w:rsid w:val="65202952"/>
    <w:rsid w:val="6523725C"/>
    <w:rsid w:val="65297A59"/>
    <w:rsid w:val="65402FF4"/>
    <w:rsid w:val="65404DA2"/>
    <w:rsid w:val="657F4273"/>
    <w:rsid w:val="658630FD"/>
    <w:rsid w:val="65AC2438"/>
    <w:rsid w:val="65D774B5"/>
    <w:rsid w:val="65DC0F6F"/>
    <w:rsid w:val="65F96FE8"/>
    <w:rsid w:val="65FC516D"/>
    <w:rsid w:val="660109D5"/>
    <w:rsid w:val="662841B4"/>
    <w:rsid w:val="6635067F"/>
    <w:rsid w:val="66522FDF"/>
    <w:rsid w:val="66576847"/>
    <w:rsid w:val="665C5C0C"/>
    <w:rsid w:val="667A42E4"/>
    <w:rsid w:val="669075D4"/>
    <w:rsid w:val="66A51361"/>
    <w:rsid w:val="66AD5901"/>
    <w:rsid w:val="66B21CD0"/>
    <w:rsid w:val="66BC66AA"/>
    <w:rsid w:val="66CD4D5B"/>
    <w:rsid w:val="66F75934"/>
    <w:rsid w:val="67024A05"/>
    <w:rsid w:val="67064B36"/>
    <w:rsid w:val="67076B95"/>
    <w:rsid w:val="671309C0"/>
    <w:rsid w:val="671958AB"/>
    <w:rsid w:val="671D539B"/>
    <w:rsid w:val="6732696D"/>
    <w:rsid w:val="6739419F"/>
    <w:rsid w:val="67637236"/>
    <w:rsid w:val="67713939"/>
    <w:rsid w:val="67780823"/>
    <w:rsid w:val="67803727"/>
    <w:rsid w:val="679B1D79"/>
    <w:rsid w:val="67A25996"/>
    <w:rsid w:val="67B13D35"/>
    <w:rsid w:val="67B5752B"/>
    <w:rsid w:val="67C24194"/>
    <w:rsid w:val="67C535D3"/>
    <w:rsid w:val="67C95523"/>
    <w:rsid w:val="67D143D7"/>
    <w:rsid w:val="67ED7463"/>
    <w:rsid w:val="67EE0AE5"/>
    <w:rsid w:val="6815003A"/>
    <w:rsid w:val="6820763A"/>
    <w:rsid w:val="682D4D6B"/>
    <w:rsid w:val="68512B15"/>
    <w:rsid w:val="688B27D8"/>
    <w:rsid w:val="6894168D"/>
    <w:rsid w:val="68B27D65"/>
    <w:rsid w:val="68B47F81"/>
    <w:rsid w:val="68EB3277"/>
    <w:rsid w:val="69004F74"/>
    <w:rsid w:val="69132EFA"/>
    <w:rsid w:val="69205616"/>
    <w:rsid w:val="693D1D24"/>
    <w:rsid w:val="69690D6B"/>
    <w:rsid w:val="69766FE4"/>
    <w:rsid w:val="69831701"/>
    <w:rsid w:val="69877444"/>
    <w:rsid w:val="69894F6A"/>
    <w:rsid w:val="698C2CAC"/>
    <w:rsid w:val="6990454A"/>
    <w:rsid w:val="69A753F0"/>
    <w:rsid w:val="69A91168"/>
    <w:rsid w:val="69AE2CDA"/>
    <w:rsid w:val="69FE611E"/>
    <w:rsid w:val="69FF347E"/>
    <w:rsid w:val="6A1C5DDE"/>
    <w:rsid w:val="6A270136"/>
    <w:rsid w:val="6A2904FB"/>
    <w:rsid w:val="6A2B4273"/>
    <w:rsid w:val="6A3B3D8A"/>
    <w:rsid w:val="6A486BD3"/>
    <w:rsid w:val="6A4B0471"/>
    <w:rsid w:val="6A633A0D"/>
    <w:rsid w:val="6A6E5DFC"/>
    <w:rsid w:val="6A9242F2"/>
    <w:rsid w:val="6A94006A"/>
    <w:rsid w:val="6A987763"/>
    <w:rsid w:val="6ABB1AFB"/>
    <w:rsid w:val="6AC00E5F"/>
    <w:rsid w:val="6AC02C0D"/>
    <w:rsid w:val="6AC54B15"/>
    <w:rsid w:val="6AD20C96"/>
    <w:rsid w:val="6ADC31B8"/>
    <w:rsid w:val="6AE52674"/>
    <w:rsid w:val="6AF64881"/>
    <w:rsid w:val="6B106FC5"/>
    <w:rsid w:val="6B154282"/>
    <w:rsid w:val="6B1D2776"/>
    <w:rsid w:val="6B2A0087"/>
    <w:rsid w:val="6B2F38EF"/>
    <w:rsid w:val="6B4F3F91"/>
    <w:rsid w:val="6B513865"/>
    <w:rsid w:val="6B56531F"/>
    <w:rsid w:val="6B5670CE"/>
    <w:rsid w:val="6B712159"/>
    <w:rsid w:val="6B7C465A"/>
    <w:rsid w:val="6B7E4876"/>
    <w:rsid w:val="6B841E74"/>
    <w:rsid w:val="6B8E4AB9"/>
    <w:rsid w:val="6B99520C"/>
    <w:rsid w:val="6BA11F9E"/>
    <w:rsid w:val="6BA918F3"/>
    <w:rsid w:val="6BD12BF8"/>
    <w:rsid w:val="6BD6020E"/>
    <w:rsid w:val="6BE741CA"/>
    <w:rsid w:val="6C0C1E82"/>
    <w:rsid w:val="6C1A00FB"/>
    <w:rsid w:val="6C1B1CC6"/>
    <w:rsid w:val="6C305B70"/>
    <w:rsid w:val="6C375151"/>
    <w:rsid w:val="6C3C4515"/>
    <w:rsid w:val="6C3D028D"/>
    <w:rsid w:val="6C537AB1"/>
    <w:rsid w:val="6C64581A"/>
    <w:rsid w:val="6C77379F"/>
    <w:rsid w:val="6C884962"/>
    <w:rsid w:val="6C8E61E8"/>
    <w:rsid w:val="6CA4030D"/>
    <w:rsid w:val="6CA81BAB"/>
    <w:rsid w:val="6CDC3602"/>
    <w:rsid w:val="6CE07597"/>
    <w:rsid w:val="6D017EA8"/>
    <w:rsid w:val="6D2453CF"/>
    <w:rsid w:val="6D25125F"/>
    <w:rsid w:val="6D254FA9"/>
    <w:rsid w:val="6D287521"/>
    <w:rsid w:val="6D413DAD"/>
    <w:rsid w:val="6D683DD9"/>
    <w:rsid w:val="6D6B6F58"/>
    <w:rsid w:val="6D8F2D6B"/>
    <w:rsid w:val="6D8F4B19"/>
    <w:rsid w:val="6DAA3701"/>
    <w:rsid w:val="6DAA54AF"/>
    <w:rsid w:val="6DAD55F2"/>
    <w:rsid w:val="6DD62748"/>
    <w:rsid w:val="6DF126FF"/>
    <w:rsid w:val="6DF64B98"/>
    <w:rsid w:val="6E0A23F1"/>
    <w:rsid w:val="6E0C6169"/>
    <w:rsid w:val="6E124509"/>
    <w:rsid w:val="6E283B6C"/>
    <w:rsid w:val="6E2C680B"/>
    <w:rsid w:val="6E315BD0"/>
    <w:rsid w:val="6E4476B1"/>
    <w:rsid w:val="6E4771A1"/>
    <w:rsid w:val="6E4900B8"/>
    <w:rsid w:val="6E661D1D"/>
    <w:rsid w:val="6E6C58B8"/>
    <w:rsid w:val="6E737BC7"/>
    <w:rsid w:val="6E8C626E"/>
    <w:rsid w:val="6EA6211A"/>
    <w:rsid w:val="6EA72431"/>
    <w:rsid w:val="6EAB3BD4"/>
    <w:rsid w:val="6EC20C67"/>
    <w:rsid w:val="6EC46A44"/>
    <w:rsid w:val="6ECB392F"/>
    <w:rsid w:val="6EE43F23"/>
    <w:rsid w:val="6EED5F9B"/>
    <w:rsid w:val="6EF72976"/>
    <w:rsid w:val="6F0230C8"/>
    <w:rsid w:val="6F1E6154"/>
    <w:rsid w:val="6F27760F"/>
    <w:rsid w:val="6F2F210F"/>
    <w:rsid w:val="6F3E05A4"/>
    <w:rsid w:val="6F834209"/>
    <w:rsid w:val="6FA36659"/>
    <w:rsid w:val="6FAA1A85"/>
    <w:rsid w:val="6FC84312"/>
    <w:rsid w:val="6FCA008A"/>
    <w:rsid w:val="6FCC5BB0"/>
    <w:rsid w:val="70044037"/>
    <w:rsid w:val="701D28B0"/>
    <w:rsid w:val="70207CAA"/>
    <w:rsid w:val="702C48A1"/>
    <w:rsid w:val="70311EB7"/>
    <w:rsid w:val="70480FAF"/>
    <w:rsid w:val="705067E1"/>
    <w:rsid w:val="705B0CE2"/>
    <w:rsid w:val="707B3132"/>
    <w:rsid w:val="7084648B"/>
    <w:rsid w:val="70875F7B"/>
    <w:rsid w:val="70912956"/>
    <w:rsid w:val="709366CE"/>
    <w:rsid w:val="709D579F"/>
    <w:rsid w:val="70AF47ED"/>
    <w:rsid w:val="70B56BD1"/>
    <w:rsid w:val="70D171F6"/>
    <w:rsid w:val="70E17439"/>
    <w:rsid w:val="710B095A"/>
    <w:rsid w:val="71107D1F"/>
    <w:rsid w:val="71224684"/>
    <w:rsid w:val="71257C6E"/>
    <w:rsid w:val="71290DE0"/>
    <w:rsid w:val="714B51FB"/>
    <w:rsid w:val="715E6CDC"/>
    <w:rsid w:val="71610A15"/>
    <w:rsid w:val="7189529F"/>
    <w:rsid w:val="718D5813"/>
    <w:rsid w:val="71A212BE"/>
    <w:rsid w:val="71AC5F03"/>
    <w:rsid w:val="71AF7537"/>
    <w:rsid w:val="71B40FF2"/>
    <w:rsid w:val="71BC1B36"/>
    <w:rsid w:val="71DE7E1D"/>
    <w:rsid w:val="71E80C9B"/>
    <w:rsid w:val="71F907B3"/>
    <w:rsid w:val="71FE226D"/>
    <w:rsid w:val="720974D8"/>
    <w:rsid w:val="72192C03"/>
    <w:rsid w:val="721E646B"/>
    <w:rsid w:val="72444124"/>
    <w:rsid w:val="724A7E11"/>
    <w:rsid w:val="725105EF"/>
    <w:rsid w:val="72693B8A"/>
    <w:rsid w:val="726C367A"/>
    <w:rsid w:val="727B38BE"/>
    <w:rsid w:val="72824C4C"/>
    <w:rsid w:val="72966949"/>
    <w:rsid w:val="729A1F96"/>
    <w:rsid w:val="72A2709C"/>
    <w:rsid w:val="72E0000C"/>
    <w:rsid w:val="72FC0C75"/>
    <w:rsid w:val="730D09BA"/>
    <w:rsid w:val="73117D7E"/>
    <w:rsid w:val="73440153"/>
    <w:rsid w:val="73465C7A"/>
    <w:rsid w:val="73595538"/>
    <w:rsid w:val="735F0AE9"/>
    <w:rsid w:val="736D76AA"/>
    <w:rsid w:val="73727918"/>
    <w:rsid w:val="738A2F13"/>
    <w:rsid w:val="73931034"/>
    <w:rsid w:val="73BE02D8"/>
    <w:rsid w:val="73C372CA"/>
    <w:rsid w:val="73D61F49"/>
    <w:rsid w:val="73D74B24"/>
    <w:rsid w:val="73DF0B4D"/>
    <w:rsid w:val="73E94B6C"/>
    <w:rsid w:val="73EA118A"/>
    <w:rsid w:val="73F11F85"/>
    <w:rsid w:val="73F43927"/>
    <w:rsid w:val="74123DAE"/>
    <w:rsid w:val="74161AF0"/>
    <w:rsid w:val="743401C8"/>
    <w:rsid w:val="74351E6E"/>
    <w:rsid w:val="744228E5"/>
    <w:rsid w:val="74510D7A"/>
    <w:rsid w:val="74650381"/>
    <w:rsid w:val="746740F9"/>
    <w:rsid w:val="746E36DA"/>
    <w:rsid w:val="747131CA"/>
    <w:rsid w:val="7476433D"/>
    <w:rsid w:val="747D56CB"/>
    <w:rsid w:val="748C590E"/>
    <w:rsid w:val="74911176"/>
    <w:rsid w:val="74A569D0"/>
    <w:rsid w:val="74A92964"/>
    <w:rsid w:val="74B54B5C"/>
    <w:rsid w:val="74B55DA6"/>
    <w:rsid w:val="74C257D4"/>
    <w:rsid w:val="74E05C5A"/>
    <w:rsid w:val="74F6543C"/>
    <w:rsid w:val="750000AA"/>
    <w:rsid w:val="751A0EF3"/>
    <w:rsid w:val="751C3441"/>
    <w:rsid w:val="752F4542"/>
    <w:rsid w:val="75306BE1"/>
    <w:rsid w:val="75397EDA"/>
    <w:rsid w:val="7544268D"/>
    <w:rsid w:val="75497CA3"/>
    <w:rsid w:val="754E7067"/>
    <w:rsid w:val="755503F6"/>
    <w:rsid w:val="755723C0"/>
    <w:rsid w:val="75581C94"/>
    <w:rsid w:val="757F36C5"/>
    <w:rsid w:val="758962F1"/>
    <w:rsid w:val="75973F1C"/>
    <w:rsid w:val="759C4277"/>
    <w:rsid w:val="75A03D67"/>
    <w:rsid w:val="75A31161"/>
    <w:rsid w:val="75AA6994"/>
    <w:rsid w:val="75CB06B8"/>
    <w:rsid w:val="75DE663D"/>
    <w:rsid w:val="75DF0C72"/>
    <w:rsid w:val="75FB0F9D"/>
    <w:rsid w:val="7608190C"/>
    <w:rsid w:val="763E2880"/>
    <w:rsid w:val="767753EB"/>
    <w:rsid w:val="76783DB3"/>
    <w:rsid w:val="767B3E8C"/>
    <w:rsid w:val="768A639E"/>
    <w:rsid w:val="769136B0"/>
    <w:rsid w:val="7693567A"/>
    <w:rsid w:val="76A71125"/>
    <w:rsid w:val="76B850E0"/>
    <w:rsid w:val="76BB24DB"/>
    <w:rsid w:val="76C375E1"/>
    <w:rsid w:val="76CA6BC2"/>
    <w:rsid w:val="7706409E"/>
    <w:rsid w:val="7709593C"/>
    <w:rsid w:val="772462D2"/>
    <w:rsid w:val="772C5186"/>
    <w:rsid w:val="77844FC2"/>
    <w:rsid w:val="779A47E6"/>
    <w:rsid w:val="77B72A76"/>
    <w:rsid w:val="77C6382D"/>
    <w:rsid w:val="77C83101"/>
    <w:rsid w:val="77F626F4"/>
    <w:rsid w:val="7806204F"/>
    <w:rsid w:val="78267E28"/>
    <w:rsid w:val="785B5495"/>
    <w:rsid w:val="78656BA2"/>
    <w:rsid w:val="786F7A21"/>
    <w:rsid w:val="78822056"/>
    <w:rsid w:val="788C72A6"/>
    <w:rsid w:val="78A43B6E"/>
    <w:rsid w:val="78A551F0"/>
    <w:rsid w:val="78BD078C"/>
    <w:rsid w:val="78C064CE"/>
    <w:rsid w:val="78C31B1A"/>
    <w:rsid w:val="78D930EC"/>
    <w:rsid w:val="78DE02DA"/>
    <w:rsid w:val="78DE6954"/>
    <w:rsid w:val="78F912B5"/>
    <w:rsid w:val="78FB5758"/>
    <w:rsid w:val="79050778"/>
    <w:rsid w:val="79175B42"/>
    <w:rsid w:val="79294073"/>
    <w:rsid w:val="793A002E"/>
    <w:rsid w:val="7947274B"/>
    <w:rsid w:val="79584959"/>
    <w:rsid w:val="795D39F7"/>
    <w:rsid w:val="795F1383"/>
    <w:rsid w:val="797C23F5"/>
    <w:rsid w:val="79847713"/>
    <w:rsid w:val="799139C7"/>
    <w:rsid w:val="79A656C4"/>
    <w:rsid w:val="79B06543"/>
    <w:rsid w:val="79E41D48"/>
    <w:rsid w:val="79E81839"/>
    <w:rsid w:val="79ED4BD5"/>
    <w:rsid w:val="79FF4DD4"/>
    <w:rsid w:val="7A08012D"/>
    <w:rsid w:val="7A0D129F"/>
    <w:rsid w:val="7A17211E"/>
    <w:rsid w:val="7A28432B"/>
    <w:rsid w:val="7A560E98"/>
    <w:rsid w:val="7A6115EB"/>
    <w:rsid w:val="7A7C01D3"/>
    <w:rsid w:val="7A8F421B"/>
    <w:rsid w:val="7A9674E6"/>
    <w:rsid w:val="7AB83901"/>
    <w:rsid w:val="7AE2272C"/>
    <w:rsid w:val="7AE75F94"/>
    <w:rsid w:val="7AEF4E49"/>
    <w:rsid w:val="7AFB015D"/>
    <w:rsid w:val="7B004562"/>
    <w:rsid w:val="7B187EFC"/>
    <w:rsid w:val="7B3A2568"/>
    <w:rsid w:val="7B3F408A"/>
    <w:rsid w:val="7B4D0ACB"/>
    <w:rsid w:val="7B735A7A"/>
    <w:rsid w:val="7B95779E"/>
    <w:rsid w:val="7B9658EF"/>
    <w:rsid w:val="7BA21EBB"/>
    <w:rsid w:val="7BA619AB"/>
    <w:rsid w:val="7BE61DA8"/>
    <w:rsid w:val="7BEC1388"/>
    <w:rsid w:val="7BF22E42"/>
    <w:rsid w:val="7C044924"/>
    <w:rsid w:val="7C1E59E5"/>
    <w:rsid w:val="7C282D78"/>
    <w:rsid w:val="7C3F3BAE"/>
    <w:rsid w:val="7C4629DE"/>
    <w:rsid w:val="7C6D071B"/>
    <w:rsid w:val="7C6D4277"/>
    <w:rsid w:val="7C7020FB"/>
    <w:rsid w:val="7C727FF8"/>
    <w:rsid w:val="7C855A65"/>
    <w:rsid w:val="7C9045EF"/>
    <w:rsid w:val="7C9C2DAE"/>
    <w:rsid w:val="7CC0084B"/>
    <w:rsid w:val="7CC04CEF"/>
    <w:rsid w:val="7CCF6CE0"/>
    <w:rsid w:val="7CD75B94"/>
    <w:rsid w:val="7CD82038"/>
    <w:rsid w:val="7CDB5685"/>
    <w:rsid w:val="7CE309DD"/>
    <w:rsid w:val="7CE53CE8"/>
    <w:rsid w:val="7CF11582"/>
    <w:rsid w:val="7D032E2D"/>
    <w:rsid w:val="7D1B1F25"/>
    <w:rsid w:val="7D1F2BD5"/>
    <w:rsid w:val="7D2C4132"/>
    <w:rsid w:val="7D3D00ED"/>
    <w:rsid w:val="7D423956"/>
    <w:rsid w:val="7D456FA2"/>
    <w:rsid w:val="7D5D078F"/>
    <w:rsid w:val="7D6E02A7"/>
    <w:rsid w:val="7D760BA2"/>
    <w:rsid w:val="7D87580C"/>
    <w:rsid w:val="7D9B4E14"/>
    <w:rsid w:val="7DAF266D"/>
    <w:rsid w:val="7DB06B11"/>
    <w:rsid w:val="7DB859C6"/>
    <w:rsid w:val="7DBE513D"/>
    <w:rsid w:val="7DD50326"/>
    <w:rsid w:val="7DF54524"/>
    <w:rsid w:val="7E002EC9"/>
    <w:rsid w:val="7E01736D"/>
    <w:rsid w:val="7E097FCF"/>
    <w:rsid w:val="7E1E7F1F"/>
    <w:rsid w:val="7E301A00"/>
    <w:rsid w:val="7E412015"/>
    <w:rsid w:val="7E480F94"/>
    <w:rsid w:val="7E633B84"/>
    <w:rsid w:val="7E7062A0"/>
    <w:rsid w:val="7E7C4C45"/>
    <w:rsid w:val="7E933D3D"/>
    <w:rsid w:val="7EA67F14"/>
    <w:rsid w:val="7EAB1087"/>
    <w:rsid w:val="7EC108AA"/>
    <w:rsid w:val="7EC81C39"/>
    <w:rsid w:val="7EC87E8B"/>
    <w:rsid w:val="7ED06D3F"/>
    <w:rsid w:val="7EE84089"/>
    <w:rsid w:val="7F1E78CB"/>
    <w:rsid w:val="7F264BB1"/>
    <w:rsid w:val="7F266502"/>
    <w:rsid w:val="7F3B7298"/>
    <w:rsid w:val="7F6776A3"/>
    <w:rsid w:val="7F7D2A23"/>
    <w:rsid w:val="7F840255"/>
    <w:rsid w:val="7F8518D8"/>
    <w:rsid w:val="7F855D7C"/>
    <w:rsid w:val="7FAC155A"/>
    <w:rsid w:val="7FB421BD"/>
    <w:rsid w:val="7FC05006"/>
    <w:rsid w:val="7FDB18A6"/>
    <w:rsid w:val="7FE54E2A"/>
    <w:rsid w:val="7FEC09EB"/>
    <w:rsid w:val="7FFA4074"/>
    <w:rsid w:val="FDB7E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List"/>
    <w:basedOn w:val="1"/>
    <w:qFormat/>
    <w:uiPriority w:val="0"/>
    <w:pPr>
      <w:ind w:left="200" w:hanging="200" w:hangingChars="200"/>
      <w:contextualSpacing/>
    </w:pPr>
  </w:style>
  <w:style w:type="paragraph" w:styleId="6">
    <w:name w:val="Normal (Web)"/>
    <w:basedOn w:val="1"/>
    <w:qFormat/>
    <w:uiPriority w:val="0"/>
    <w:pPr>
      <w:spacing w:beforeAutospacing="1" w:afterAutospacing="1"/>
    </w:pPr>
    <w:rPr>
      <w:kern w:val="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rFonts w:ascii="Times New Roman" w:hAnsi="Times New Roman" w:eastAsia="宋体"/>
      <w:b/>
    </w:rPr>
  </w:style>
  <w:style w:type="paragraph" w:customStyle="1" w:styleId="11">
    <w:name w:val="UserStyle_0"/>
    <w:basedOn w:val="1"/>
    <w:qFormat/>
    <w:uiPriority w:val="0"/>
    <w:pPr>
      <w:widowControl/>
      <w:spacing w:after="200" w:line="240" w:lineRule="atLeast"/>
      <w:jc w:val="left"/>
      <w:textAlignment w:val="baseline"/>
    </w:pPr>
    <w:rPr>
      <w:rFonts w:ascii="Tahoma" w:hAnsi="Tahoma" w:eastAsia="小标宋"/>
      <w:kern w:val="0"/>
      <w:sz w:val="44"/>
      <w:szCs w:val="24"/>
    </w:rPr>
  </w:style>
  <w:style w:type="character" w:customStyle="1" w:styleId="12">
    <w:name w:val="font11"/>
    <w:basedOn w:val="9"/>
    <w:qFormat/>
    <w:uiPriority w:val="0"/>
    <w:rPr>
      <w:rFonts w:hint="eastAsia" w:ascii="宋体" w:hAnsi="宋体" w:eastAsia="宋体" w:cs="宋体"/>
      <w:color w:val="000000"/>
      <w:sz w:val="20"/>
      <w:szCs w:val="20"/>
      <w:u w:val="none"/>
    </w:rPr>
  </w:style>
  <w:style w:type="character" w:customStyle="1" w:styleId="13">
    <w:name w:val="font21"/>
    <w:basedOn w:val="9"/>
    <w:qFormat/>
    <w:uiPriority w:val="0"/>
    <w:rPr>
      <w:rFonts w:hint="eastAsia" w:ascii="宋体" w:hAnsi="宋体" w:eastAsia="宋体" w:cs="宋体"/>
      <w:color w:val="000000"/>
      <w:sz w:val="20"/>
      <w:szCs w:val="20"/>
      <w:u w:val="none"/>
    </w:rPr>
  </w:style>
  <w:style w:type="character" w:customStyle="1" w:styleId="14">
    <w:name w:val="font121"/>
    <w:basedOn w:val="9"/>
    <w:qFormat/>
    <w:uiPriority w:val="0"/>
    <w:rPr>
      <w:rFonts w:hint="default" w:ascii="仿宋_GB2312" w:eastAsia="仿宋_GB2312" w:cs="仿宋_GB2312"/>
      <w:b/>
      <w:bCs/>
      <w:color w:val="000000"/>
      <w:sz w:val="24"/>
      <w:szCs w:val="24"/>
      <w:u w:val="none"/>
    </w:rPr>
  </w:style>
  <w:style w:type="character" w:customStyle="1" w:styleId="15">
    <w:name w:val="font131"/>
    <w:basedOn w:val="9"/>
    <w:qFormat/>
    <w:uiPriority w:val="0"/>
    <w:rPr>
      <w:rFonts w:hint="default" w:ascii="仿宋_GB2312" w:eastAsia="仿宋_GB2312" w:cs="仿宋_GB2312"/>
      <w:strike/>
      <w:color w:val="000000"/>
      <w:sz w:val="24"/>
      <w:szCs w:val="24"/>
    </w:rPr>
  </w:style>
  <w:style w:type="character" w:customStyle="1" w:styleId="16">
    <w:name w:val="font51"/>
    <w:basedOn w:val="9"/>
    <w:qFormat/>
    <w:uiPriority w:val="0"/>
    <w:rPr>
      <w:rFonts w:hint="default" w:ascii="仿宋_GB2312" w:eastAsia="仿宋_GB2312" w:cs="仿宋_GB2312"/>
      <w:color w:val="000000"/>
      <w:sz w:val="24"/>
      <w:szCs w:val="24"/>
      <w:u w:val="none"/>
    </w:rPr>
  </w:style>
  <w:style w:type="character" w:customStyle="1" w:styleId="17">
    <w:name w:val="font61"/>
    <w:basedOn w:val="9"/>
    <w:qFormat/>
    <w:uiPriority w:val="0"/>
    <w:rPr>
      <w:rFonts w:hint="eastAsia" w:ascii="宋体" w:hAnsi="宋体" w:eastAsia="宋体" w:cs="宋体"/>
      <w:color w:val="000000"/>
      <w:sz w:val="24"/>
      <w:szCs w:val="24"/>
      <w:u w:val="none"/>
    </w:rPr>
  </w:style>
  <w:style w:type="character" w:customStyle="1" w:styleId="18">
    <w:name w:val="font01"/>
    <w:basedOn w:val="9"/>
    <w:qFormat/>
    <w:uiPriority w:val="0"/>
    <w:rPr>
      <w:rFonts w:hint="default" w:ascii="Arial" w:hAnsi="Arial" w:cs="Arial"/>
      <w:color w:val="000000"/>
      <w:sz w:val="20"/>
      <w:szCs w:val="20"/>
      <w:u w:val="none"/>
    </w:rPr>
  </w:style>
  <w:style w:type="character" w:customStyle="1" w:styleId="19">
    <w:name w:val="font31"/>
    <w:basedOn w:val="9"/>
    <w:qFormat/>
    <w:uiPriority w:val="0"/>
    <w:rPr>
      <w:rFonts w:hint="eastAsia" w:ascii="宋体" w:hAnsi="宋体" w:eastAsia="宋体" w:cs="宋体"/>
      <w:color w:val="000000"/>
      <w:sz w:val="20"/>
      <w:szCs w:val="20"/>
      <w:u w:val="none"/>
    </w:rPr>
  </w:style>
  <w:style w:type="character" w:customStyle="1" w:styleId="20">
    <w:name w:val="font4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4365</Words>
  <Characters>4538</Characters>
  <Lines>0</Lines>
  <Paragraphs>0</Paragraphs>
  <TotalTime>7</TotalTime>
  <ScaleCrop>false</ScaleCrop>
  <LinksUpToDate>false</LinksUpToDate>
  <CharactersWithSpaces>4627</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2025-12-26T01:13:00Z</dcterms:created>
  <dc:creator>HiKun</dc:creator>
  <cp:lastModifiedBy>ysgz</cp:lastModifiedBy>
  <cp:lastPrinted>2025-12-31T02:45:00Z</cp:lastPrinted>
  <dcterms:modified xsi:type="dcterms:W3CDTF">2026-04-27T15:22:59Z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5A3E3634367B4B52B50857C11F51EB30_13</vt:lpwstr>
  </property>
  <property fmtid="{D5CDD505-2E9C-101B-9397-08002B2CF9AE}" pid="4" name="KSOTemplateDocerSaveRecord">
    <vt:lpwstr>eyJoZGlkIjoiNGEwOTgxNzQzNGYwNDU0Zjc1NmRiMGRmYTQ3ZDAxYjkiLCJ1c2VySWQiOiIxNTY2MzI1NzEwIn0=</vt:lpwstr>
  </property>
</Properties>
</file>