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2BFE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both"/>
        <w:textAlignment w:val="auto"/>
        <w:rPr>
          <w:rFonts w:hint="default" w:ascii="黑体" w:hAnsi="黑体" w:eastAsia="黑体" w:cs="黑体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lang w:val="en-US" w:eastAsia="zh-CN"/>
        </w:rPr>
        <w:t>附件1</w:t>
      </w:r>
    </w:p>
    <w:p w14:paraId="7C2483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</w:p>
    <w:p w14:paraId="219AA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  <w:t>广州市农业产业化贷款贴息</w:t>
      </w:r>
    </w:p>
    <w:p w14:paraId="7315B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napToGrid w:val="0"/>
          <w:kern w:val="0"/>
          <w:sz w:val="44"/>
          <w:szCs w:val="44"/>
          <w:lang w:val="en-US" w:eastAsia="zh-CN"/>
        </w:rPr>
        <w:t>申报材料清单</w:t>
      </w:r>
    </w:p>
    <w:p w14:paraId="43F85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590" w:lineRule="exact"/>
        <w:ind w:firstLine="640" w:firstLineChars="200"/>
        <w:jc w:val="both"/>
        <w:textAlignment w:val="auto"/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74EB99EB">
      <w:pPr>
        <w:pStyle w:val="2"/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  <w:t>一、申报资料</w:t>
      </w:r>
    </w:p>
    <w:p w14:paraId="41C17700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1.项目申报承诺书。贴息申请单位对申报材料的真实性等方面做出承诺（附件2）。</w:t>
      </w:r>
    </w:p>
    <w:p w14:paraId="6823ED05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2.贷款贴息申请表。贴息申请单位填报贷款贴息申请表（附件3），经申请单位和贷款机构盖章确认。</w:t>
      </w:r>
    </w:p>
    <w:p w14:paraId="6F039AD1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3.人行征信报告。申请单位通过人行征信中心、银行网银或手机银行APP等途径自主查询并下载打印自主查询版，并加盖申请单位公章。</w:t>
      </w:r>
    </w:p>
    <w:p w14:paraId="27D9F683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4.贷款凭证。提供贴息申请单位与贷款机构签订的贷款合同（或协议）和贷款有关有效凭据（包括贷款机构贷款拨款单、借款借据、支付贷款利息单等）。如申请贴息贷款已还款须同时提供还贷款本金单据，以上资料须申请单位盖公章确认。贴息申请单位提供的申请贴息贷款凭证（贷款合同、借款凭证、还款单据、利息单）必须是相互印证，缺一不可。</w:t>
      </w:r>
    </w:p>
    <w:p w14:paraId="6910FB0C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贴息申请单位以流动资金贷款、固定资产贷款、循环贷款、经营周转贷款等用途申请贴息的，贷款合同或协议书必须注明相应的贷款用途，或在《贷款贴息申请表》中具体说明贷款用途（不得使用“经营周转”“日常业务”等笼统表述）。</w:t>
      </w:r>
    </w:p>
    <w:p w14:paraId="7ED873A9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5.其他佐证材料。</w:t>
      </w:r>
    </w:p>
    <w:p w14:paraId="0FF806EF">
      <w:pPr>
        <w:pStyle w:val="2"/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snapToGrid w:val="0"/>
          <w:kern w:val="0"/>
          <w:sz w:val="32"/>
          <w:szCs w:val="32"/>
          <w:highlight w:val="none"/>
          <w:lang w:val="en-US" w:eastAsia="zh-CN"/>
        </w:rPr>
        <w:t>二、上传系统文件格式要求</w:t>
      </w:r>
    </w:p>
    <w:p w14:paraId="2069F00C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请严格按照文件格式要求上传资料，如资料不符合要求，将退回重新整理后报送。</w:t>
      </w:r>
    </w:p>
    <w:p w14:paraId="7697B1D7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1.项目申报承诺书、贷款贴息申请表、人行征信报告请</w:t>
      </w:r>
      <w:r>
        <w:rPr>
          <w:rFonts w:hint="eastAsia" w:ascii="仿宋_GB2312" w:hAnsi="仿宋_GB2312" w:eastAsia="仿宋_GB2312" w:cs="仿宋_GB2312"/>
          <w:b/>
          <w:bCs/>
          <w:snapToGrid w:val="0"/>
          <w:kern w:val="0"/>
          <w:sz w:val="32"/>
          <w:szCs w:val="32"/>
          <w:highlight w:val="none"/>
          <w:lang w:val="en-US" w:eastAsia="zh-CN"/>
        </w:rPr>
        <w:t>按顺序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合并扫描为一个PDF文件，文件名为：1企业简称+项目申报书等。</w:t>
      </w:r>
    </w:p>
    <w:p w14:paraId="0A10CD83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2.贷款凭证资料请按照</w:t>
      </w:r>
      <w:r>
        <w:rPr>
          <w:rFonts w:hint="default" w:ascii="Times New Roman" w:hAnsi="Times New Roman" w:eastAsia="仿宋_GB2312" w:cs="Times New Roman"/>
          <w:strike w:val="0"/>
          <w:color w:val="auto"/>
          <w:sz w:val="32"/>
          <w:szCs w:val="32"/>
          <w:highlight w:val="none"/>
          <w:lang w:eastAsia="zh-CN"/>
        </w:rPr>
        <w:t>同一笔贷款</w:t>
      </w:r>
      <w:r>
        <w:rPr>
          <w:rFonts w:hint="default" w:ascii="Times New Roman" w:hAnsi="Times New Roman" w:eastAsia="仿宋_GB2312" w:cs="Times New Roman"/>
          <w:strike w:val="0"/>
          <w:color w:val="auto"/>
          <w:sz w:val="32"/>
          <w:szCs w:val="32"/>
          <w:highlight w:val="none"/>
        </w:rPr>
        <w:t>（一个贷款合同视为一笔贷款）</w:t>
      </w: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的所有材料盖章扫描件（按照顺序：贷款合同、借款凭证、还款单据、利息单）合并成一个PDF文件上传，文件统一命名为“2-序号+企业简称+贷款编号后4位”，如“2-1.XX企业贷款合同1234”、2-2.XX企业贷款合同5678”。不同的贷款合同请分别扫描上传，不要合并到一个PDF。</w:t>
      </w:r>
    </w:p>
    <w:p w14:paraId="5479A6F3">
      <w:pPr>
        <w:pStyle w:val="2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  <w:t>3.其他佐证材料合并成一个PDF文件上传，文件命名为“3企业简称+其他佐证材料”。</w:t>
      </w:r>
    </w:p>
    <w:p w14:paraId="1CEB1489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1376109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40" w:lineRule="exact"/>
        <w:jc w:val="lef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 w14:paraId="1F3DB6F8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center"/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pacing w:val="-20"/>
          <w:sz w:val="44"/>
          <w:szCs w:val="4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val="en-US" w:eastAsia="zh-CN"/>
        </w:rPr>
        <w:t>年度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</w:rPr>
        <w:t>广州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eastAsia="zh-CN"/>
        </w:rPr>
        <w:t>市</w:t>
      </w:r>
      <w:r>
        <w:rPr>
          <w:rFonts w:hint="eastAsia" w:ascii="Times New Roman" w:hAnsi="Times New Roman" w:eastAsia="方正小标宋简体" w:cs="Times New Roman"/>
          <w:spacing w:val="-20"/>
          <w:sz w:val="44"/>
          <w:szCs w:val="44"/>
          <w:lang w:eastAsia="zh-CN"/>
        </w:rPr>
        <w:t>农业产业化</w:t>
      </w:r>
      <w:r>
        <w:rPr>
          <w:rFonts w:hint="default" w:ascii="Times New Roman" w:hAnsi="Times New Roman" w:eastAsia="方正小标宋简体" w:cs="Times New Roman"/>
          <w:spacing w:val="-20"/>
          <w:sz w:val="44"/>
          <w:szCs w:val="44"/>
          <w:lang w:eastAsia="zh-CN"/>
        </w:rPr>
        <w:t>贷款贴息项目</w:t>
      </w:r>
    </w:p>
    <w:p w14:paraId="51161195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申报承诺书</w:t>
      </w:r>
    </w:p>
    <w:p w14:paraId="6947491A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</w:p>
    <w:p w14:paraId="7DB1A07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/>
        </w:rPr>
        <w:t>广州市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农业农村局：</w:t>
      </w:r>
    </w:p>
    <w:p w14:paraId="2F552AE4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 xml:space="preserve">     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</w:rPr>
        <w:t>（单位名称）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于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ascii="Times New Roman" w:hAnsi="Times New Roman" w:eastAsia="仿宋_GB2312" w:cs="Times New Roman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日向你局申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>报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年度广州市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农业产业化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贷款贴息项目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本单位已充分了解申报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通知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的相关要求，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并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郑重承诺如下：</w:t>
      </w:r>
    </w:p>
    <w:p w14:paraId="484C6540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本项目申报材料及相关附件真实、准确、合法、完整，无欺瞒和作假行为。</w:t>
      </w:r>
    </w:p>
    <w:p w14:paraId="1D3DF233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ascii="Times New Roman" w:hAnsi="Times New Roman" w:eastAsia="仿宋_GB2312" w:cs="Times New Roman"/>
          <w:sz w:val="32"/>
          <w:szCs w:val="32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本项目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未曾获得除市农业农村局以外的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各级各部门财政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贴息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资金。</w:t>
      </w:r>
    </w:p>
    <w:p w14:paraId="59532A32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本单位将严格遵守相关法律法规和本承诺书的各项条款，如有违反，退回已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收到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财政资金，并承担相应的法律责任及由此产生的一切后果。</w:t>
      </w:r>
    </w:p>
    <w:p w14:paraId="2617DE2D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ind w:firstLine="640" w:firstLineChars="200"/>
        <w:jc w:val="left"/>
        <w:rPr>
          <w:rFonts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本承诺书自签字盖章之日起生效。</w:t>
      </w:r>
    </w:p>
    <w:p w14:paraId="6C74ADBC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rPr>
          <w:rFonts w:ascii="仿宋_GB2312" w:hAnsi="楷体" w:eastAsia="仿宋_GB2312" w:cs="楷体"/>
          <w:sz w:val="32"/>
          <w:szCs w:val="32"/>
        </w:rPr>
      </w:pPr>
    </w:p>
    <w:p w14:paraId="6393620E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20" w:lineRule="exact"/>
        <w:jc w:val="left"/>
        <w:rPr>
          <w:rFonts w:ascii="仿宋_GB2312" w:hAnsi="楷体" w:eastAsia="仿宋_GB2312" w:cs="楷体"/>
          <w:kern w:val="0"/>
          <w:sz w:val="32"/>
          <w:szCs w:val="32"/>
        </w:r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项目单位（盖章）</w:t>
      </w:r>
    </w:p>
    <w:p w14:paraId="458D6601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20" w:lineRule="exact"/>
        <w:jc w:val="left"/>
        <w:rPr>
          <w:rFonts w:ascii="仿宋_GB2312" w:hAnsi="楷体" w:eastAsia="仿宋_GB2312" w:cs="楷体"/>
          <w:kern w:val="0"/>
          <w:sz w:val="32"/>
          <w:szCs w:val="32"/>
          <w:u w:val="single"/>
        </w:r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法定代表人（签字）：</w:t>
      </w:r>
      <w:r>
        <w:rPr>
          <w:rFonts w:ascii="仿宋_GB2312" w:hAnsi="楷体" w:eastAsia="仿宋_GB2312" w:cs="楷体"/>
          <w:kern w:val="0"/>
          <w:sz w:val="32"/>
          <w:szCs w:val="32"/>
          <w:u w:val="single"/>
        </w:rPr>
        <w:t xml:space="preserve">           </w:t>
      </w:r>
    </w:p>
    <w:p w14:paraId="29460CB8"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520" w:lineRule="exact"/>
        <w:jc w:val="left"/>
        <w:rPr>
          <w:rFonts w:ascii="仿宋_GB2312" w:hAnsi="楷体" w:eastAsia="仿宋_GB2312" w:cs="楷体"/>
          <w:kern w:val="0"/>
          <w:sz w:val="32"/>
          <w:szCs w:val="32"/>
          <w:u w:val="single"/>
        </w:r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项目负责人（签字）：</w:t>
      </w:r>
      <w:r>
        <w:rPr>
          <w:rFonts w:ascii="仿宋_GB2312" w:hAnsi="楷体" w:eastAsia="仿宋_GB2312" w:cs="楷体"/>
          <w:kern w:val="0"/>
          <w:sz w:val="32"/>
          <w:szCs w:val="32"/>
          <w:u w:val="single"/>
        </w:rPr>
        <w:t xml:space="preserve">            </w:t>
      </w:r>
    </w:p>
    <w:p w14:paraId="0AF1773E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20" w:lineRule="exact"/>
        <w:rPr>
          <w:rFonts w:hint="eastAsia" w:ascii="仿宋_GB2312" w:hAnsi="楷体" w:eastAsia="仿宋_GB2312" w:cs="楷体"/>
          <w:kern w:val="0"/>
          <w:sz w:val="32"/>
          <w:szCs w:val="32"/>
          <w:lang w:val="en-US" w:eastAsia="zh-CN"/>
        </w:rPr>
        <w:sectPr>
          <w:pgSz w:w="11906" w:h="16838"/>
          <w:pgMar w:top="2098" w:right="1531" w:bottom="1984" w:left="1531" w:header="851" w:footer="1134" w:gutter="0"/>
          <w:cols w:space="720" w:num="1"/>
          <w:rtlGutter w:val="0"/>
          <w:docGrid w:linePitch="312" w:charSpace="0"/>
        </w:sectPr>
      </w:pP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                 </w:t>
      </w:r>
      <w:r>
        <w:rPr>
          <w:rFonts w:hint="eastAsia" w:ascii="仿宋_GB2312" w:hAnsi="楷体" w:eastAsia="仿宋_GB2312" w:cs="楷体"/>
          <w:kern w:val="0"/>
          <w:sz w:val="32"/>
          <w:szCs w:val="32"/>
          <w:lang w:val="en-US" w:eastAsia="zh-CN"/>
        </w:rPr>
        <w:t xml:space="preserve">  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日期：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年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   </w:t>
      </w:r>
      <w:r>
        <w:rPr>
          <w:rFonts w:hint="eastAsia" w:ascii="仿宋_GB2312" w:hAnsi="楷体" w:eastAsia="仿宋_GB2312" w:cs="楷体"/>
          <w:kern w:val="0"/>
          <w:sz w:val="32"/>
          <w:szCs w:val="32"/>
        </w:rPr>
        <w:t>月</w:t>
      </w:r>
      <w:r>
        <w:rPr>
          <w:rFonts w:ascii="仿宋_GB2312" w:hAnsi="楷体" w:eastAsia="仿宋_GB2312" w:cs="楷体"/>
          <w:kern w:val="0"/>
          <w:sz w:val="32"/>
          <w:szCs w:val="32"/>
        </w:rPr>
        <w:t xml:space="preserve">  </w:t>
      </w:r>
      <w:r>
        <w:rPr>
          <w:rFonts w:hint="eastAsia" w:ascii="仿宋_GB2312" w:hAnsi="楷体" w:eastAsia="仿宋_GB2312" w:cs="楷体"/>
          <w:kern w:val="0"/>
          <w:sz w:val="32"/>
          <w:szCs w:val="32"/>
          <w:lang w:val="en-US" w:eastAsia="zh-CN"/>
        </w:rPr>
        <w:t xml:space="preserve">  日</w:t>
      </w:r>
    </w:p>
    <w:p w14:paraId="6E2E7448"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500" w:lineRule="exact"/>
        <w:jc w:val="left"/>
        <w:rPr>
          <w:rFonts w:hint="eastAsia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附件3</w:t>
      </w:r>
    </w:p>
    <w:p w14:paraId="42773411">
      <w:pPr>
        <w:shd w:val="clear"/>
        <w:spacing w:line="520" w:lineRule="exact"/>
        <w:ind w:left="0" w:leftChars="0" w:firstLine="0" w:firstLineChars="0"/>
        <w:jc w:val="center"/>
        <w:outlineLvl w:val="9"/>
        <w:rPr>
          <w:rFonts w:hint="eastAsia" w:ascii="Times New Roman" w:hAnsi="Times New Roman" w:eastAsia="方正小标宋简体" w:cs="Times New Roman"/>
          <w:spacing w:val="-20"/>
          <w:kern w:val="2"/>
          <w:sz w:val="44"/>
          <w:szCs w:val="44"/>
          <w:lang w:val="en-US" w:eastAsia="zh-CN"/>
        </w:rPr>
      </w:pPr>
    </w:p>
    <w:p w14:paraId="0D417497">
      <w:pPr>
        <w:shd w:val="clear"/>
        <w:spacing w:line="520" w:lineRule="exact"/>
        <w:ind w:left="0" w:leftChars="0" w:firstLine="0" w:firstLineChars="0"/>
        <w:jc w:val="center"/>
        <w:outlineLvl w:val="9"/>
        <w:rPr>
          <w:rFonts w:hint="eastAsia" w:ascii="Times New Roman" w:hAnsi="Times New Roman" w:eastAsia="方正小标宋简体" w:cs="Times New Roman"/>
          <w:spacing w:val="-20"/>
          <w:kern w:val="2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pacing w:val="-20"/>
          <w:kern w:val="2"/>
          <w:sz w:val="44"/>
          <w:szCs w:val="44"/>
          <w:lang w:val="en-US" w:eastAsia="zh-CN"/>
        </w:rPr>
        <w:t>广州市2026年度农业产业化贷款贴息申请表</w:t>
      </w:r>
    </w:p>
    <w:p w14:paraId="5C4262FB"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36" w:lineRule="auto"/>
        <w:ind w:firstLine="540" w:firstLineChars="300"/>
        <w:jc w:val="left"/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  <w:t xml:space="preserve">申报单位名称：                          </w:t>
      </w:r>
      <w:r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  <w:t xml:space="preserve">                 </w:t>
      </w:r>
      <w:r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</w:rPr>
        <w:t>申请时间：    年    月    日</w:t>
      </w:r>
      <w:r>
        <w:rPr>
          <w:rFonts w:hint="default" w:ascii="Times New Roman" w:hAnsi="Times New Roman" w:cs="Times New Roman"/>
          <w:color w:val="auto"/>
          <w:kern w:val="0"/>
          <w:sz w:val="18"/>
          <w:szCs w:val="18"/>
          <w:highlight w:val="none"/>
          <w:lang w:val="en-US" w:eastAsia="zh-CN"/>
        </w:rPr>
        <w:t xml:space="preserve">                                   </w:t>
      </w:r>
    </w:p>
    <w:p w14:paraId="55462D93">
      <w:pPr>
        <w:ind w:firstLine="0" w:firstLineChars="0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3B19530A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tbl>
      <w:tblPr>
        <w:tblStyle w:val="6"/>
        <w:tblpPr w:leftFromText="180" w:rightFromText="180" w:vertAnchor="text" w:horzAnchor="page" w:tblpX="1089" w:tblpY="208"/>
        <w:tblOverlap w:val="never"/>
        <w:tblW w:w="93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889"/>
        <w:gridCol w:w="992"/>
        <w:gridCol w:w="14"/>
        <w:gridCol w:w="1061"/>
        <w:gridCol w:w="1682"/>
        <w:gridCol w:w="1856"/>
        <w:gridCol w:w="1732"/>
      </w:tblGrid>
      <w:tr w14:paraId="57066B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3" w:hRule="atLeast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09E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贷款合同号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A97D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起止日期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24FAF3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贷款总额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（元）</w:t>
            </w: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72401C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贷款实际利率</w:t>
            </w:r>
          </w:p>
        </w:tc>
        <w:tc>
          <w:tcPr>
            <w:tcW w:w="1682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2C7C54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贷款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用途</w:t>
            </w:r>
          </w:p>
        </w:tc>
        <w:tc>
          <w:tcPr>
            <w:tcW w:w="185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1C287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2025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年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月1日至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12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月3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1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日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已支付利息金额</w:t>
            </w:r>
          </w:p>
        </w:tc>
        <w:tc>
          <w:tcPr>
            <w:tcW w:w="17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06EC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申请财政贴息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（元）</w:t>
            </w:r>
          </w:p>
        </w:tc>
      </w:tr>
      <w:tr w14:paraId="149437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1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1AC5D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D407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397E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23A0EF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2903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004A6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7AC5C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6229B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072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8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F1ED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49EC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F32E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8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0CF55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DE69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1937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29D555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13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915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8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B7CB00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8681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0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04BEA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8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A010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C6AA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90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548688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20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02B4DC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合计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403A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41C1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68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77E6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</w:tc>
        <w:tc>
          <w:tcPr>
            <w:tcW w:w="18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1364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  <w:tc>
          <w:tcPr>
            <w:tcW w:w="1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5E18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　</w:t>
            </w:r>
          </w:p>
        </w:tc>
      </w:tr>
      <w:tr w14:paraId="62408D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0" w:hRule="atLeast"/>
        </w:trPr>
        <w:tc>
          <w:tcPr>
            <w:tcW w:w="30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694421C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40" w:hanging="1440" w:hangingChars="80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 xml:space="preserve">以上贷款信息是否属实。     </w:t>
            </w:r>
          </w:p>
          <w:p w14:paraId="4DDD31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 w:firstLine="0" w:firstLineChars="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4860A10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left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  <w:lang w:eastAsia="zh-CN"/>
              </w:rPr>
              <w:t>是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 否□</w:t>
            </w:r>
          </w:p>
          <w:p w14:paraId="33C1C7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</w:p>
          <w:p w14:paraId="2AF564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</w:p>
          <w:p w14:paraId="326C75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贷款机构意见(章)：</w:t>
            </w:r>
          </w:p>
          <w:p w14:paraId="2A05C9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both"/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highlight w:val="none"/>
                <w:lang w:eastAsia="zh-CN"/>
              </w:rPr>
            </w:pPr>
          </w:p>
          <w:p w14:paraId="70CDC6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60" w:lineRule="exact"/>
              <w:ind w:left="1428" w:leftChars="680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</w:p>
          <w:p w14:paraId="269928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</w:p>
        </w:tc>
        <w:tc>
          <w:tcPr>
            <w:tcW w:w="633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A4F02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申报单位类型（请勾选其一）：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种业企业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eastAsia="zh-CN"/>
              </w:rPr>
              <w:t>市级（含）以上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农业龙头企业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Times New Roman" w:hAnsi="Times New Roman" w:cs="Times New Roman"/>
                <w:color w:val="auto"/>
                <w:sz w:val="18"/>
                <w:szCs w:val="18"/>
                <w:highlight w:val="none"/>
                <w:lang w:eastAsia="zh-CN"/>
              </w:rPr>
              <w:t>市级（含）以上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0"/>
                <w:kern w:val="0"/>
                <w:sz w:val="18"/>
                <w:szCs w:val="18"/>
                <w:highlight w:val="none"/>
              </w:rPr>
              <w:t>农民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0"/>
                <w:kern w:val="0"/>
                <w:sz w:val="18"/>
                <w:szCs w:val="18"/>
                <w:highlight w:val="none"/>
                <w:lang w:eastAsia="zh-CN"/>
              </w:rPr>
              <w:t>合作示范社</w:t>
            </w:r>
            <w:r>
              <w:rPr>
                <w:rFonts w:hint="eastAsia" w:ascii="Times New Roman" w:hAnsi="Times New Roman" w:eastAsia="宋体" w:cs="Times New Roman"/>
                <w:color w:val="auto"/>
                <w:spacing w:val="0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eastAsia" w:ascii="Times New Roman" w:hAnsi="Times New Roman" w:eastAsia="宋体" w:cs="Times New Roman"/>
                <w:color w:val="auto"/>
                <w:sz w:val="18"/>
                <w:szCs w:val="18"/>
                <w:highlight w:val="none"/>
                <w:lang w:val="en-US" w:eastAsia="zh-CN"/>
              </w:rPr>
              <w:t>省级（含）以上畜禽养殖标准化示范场、现代化美丽牧场、生猪产能调控场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水产绿色健康养殖技术推广“五大行动”骨干场户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育秧、烘干项目建设农民合作社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农产品产地冷藏保鲜物流项目建设主体资格的农业生产经营单位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 w:val="18"/>
                <w:szCs w:val="18"/>
                <w:highlight w:val="none"/>
              </w:rPr>
              <w:t>□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食用菌产业主体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>。</w:t>
            </w:r>
          </w:p>
          <w:p w14:paraId="2A2775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 w14:paraId="7BFF624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center"/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</w:rPr>
              <w:t>申请企业（章）：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</w:p>
          <w:p w14:paraId="1D632B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  <w:t>经办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 xml:space="preserve">人：                                </w:t>
            </w:r>
          </w:p>
          <w:p w14:paraId="367C3B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line="336" w:lineRule="auto"/>
              <w:jc w:val="left"/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</w:rPr>
              <w:t>联系电话：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cs="Times New Roman"/>
                <w:color w:val="auto"/>
                <w:kern w:val="0"/>
                <w:sz w:val="18"/>
                <w:szCs w:val="18"/>
                <w:highlight w:val="none"/>
                <w:lang w:val="en-US" w:eastAsia="zh-CN"/>
              </w:rPr>
              <w:t xml:space="preserve">         </w:t>
            </w:r>
          </w:p>
        </w:tc>
      </w:tr>
    </w:tbl>
    <w:p w14:paraId="72D9E6AD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22912D45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p w14:paraId="120E805C">
      <w:pPr>
        <w:pStyle w:val="3"/>
        <w:rPr>
          <w:rFonts w:hint="eastAsia" w:ascii="仿宋_GB2312" w:hAnsi="仿宋_GB2312" w:eastAsia="仿宋_GB2312" w:cs="仿宋_GB2312"/>
          <w:snapToGrid w:val="0"/>
          <w:kern w:val="0"/>
          <w:sz w:val="32"/>
          <w:szCs w:val="32"/>
          <w:highlight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A1D150">
    <w:pPr>
      <w:pStyle w:val="4"/>
      <w:framePr w:wrap="around" w:vAnchor="text" w:hAnchor="margin" w:xAlign="outside" w:y="1"/>
      <w:rPr>
        <w:rStyle w:val="8"/>
        <w:rFonts w:hint="eastAsia" w:ascii="仿宋_GB2312" w:hAnsi="仿宋_GB2312" w:eastAsia="仿宋_GB2312" w:cs="仿宋_GB2312"/>
        <w:sz w:val="28"/>
        <w:szCs w:val="28"/>
      </w:rPr>
    </w:pPr>
    <w:r>
      <w:rPr>
        <w:rStyle w:val="8"/>
        <w:rFonts w:hint="eastAsia" w:ascii="仿宋_GB2312" w:hAnsi="仿宋_GB2312" w:eastAsia="仿宋_GB2312" w:cs="仿宋_GB2312"/>
        <w:sz w:val="28"/>
        <w:szCs w:val="28"/>
      </w:rPr>
      <w:t xml:space="preserve">— </w:t>
    </w:r>
    <w:r>
      <w:rPr>
        <w:rFonts w:hint="eastAsia" w:hAnsi="仿宋_GB2312" w:eastAsia="仿宋_GB2312" w:cs="仿宋_GB2312" w:asciiTheme="minorAscii"/>
        <w:sz w:val="28"/>
        <w:szCs w:val="28"/>
      </w:rPr>
      <w:fldChar w:fldCharType="begin"/>
    </w:r>
    <w:r>
      <w:rPr>
        <w:rStyle w:val="8"/>
        <w:rFonts w:hint="eastAsia" w:hAnsi="仿宋_GB2312" w:eastAsia="仿宋_GB2312" w:cs="仿宋_GB2312" w:asciiTheme="minorAscii"/>
        <w:sz w:val="28"/>
        <w:szCs w:val="28"/>
      </w:rPr>
      <w:instrText xml:space="preserve">PAGE  </w:instrText>
    </w:r>
    <w:r>
      <w:rPr>
        <w:rFonts w:hint="eastAsia" w:hAnsi="仿宋_GB2312" w:eastAsia="仿宋_GB2312" w:cs="仿宋_GB2312" w:asciiTheme="minorAscii"/>
        <w:sz w:val="28"/>
        <w:szCs w:val="28"/>
      </w:rPr>
      <w:fldChar w:fldCharType="separate"/>
    </w:r>
    <w:r>
      <w:rPr>
        <w:rStyle w:val="8"/>
        <w:rFonts w:hint="eastAsia" w:hAnsi="仿宋_GB2312" w:eastAsia="仿宋_GB2312" w:cs="仿宋_GB2312" w:asciiTheme="minorAscii"/>
        <w:sz w:val="28"/>
        <w:szCs w:val="28"/>
      </w:rPr>
      <w:t>2</w:t>
    </w:r>
    <w:r>
      <w:rPr>
        <w:rFonts w:hint="eastAsia" w:hAnsi="仿宋_GB2312" w:eastAsia="仿宋_GB2312" w:cs="仿宋_GB2312" w:asciiTheme="minorAscii"/>
        <w:sz w:val="28"/>
        <w:szCs w:val="28"/>
      </w:rPr>
      <w:fldChar w:fldCharType="end"/>
    </w:r>
    <w:r>
      <w:rPr>
        <w:rStyle w:val="8"/>
        <w:rFonts w:hint="eastAsia" w:hAnsi="仿宋_GB2312" w:eastAsia="仿宋_GB2312" w:cs="仿宋_GB2312" w:asciiTheme="minorAscii"/>
        <w:sz w:val="28"/>
        <w:szCs w:val="28"/>
      </w:rPr>
      <w:t xml:space="preserve"> </w:t>
    </w:r>
    <w:r>
      <w:rPr>
        <w:rStyle w:val="8"/>
        <w:rFonts w:hint="eastAsia" w:ascii="仿宋_GB2312" w:hAnsi="仿宋_GB2312" w:eastAsia="仿宋_GB2312" w:cs="仿宋_GB2312"/>
        <w:sz w:val="28"/>
        <w:szCs w:val="28"/>
      </w:rPr>
      <w:t>—</w:t>
    </w:r>
  </w:p>
  <w:p w14:paraId="10F92DA1">
    <w:pPr>
      <w:pStyle w:val="4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850D62"/>
    <w:rsid w:val="036A5455"/>
    <w:rsid w:val="04647018"/>
    <w:rsid w:val="04B46998"/>
    <w:rsid w:val="07D566E9"/>
    <w:rsid w:val="088369C1"/>
    <w:rsid w:val="0898187B"/>
    <w:rsid w:val="09286694"/>
    <w:rsid w:val="0AE535FF"/>
    <w:rsid w:val="0B16113C"/>
    <w:rsid w:val="0D024942"/>
    <w:rsid w:val="113223F0"/>
    <w:rsid w:val="115A6F9E"/>
    <w:rsid w:val="118C36C9"/>
    <w:rsid w:val="12783892"/>
    <w:rsid w:val="14620399"/>
    <w:rsid w:val="17DF581F"/>
    <w:rsid w:val="18B307AB"/>
    <w:rsid w:val="18B37313"/>
    <w:rsid w:val="197D2AC1"/>
    <w:rsid w:val="1A56284E"/>
    <w:rsid w:val="1BAA6304"/>
    <w:rsid w:val="1BC1740E"/>
    <w:rsid w:val="1FED2AC5"/>
    <w:rsid w:val="20355232"/>
    <w:rsid w:val="20CD578A"/>
    <w:rsid w:val="2152507E"/>
    <w:rsid w:val="23983C0D"/>
    <w:rsid w:val="23E45069"/>
    <w:rsid w:val="255D4554"/>
    <w:rsid w:val="27933025"/>
    <w:rsid w:val="28CD69F0"/>
    <w:rsid w:val="28CF7345"/>
    <w:rsid w:val="28EB7096"/>
    <w:rsid w:val="29310684"/>
    <w:rsid w:val="2A3F7866"/>
    <w:rsid w:val="2AB7240E"/>
    <w:rsid w:val="2B7A6C7F"/>
    <w:rsid w:val="2C9C204A"/>
    <w:rsid w:val="2CB500F2"/>
    <w:rsid w:val="2EB93DB0"/>
    <w:rsid w:val="3001743C"/>
    <w:rsid w:val="30F318E4"/>
    <w:rsid w:val="3155288C"/>
    <w:rsid w:val="33E22C84"/>
    <w:rsid w:val="345F5E64"/>
    <w:rsid w:val="346307AE"/>
    <w:rsid w:val="35FC6FAD"/>
    <w:rsid w:val="37191538"/>
    <w:rsid w:val="38486CF1"/>
    <w:rsid w:val="38541726"/>
    <w:rsid w:val="389561E7"/>
    <w:rsid w:val="394C329C"/>
    <w:rsid w:val="39DB2C75"/>
    <w:rsid w:val="3B2D76D3"/>
    <w:rsid w:val="3CFD5237"/>
    <w:rsid w:val="3DD7D9E8"/>
    <w:rsid w:val="3E495B2B"/>
    <w:rsid w:val="3EC21F7C"/>
    <w:rsid w:val="421312D8"/>
    <w:rsid w:val="424B2240"/>
    <w:rsid w:val="443730DC"/>
    <w:rsid w:val="45276128"/>
    <w:rsid w:val="459B242C"/>
    <w:rsid w:val="4A832950"/>
    <w:rsid w:val="4AC93329"/>
    <w:rsid w:val="4CBD343B"/>
    <w:rsid w:val="4DB044B8"/>
    <w:rsid w:val="4E302BC2"/>
    <w:rsid w:val="4ED53289"/>
    <w:rsid w:val="4F3B5E3D"/>
    <w:rsid w:val="4FED3C74"/>
    <w:rsid w:val="5031016D"/>
    <w:rsid w:val="518B2642"/>
    <w:rsid w:val="51DF4F53"/>
    <w:rsid w:val="562841EF"/>
    <w:rsid w:val="5848629A"/>
    <w:rsid w:val="592826E1"/>
    <w:rsid w:val="5A6D3B6E"/>
    <w:rsid w:val="5A9958BF"/>
    <w:rsid w:val="5ADBAC39"/>
    <w:rsid w:val="5DCE27DC"/>
    <w:rsid w:val="5DE415DA"/>
    <w:rsid w:val="5FCE2D9B"/>
    <w:rsid w:val="6118334C"/>
    <w:rsid w:val="64CC16B7"/>
    <w:rsid w:val="64DBFB51"/>
    <w:rsid w:val="65A0536D"/>
    <w:rsid w:val="67A248AC"/>
    <w:rsid w:val="68437FF1"/>
    <w:rsid w:val="68A33983"/>
    <w:rsid w:val="6C6C61ED"/>
    <w:rsid w:val="6CB7C04C"/>
    <w:rsid w:val="6CEE0402"/>
    <w:rsid w:val="6DF552C4"/>
    <w:rsid w:val="713F1ECC"/>
    <w:rsid w:val="71BA1ECD"/>
    <w:rsid w:val="72CE21AB"/>
    <w:rsid w:val="733D61E1"/>
    <w:rsid w:val="73572838"/>
    <w:rsid w:val="74B376AA"/>
    <w:rsid w:val="75FFF0E3"/>
    <w:rsid w:val="76EBC188"/>
    <w:rsid w:val="77FA2ADF"/>
    <w:rsid w:val="78C877B5"/>
    <w:rsid w:val="7ACF443A"/>
    <w:rsid w:val="7AFADD54"/>
    <w:rsid w:val="7B061BB8"/>
    <w:rsid w:val="7B494EDA"/>
    <w:rsid w:val="7B6B3C1E"/>
    <w:rsid w:val="7B850D62"/>
    <w:rsid w:val="7C9E1413"/>
    <w:rsid w:val="7CFF5C40"/>
    <w:rsid w:val="7DFE122C"/>
    <w:rsid w:val="7EA1DB6E"/>
    <w:rsid w:val="7F2D2F9B"/>
    <w:rsid w:val="7FBD2011"/>
    <w:rsid w:val="7FE633AD"/>
    <w:rsid w:val="7FED0465"/>
    <w:rsid w:val="9AFF64FE"/>
    <w:rsid w:val="9E76CE62"/>
    <w:rsid w:val="A5DB1F9E"/>
    <w:rsid w:val="AE7F2975"/>
    <w:rsid w:val="BDBB801F"/>
    <w:rsid w:val="DDDE48DB"/>
    <w:rsid w:val="DDFD7303"/>
    <w:rsid w:val="DFBF8CDA"/>
    <w:rsid w:val="DFFBF5F9"/>
    <w:rsid w:val="E7FA12E9"/>
    <w:rsid w:val="E87B2BDC"/>
    <w:rsid w:val="EFDFE662"/>
    <w:rsid w:val="F337A320"/>
    <w:rsid w:val="F3FFF0D4"/>
    <w:rsid w:val="F3FFF619"/>
    <w:rsid w:val="F47F0CD3"/>
    <w:rsid w:val="F5BE79F8"/>
    <w:rsid w:val="FB3DB15D"/>
    <w:rsid w:val="FBECB7AC"/>
    <w:rsid w:val="FDFFC553"/>
    <w:rsid w:val="FF7F4336"/>
    <w:rsid w:val="FFDBA392"/>
    <w:rsid w:val="FFF78B49"/>
    <w:rsid w:val="FFF7E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basedOn w:val="1"/>
    <w:qFormat/>
    <w:uiPriority w:val="0"/>
    <w:pPr>
      <w:ind w:firstLine="420" w:firstLineChars="200"/>
    </w:pPr>
    <w:rPr>
      <w:sz w:val="20"/>
    </w:r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办公自动化专用标题"/>
    <w:basedOn w:val="5"/>
    <w:qFormat/>
    <w:uiPriority w:val="0"/>
    <w:pPr>
      <w:spacing w:line="560" w:lineRule="atLeast"/>
    </w:pPr>
    <w:rPr>
      <w:rFonts w:ascii="宋体" w:hAnsi="Arial" w:cs="Times New Roman"/>
      <w:bCs w:val="0"/>
      <w:sz w:val="44"/>
      <w:szCs w:val="20"/>
    </w:rPr>
  </w:style>
  <w:style w:type="paragraph" w:customStyle="1" w:styleId="11">
    <w:name w:val="BodyText2"/>
    <w:basedOn w:val="1"/>
    <w:qFormat/>
    <w:uiPriority w:val="0"/>
    <w:pPr>
      <w:spacing w:after="120" w:line="480" w:lineRule="auto"/>
      <w:jc w:val="both"/>
      <w:textAlignment w:val="baseline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2023-04-05T01:07:00Z</dcterms:created>
  <dc:creator>徐惠平1679624676711</dc:creator>
  <cp:lastModifiedBy>njtgz</cp:lastModifiedBy>
  <dcterms:modified xsi:type="dcterms:W3CDTF">2026-06-10T17:50:31Z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40AC18A9304448BB6733296AAE373BDC_43</vt:lpwstr>
  </property>
</Properties>
</file>